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C2839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CONSTANCIA SECRETARIAL</w:t>
      </w:r>
    </w:p>
    <w:p w14:paraId="47AFE13B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</w:p>
    <w:p w14:paraId="41607C0F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Expediente</w:t>
      </w:r>
      <w:r w:rsidRPr="001A2224">
        <w:rPr>
          <w:rFonts w:ascii="Arial" w:hAnsi="Arial" w:cs="Arial"/>
          <w:color w:val="FF0000"/>
          <w:u w:val="single"/>
        </w:rPr>
        <w:t xml:space="preserve"> </w:t>
      </w:r>
      <w:commentRangeStart w:id="0"/>
      <w:r w:rsidRPr="001A2224">
        <w:rPr>
          <w:rFonts w:ascii="Arial" w:hAnsi="Arial" w:cs="Arial"/>
          <w:color w:val="FF0000"/>
          <w:u w:val="single"/>
        </w:rPr>
        <w:t>5394</w:t>
      </w:r>
      <w:commentRangeEnd w:id="0"/>
      <w:r w:rsidR="001A2224" w:rsidRPr="001A2224">
        <w:rPr>
          <w:rStyle w:val="Refdecomentario"/>
          <w:color w:val="FF0000"/>
          <w:u w:val="single"/>
        </w:rPr>
        <w:commentReference w:id="0"/>
      </w:r>
    </w:p>
    <w:p w14:paraId="2D842D4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42CAEBB8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7DC1B846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0BC74BB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Auxiliar General de Oficina de la Dirección de Control Disciplinario de EMCALI</w:t>
      </w:r>
    </w:p>
    <w:p w14:paraId="77B18AAB" w14:textId="1D15C5AC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EICE ESP se permite dejar constancia de que dentro del expediente radicado con la partida No. </w:t>
      </w:r>
      <w:commentRangeStart w:id="1"/>
      <w:r w:rsidRPr="001A2224">
        <w:rPr>
          <w:rFonts w:ascii="Arial" w:hAnsi="Arial" w:cs="Arial"/>
          <w:color w:val="FF0000"/>
          <w:u w:val="single"/>
        </w:rPr>
        <w:t>5394</w:t>
      </w:r>
      <w:commentRangeEnd w:id="1"/>
      <w:r w:rsidR="001A2224">
        <w:rPr>
          <w:rStyle w:val="Refdecomentario"/>
        </w:rPr>
        <w:commentReference w:id="1"/>
      </w:r>
      <w:r>
        <w:rPr>
          <w:rFonts w:ascii="Arial" w:hAnsi="Arial" w:cs="Arial"/>
        </w:rPr>
        <w:t xml:space="preserve">, cursado en contra del servidor público </w:t>
      </w:r>
      <w:r w:rsidR="001A2224" w:rsidRPr="001A2224">
        <w:rPr>
          <w:rFonts w:ascii="Arial" w:hAnsi="Arial" w:cs="Arial"/>
          <w:color w:val="FF0000"/>
          <w:u w:val="single"/>
        </w:rPr>
        <w:t>Nombre completo del funcionario</w:t>
      </w:r>
      <w:r>
        <w:rPr>
          <w:rFonts w:ascii="Arial" w:hAnsi="Arial" w:cs="Arial"/>
        </w:rPr>
        <w:t>, se profi</w:t>
      </w:r>
      <w:r w:rsidR="00D64104">
        <w:rPr>
          <w:rFonts w:ascii="Arial" w:hAnsi="Arial" w:cs="Arial"/>
        </w:rPr>
        <w:t xml:space="preserve">rió </w:t>
      </w:r>
      <w:r w:rsidR="00D31193">
        <w:rPr>
          <w:rFonts w:ascii="Arial" w:hAnsi="Arial" w:cs="Arial"/>
        </w:rPr>
        <w:t xml:space="preserve">Citación a Audiencia y </w:t>
      </w:r>
      <w:r w:rsidR="00D64104">
        <w:rPr>
          <w:rFonts w:ascii="Arial" w:hAnsi="Arial" w:cs="Arial"/>
        </w:rPr>
        <w:t>Pliego de Cargos</w:t>
      </w:r>
      <w:r>
        <w:rPr>
          <w:rFonts w:ascii="Arial" w:hAnsi="Arial" w:cs="Arial"/>
        </w:rPr>
        <w:t xml:space="preserve"> No. </w:t>
      </w:r>
      <w:commentRangeStart w:id="2"/>
      <w:r w:rsidR="001A2224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 de </w:t>
      </w:r>
      <w:r w:rsidR="001A2224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de </w:t>
      </w:r>
      <w:r w:rsidR="001A2224">
        <w:rPr>
          <w:rFonts w:ascii="Arial" w:hAnsi="Arial" w:cs="Arial"/>
        </w:rPr>
        <w:t>___</w:t>
      </w:r>
      <w:commentRangeEnd w:id="2"/>
      <w:r w:rsidR="00D31193">
        <w:rPr>
          <w:rStyle w:val="Refdecomentario"/>
        </w:rPr>
        <w:commentReference w:id="2"/>
      </w:r>
      <w:r>
        <w:rPr>
          <w:rFonts w:ascii="Arial" w:hAnsi="Arial" w:cs="Arial"/>
        </w:rPr>
        <w:t xml:space="preserve">, </w:t>
      </w:r>
      <w:r w:rsidR="00D31193">
        <w:rPr>
          <w:rFonts w:ascii="Arial" w:hAnsi="Arial" w:cs="Arial"/>
        </w:rPr>
        <w:t>providencia que no pudo ser notificada personalmente, se notifica mediante estado fijado</w:t>
      </w:r>
      <w:r w:rsidR="008158F6">
        <w:rPr>
          <w:rFonts w:ascii="Arial" w:hAnsi="Arial" w:cs="Arial"/>
        </w:rPr>
        <w:t xml:space="preserve"> y desfijado</w:t>
      </w:r>
      <w:r w:rsidR="00D31193">
        <w:rPr>
          <w:rFonts w:ascii="Arial" w:hAnsi="Arial" w:cs="Arial"/>
        </w:rPr>
        <w:t xml:space="preserve"> </w:t>
      </w:r>
      <w:r w:rsidR="008158F6">
        <w:rPr>
          <w:rFonts w:ascii="Arial" w:hAnsi="Arial" w:cs="Arial"/>
        </w:rPr>
        <w:t>el día ___de ______de 20__.</w:t>
      </w:r>
      <w:bookmarkStart w:id="3" w:name="_GoBack"/>
      <w:bookmarkEnd w:id="3"/>
    </w:p>
    <w:p w14:paraId="7121A95F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36B870A" w14:textId="6962FF55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Ello por cuanto, </w:t>
      </w:r>
      <w:r w:rsidR="00271549">
        <w:rPr>
          <w:rFonts w:ascii="Arial" w:hAnsi="Arial" w:cs="Arial"/>
        </w:rPr>
        <w:t xml:space="preserve">ni </w:t>
      </w:r>
      <w:r>
        <w:rPr>
          <w:rFonts w:ascii="Arial" w:hAnsi="Arial" w:cs="Arial"/>
        </w:rPr>
        <w:t xml:space="preserve">el apoderado </w:t>
      </w:r>
      <w:r w:rsidR="00271549">
        <w:rPr>
          <w:rFonts w:ascii="Arial" w:hAnsi="Arial" w:cs="Arial"/>
        </w:rPr>
        <w:t>ni el disciplinado comparecieron al despacho, por lo que se procederá a nombrar abogado de oficio, con el fin de realizar la notificación personal de la citación a audiencia y el pliego de cargos, como lo ordena el artículo 225 de la ley 1952 del 2019.</w:t>
      </w:r>
    </w:p>
    <w:p w14:paraId="3F286945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C5B3F5B" w14:textId="42473A3C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en </w:t>
      </w:r>
      <w:r w:rsidR="00271549">
        <w:rPr>
          <w:rFonts w:ascii="Arial" w:hAnsi="Arial" w:cs="Arial"/>
        </w:rPr>
        <w:t xml:space="preserve">Santiago de Cali, a los </w:t>
      </w:r>
      <w:r w:rsidR="001A2224">
        <w:rPr>
          <w:rFonts w:ascii="Arial" w:hAnsi="Arial" w:cs="Arial"/>
        </w:rPr>
        <w:t xml:space="preserve"> (___</w:t>
      </w:r>
      <w:r w:rsidR="00D64104">
        <w:rPr>
          <w:rFonts w:ascii="Arial" w:hAnsi="Arial" w:cs="Arial"/>
        </w:rPr>
        <w:t xml:space="preserve">) días del mes de </w:t>
      </w:r>
      <w:r w:rsidR="001A2224">
        <w:rPr>
          <w:rFonts w:ascii="Arial" w:hAnsi="Arial" w:cs="Arial"/>
        </w:rPr>
        <w:t xml:space="preserve">_____de </w:t>
      </w:r>
      <w:r w:rsidR="00271549">
        <w:rPr>
          <w:rFonts w:ascii="Arial" w:hAnsi="Arial" w:cs="Arial"/>
        </w:rPr>
        <w:t>20</w:t>
      </w:r>
      <w:r w:rsidR="001A2224">
        <w:rPr>
          <w:rFonts w:ascii="Arial" w:hAnsi="Arial" w:cs="Arial"/>
        </w:rPr>
        <w:t>__</w:t>
      </w:r>
      <w:r>
        <w:rPr>
          <w:rFonts w:ascii="Arial" w:hAnsi="Arial" w:cs="Arial"/>
        </w:rPr>
        <w:t>.</w:t>
      </w:r>
    </w:p>
    <w:p w14:paraId="239A3DE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6F44C6F0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C90DC19" w14:textId="77777777" w:rsidR="00235AD2" w:rsidRDefault="00235AD2" w:rsidP="00235AD2">
      <w:pPr>
        <w:jc w:val="both"/>
        <w:rPr>
          <w:rFonts w:ascii="Arial" w:hAnsi="Arial" w:cs="Arial"/>
        </w:rPr>
      </w:pPr>
    </w:p>
    <w:p w14:paraId="1C588F1D" w14:textId="155BCC05" w:rsidR="00235AD2" w:rsidRDefault="00235AD2" w:rsidP="00235AD2">
      <w:pPr>
        <w:jc w:val="both"/>
        <w:rPr>
          <w:rFonts w:ascii="Arial" w:hAnsi="Arial" w:cs="Arial"/>
        </w:rPr>
      </w:pPr>
    </w:p>
    <w:p w14:paraId="7DAE99C7" w14:textId="77777777" w:rsidR="008158F6" w:rsidRDefault="008158F6" w:rsidP="00235AD2">
      <w:pPr>
        <w:jc w:val="both"/>
        <w:rPr>
          <w:rFonts w:ascii="Arial" w:hAnsi="Arial" w:cs="Arial"/>
        </w:rPr>
      </w:pPr>
    </w:p>
    <w:p w14:paraId="0C7711D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1B06318E" w14:textId="77777777" w:rsidR="00235AD2" w:rsidRDefault="00235AD2" w:rsidP="008158F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Auxiliar General de Oficina</w:t>
      </w:r>
    </w:p>
    <w:p w14:paraId="57A7DED7" w14:textId="77777777" w:rsidR="00235AD2" w:rsidRDefault="00235AD2" w:rsidP="00235AD2">
      <w:pPr>
        <w:jc w:val="both"/>
        <w:rPr>
          <w:rFonts w:ascii="Arial" w:hAnsi="Arial" w:cs="Arial"/>
        </w:rPr>
      </w:pPr>
    </w:p>
    <w:p w14:paraId="5E1CB82B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ED23034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08FE18E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</w:rPr>
      </w:pPr>
    </w:p>
    <w:p w14:paraId="1ACCD3F0" w14:textId="63BE9E5D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  <w:r w:rsidRPr="00197852">
        <w:rPr>
          <w:rFonts w:ascii="Arial" w:hAnsi="Arial"/>
          <w:sz w:val="16"/>
          <w:szCs w:val="16"/>
        </w:rPr>
        <w:t>Proyectó y Elaboró</w:t>
      </w:r>
      <w:r>
        <w:rPr>
          <w:rFonts w:ascii="Arial" w:hAnsi="Arial"/>
          <w:sz w:val="16"/>
          <w:szCs w:val="16"/>
        </w:rPr>
        <w:t xml:space="preserve">: </w:t>
      </w:r>
      <w:r w:rsidR="00271549" w:rsidRPr="00271549">
        <w:rPr>
          <w:rFonts w:ascii="Arial" w:hAnsi="Arial"/>
          <w:color w:val="FF0000"/>
          <w:sz w:val="16"/>
          <w:szCs w:val="16"/>
        </w:rPr>
        <w:t>Quien elabora el documento</w:t>
      </w:r>
    </w:p>
    <w:p w14:paraId="3EEB5F60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</w:p>
    <w:p w14:paraId="66B6C0C3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235AD2" w:rsidSect="00FC42BF">
      <w:footerReference w:type="default" r:id="rId8"/>
      <w:pgSz w:w="11906" w:h="16838"/>
      <w:pgMar w:top="2835" w:right="1418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5-19T10:33:00Z" w:initials="DMSB">
    <w:p w14:paraId="7E7BD6ED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Aquí va el número de expediente, el expediente debe manejar 4 dígitos de 0000-9999</w:t>
      </w:r>
    </w:p>
  </w:comment>
  <w:comment w:id="1" w:author="Diana Maria Sanchez Bustos" w:date="2021-05-19T10:34:00Z" w:initials="DMSB">
    <w:p w14:paraId="6FF14F7C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t>Aquí va número de expediente</w:t>
      </w:r>
    </w:p>
  </w:comment>
  <w:comment w:id="2" w:author="Diana Maria Sanchez Bustos" w:date="2021-05-31T10:20:00Z" w:initials="DMSB">
    <w:p w14:paraId="6D8F8EF1" w14:textId="150859DE" w:rsidR="00D31193" w:rsidRDefault="00D31193">
      <w:pPr>
        <w:pStyle w:val="Textocomentario"/>
      </w:pPr>
      <w:r>
        <w:rPr>
          <w:rStyle w:val="Refdecomentario"/>
        </w:rPr>
        <w:annotationRef/>
      </w:r>
      <w:r>
        <w:t>Aquí va el número y la fecha del auto de citación a audiencia y formulación de cargos.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7BD6ED" w15:done="0"/>
  <w15:commentEx w15:paraId="6FF14F7C" w15:done="0"/>
  <w15:commentEx w15:paraId="6D8F8EF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32A2C" w14:textId="77777777" w:rsidR="00146E56" w:rsidRDefault="00146E56">
      <w:r>
        <w:separator/>
      </w:r>
    </w:p>
  </w:endnote>
  <w:endnote w:type="continuationSeparator" w:id="0">
    <w:p w14:paraId="05971F59" w14:textId="77777777" w:rsidR="00146E56" w:rsidRDefault="0014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1CF4" w14:textId="77777777" w:rsidR="00D41A6A" w:rsidRPr="004218A7" w:rsidRDefault="00926835" w:rsidP="00416461">
    <w:pPr>
      <w:pStyle w:val="Piedepgina"/>
      <w:tabs>
        <w:tab w:val="left" w:pos="3261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D</w:t>
    </w:r>
    <w:r w:rsidRPr="004218A7">
      <w:rPr>
        <w:rFonts w:ascii="Arial" w:hAnsi="Arial"/>
        <w:sz w:val="16"/>
      </w:rPr>
      <w:t>irección de Control Disciplinario – CAM Torre EMCALI Piso 15</w:t>
    </w:r>
  </w:p>
  <w:p w14:paraId="22BDA731" w14:textId="77777777" w:rsidR="00D41A6A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Tel</w:t>
    </w:r>
    <w:r>
      <w:rPr>
        <w:rFonts w:ascii="Arial" w:hAnsi="Arial"/>
        <w:sz w:val="16"/>
      </w:rPr>
      <w:t>é</w:t>
    </w:r>
    <w:r w:rsidRPr="004218A7">
      <w:rPr>
        <w:rFonts w:ascii="Arial" w:hAnsi="Arial"/>
        <w:sz w:val="16"/>
      </w:rPr>
      <w:t>fono: 899 33 10 – Fax 899</w:t>
    </w:r>
    <w:r>
      <w:rPr>
        <w:rFonts w:ascii="Arial" w:hAnsi="Arial"/>
        <w:sz w:val="16"/>
      </w:rPr>
      <w:t xml:space="preserve"> </w:t>
    </w:r>
    <w:r w:rsidRPr="004218A7">
      <w:rPr>
        <w:rFonts w:ascii="Arial" w:hAnsi="Arial"/>
        <w:sz w:val="16"/>
      </w:rPr>
      <w:t>33</w:t>
    </w:r>
    <w:r>
      <w:rPr>
        <w:rFonts w:ascii="Arial" w:hAnsi="Arial"/>
        <w:sz w:val="16"/>
      </w:rPr>
      <w:t xml:space="preserve"> </w:t>
    </w:r>
    <w:r w:rsidRPr="004218A7">
      <w:rPr>
        <w:rFonts w:ascii="Arial" w:hAnsi="Arial"/>
        <w:sz w:val="16"/>
      </w:rPr>
      <w:t>09</w:t>
    </w:r>
    <w:r>
      <w:rPr>
        <w:rFonts w:ascii="Arial" w:hAnsi="Arial"/>
        <w:sz w:val="16"/>
      </w:rPr>
      <w:t xml:space="preserve">                                        </w:t>
    </w:r>
  </w:p>
  <w:p w14:paraId="60C3C184" w14:textId="77777777" w:rsidR="004218A7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www.emcali.com.co</w:t>
    </w:r>
  </w:p>
  <w:p w14:paraId="50E3C011" w14:textId="77777777" w:rsidR="00D41A6A" w:rsidRDefault="00146E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0327F" w14:textId="77777777" w:rsidR="00146E56" w:rsidRDefault="00146E56">
      <w:r>
        <w:separator/>
      </w:r>
    </w:p>
  </w:footnote>
  <w:footnote w:type="continuationSeparator" w:id="0">
    <w:p w14:paraId="245DD76B" w14:textId="77777777" w:rsidR="00146E56" w:rsidRDefault="00146E5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35"/>
    <w:rsid w:val="00107455"/>
    <w:rsid w:val="00146E56"/>
    <w:rsid w:val="001A2224"/>
    <w:rsid w:val="001C18BF"/>
    <w:rsid w:val="00235AD2"/>
    <w:rsid w:val="00271549"/>
    <w:rsid w:val="003066E6"/>
    <w:rsid w:val="00341CA4"/>
    <w:rsid w:val="003E4970"/>
    <w:rsid w:val="0059302D"/>
    <w:rsid w:val="007B42D6"/>
    <w:rsid w:val="008158F6"/>
    <w:rsid w:val="008232E5"/>
    <w:rsid w:val="0086206F"/>
    <w:rsid w:val="008755F1"/>
    <w:rsid w:val="00926835"/>
    <w:rsid w:val="009D3B6E"/>
    <w:rsid w:val="00B8766E"/>
    <w:rsid w:val="00BD0A7F"/>
    <w:rsid w:val="00D31193"/>
    <w:rsid w:val="00D64104"/>
    <w:rsid w:val="00DA2AA3"/>
    <w:rsid w:val="00F25061"/>
    <w:rsid w:val="00F50A13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5BAD"/>
  <w15:docId w15:val="{3E1BF741-998E-47BF-8862-24DEAF3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268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83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876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76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E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A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2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222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222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A89C80-317E-418C-A8DC-991082493F37}"/>
</file>

<file path=customXml/itemProps2.xml><?xml version="1.0" encoding="utf-8"?>
<ds:datastoreItem xmlns:ds="http://schemas.openxmlformats.org/officeDocument/2006/customXml" ds:itemID="{2B08CB27-EEA0-4CAD-8923-2DC02F4C50C6}"/>
</file>

<file path=customXml/itemProps3.xml><?xml version="1.0" encoding="utf-8"?>
<ds:datastoreItem xmlns:ds="http://schemas.openxmlformats.org/officeDocument/2006/customXml" ds:itemID="{FDF2B1BD-550A-4DC4-A30F-B2291EF72B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Vasquez Quintero</dc:creator>
  <cp:lastModifiedBy>Diana Maria Sanchez Bustos</cp:lastModifiedBy>
  <cp:revision>5</cp:revision>
  <cp:lastPrinted>2018-04-24T15:32:00Z</cp:lastPrinted>
  <dcterms:created xsi:type="dcterms:W3CDTF">2021-05-31T15:19:00Z</dcterms:created>
  <dcterms:modified xsi:type="dcterms:W3CDTF">2021-05-31T15:29:00Z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