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8946" w14:textId="05E76858" w:rsidR="00BF1479" w:rsidRPr="00BF1479" w:rsidRDefault="00BF1479" w:rsidP="00BF14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1479">
        <w:rPr>
          <w:rFonts w:ascii="Times New Roman" w:hAnsi="Times New Roman" w:cs="Times New Roman"/>
          <w:b/>
          <w:bCs/>
          <w:sz w:val="24"/>
          <w:szCs w:val="24"/>
        </w:rPr>
        <w:t>La Documentología Forense en el Ecuador</w:t>
      </w:r>
    </w:p>
    <w:p w14:paraId="199AB6D6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3B24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79F89" w14:textId="5F64F26D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479">
        <w:rPr>
          <w:rFonts w:ascii="Times New Roman" w:hAnsi="Times New Roman" w:cs="Times New Roman"/>
          <w:sz w:val="24"/>
          <w:szCs w:val="24"/>
        </w:rPr>
        <w:t>Anthony I. Aguirre</w:t>
      </w:r>
    </w:p>
    <w:p w14:paraId="3EB532C3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151B6" w14:textId="486943A6" w:rsidR="00BF1479" w:rsidRPr="00BF1479" w:rsidRDefault="00BF1479" w:rsidP="00BF14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1479">
        <w:rPr>
          <w:rFonts w:ascii="Times New Roman" w:hAnsi="Times New Roman" w:cs="Times New Roman"/>
          <w:b/>
          <w:bCs/>
          <w:sz w:val="24"/>
          <w:szCs w:val="24"/>
        </w:rPr>
        <w:t>Instituto Tecnológico Universitario ARGOS</w:t>
      </w:r>
    </w:p>
    <w:p w14:paraId="095504DC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85D87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8D68B" w14:textId="1DA81F53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479">
        <w:rPr>
          <w:rFonts w:ascii="Times New Roman" w:hAnsi="Times New Roman" w:cs="Times New Roman"/>
          <w:sz w:val="24"/>
          <w:szCs w:val="24"/>
        </w:rPr>
        <w:t>Metodología de la Investigación</w:t>
      </w:r>
    </w:p>
    <w:p w14:paraId="55C67DDB" w14:textId="3AD71812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C33863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B4573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479">
        <w:rPr>
          <w:rFonts w:ascii="Times New Roman" w:hAnsi="Times New Roman" w:cs="Times New Roman"/>
          <w:sz w:val="24"/>
          <w:szCs w:val="24"/>
        </w:rPr>
        <w:t xml:space="preserve">Lcda. </w:t>
      </w:r>
      <w:proofErr w:type="spellStart"/>
      <w:r w:rsidRPr="00BF1479">
        <w:rPr>
          <w:rFonts w:ascii="Times New Roman" w:hAnsi="Times New Roman" w:cs="Times New Roman"/>
          <w:sz w:val="24"/>
          <w:szCs w:val="24"/>
        </w:rPr>
        <w:t>Merlis</w:t>
      </w:r>
      <w:proofErr w:type="spellEnd"/>
      <w:r w:rsidRPr="00BF1479">
        <w:rPr>
          <w:rFonts w:ascii="Times New Roman" w:hAnsi="Times New Roman" w:cs="Times New Roman"/>
          <w:sz w:val="24"/>
          <w:szCs w:val="24"/>
        </w:rPr>
        <w:t xml:space="preserve"> Y, Jurado. </w:t>
      </w:r>
      <w:proofErr w:type="spellStart"/>
      <w:r w:rsidRPr="00BF1479">
        <w:rPr>
          <w:rFonts w:ascii="Times New Roman" w:hAnsi="Times New Roman" w:cs="Times New Roman"/>
          <w:sz w:val="24"/>
          <w:szCs w:val="24"/>
        </w:rPr>
        <w:t>Mgtr</w:t>
      </w:r>
      <w:proofErr w:type="spellEnd"/>
      <w:r w:rsidRPr="00BF1479">
        <w:rPr>
          <w:rFonts w:ascii="Times New Roman" w:hAnsi="Times New Roman" w:cs="Times New Roman"/>
          <w:sz w:val="24"/>
          <w:szCs w:val="24"/>
        </w:rPr>
        <w:t>.</w:t>
      </w:r>
    </w:p>
    <w:p w14:paraId="25B4140A" w14:textId="2457239B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DAB87" w14:textId="47AA390D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B8DD9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D4786" w14:textId="58314728" w:rsidR="00FA6711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479">
        <w:rPr>
          <w:rFonts w:ascii="Times New Roman" w:hAnsi="Times New Roman" w:cs="Times New Roman"/>
          <w:sz w:val="24"/>
          <w:szCs w:val="24"/>
        </w:rPr>
        <w:t xml:space="preserve">Guayaquil, </w:t>
      </w:r>
      <w:r w:rsidR="00A66E7C">
        <w:rPr>
          <w:rFonts w:ascii="Times New Roman" w:hAnsi="Times New Roman" w:cs="Times New Roman"/>
          <w:sz w:val="24"/>
          <w:szCs w:val="24"/>
        </w:rPr>
        <w:t>marzo</w:t>
      </w:r>
      <w:r w:rsidRPr="00BF1479">
        <w:rPr>
          <w:rFonts w:ascii="Times New Roman" w:hAnsi="Times New Roman" w:cs="Times New Roman"/>
          <w:sz w:val="24"/>
          <w:szCs w:val="24"/>
        </w:rPr>
        <w:t xml:space="preserve"> de 2025</w:t>
      </w:r>
    </w:p>
    <w:p w14:paraId="6CA09B61" w14:textId="6875DA50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5157E" w14:textId="515641DD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992E0" w14:textId="56F4822D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DA47" w14:textId="22ECBF25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DB0E6" w14:textId="5E286C2D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AE7AB" w14:textId="3626657C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02221" w14:textId="57FA5541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595D3" w14:textId="2071991E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BE918" w14:textId="00FA055B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F4547" w14:textId="45082251" w:rsidR="00BF1479" w:rsidRPr="000576F7" w:rsidRDefault="00BF1479" w:rsidP="000576F7">
      <w:pPr>
        <w:pStyle w:val="APA7"/>
      </w:pPr>
      <w:r w:rsidRPr="000576F7">
        <w:lastRenderedPageBreak/>
        <w:t>1</w:t>
      </w:r>
      <w:r w:rsidRPr="000576F7">
        <w:t>.¿Qué significa justificar y delimitar una investigación?</w:t>
      </w:r>
    </w:p>
    <w:p w14:paraId="6419577D" w14:textId="6EC6CC54" w:rsidR="00BF1479" w:rsidRPr="000576F7" w:rsidRDefault="00303200" w:rsidP="000576F7">
      <w:pPr>
        <w:pStyle w:val="APA7"/>
        <w:rPr>
          <w:b w:val="0"/>
          <w:bCs w:val="0"/>
        </w:rPr>
      </w:pPr>
      <w:r w:rsidRPr="000576F7">
        <w:rPr>
          <w:b w:val="0"/>
          <w:bCs w:val="0"/>
        </w:rPr>
        <w:t>En metodología de la investigación son pasos muy importantes para el proceso de investigación científica, en otro contexto trata de explicar porque es importante y relevante realizar la investigación.</w:t>
      </w:r>
    </w:p>
    <w:p w14:paraId="5B9991F9" w14:textId="7BCB1205" w:rsidR="00303200" w:rsidRPr="000576F7" w:rsidRDefault="00303200" w:rsidP="000576F7">
      <w:pPr>
        <w:pStyle w:val="APA7"/>
        <w:rPr>
          <w:b w:val="0"/>
          <w:bCs w:val="0"/>
        </w:rPr>
      </w:pPr>
      <w:r w:rsidRPr="000576F7">
        <w:rPr>
          <w:b w:val="0"/>
          <w:bCs w:val="0"/>
        </w:rPr>
        <w:t>Implicaría demostrar la necesidad y la utilidad de la investigación que se quiere realizar, así como su contribución potencial al conocimiento y la solución de problemas.</w:t>
      </w:r>
      <w:r w:rsidR="000576F7" w:rsidRPr="000576F7">
        <w:rPr>
          <w:b w:val="0"/>
          <w:bCs w:val="0"/>
        </w:rPr>
        <w:t xml:space="preserve"> </w:t>
      </w:r>
      <w:r w:rsidR="000576F7" w:rsidRPr="000576F7">
        <w:rPr>
          <w:b w:val="0"/>
          <w:bCs w:val="0"/>
        </w:rPr>
        <w:t>La propuesta de investigación debe ser redactada con precisión, claridad y orden, puesto</w:t>
      </w:r>
      <w:r w:rsidR="000576F7" w:rsidRPr="000576F7">
        <w:rPr>
          <w:b w:val="0"/>
          <w:bCs w:val="0"/>
        </w:rPr>
        <w:t xml:space="preserve"> </w:t>
      </w:r>
      <w:r w:rsidR="000576F7" w:rsidRPr="000576F7">
        <w:rPr>
          <w:b w:val="0"/>
          <w:bCs w:val="0"/>
        </w:rPr>
        <w:t>que su objetivo principal es que el lector capte con facilidad la razón o justificación de llevar a</w:t>
      </w:r>
      <w:r w:rsidR="000576F7" w:rsidRPr="000576F7">
        <w:rPr>
          <w:b w:val="0"/>
          <w:bCs w:val="0"/>
        </w:rPr>
        <w:t xml:space="preserve"> </w:t>
      </w:r>
      <w:r w:rsidR="000576F7" w:rsidRPr="000576F7">
        <w:rPr>
          <w:b w:val="0"/>
          <w:bCs w:val="0"/>
        </w:rPr>
        <w:t>cabo dicho La sección introductoria es precisamente donde se</w:t>
      </w:r>
      <w:r w:rsidR="000576F7" w:rsidRPr="000576F7">
        <w:rPr>
          <w:b w:val="0"/>
          <w:bCs w:val="0"/>
        </w:rPr>
        <w:t xml:space="preserve"> </w:t>
      </w:r>
      <w:r w:rsidR="000576F7" w:rsidRPr="000576F7">
        <w:rPr>
          <w:b w:val="0"/>
          <w:bCs w:val="0"/>
        </w:rPr>
        <w:t>da cuenta de la justificación, cuyo fin último es el de remarcar la relevancia y pertinencia de</w:t>
      </w:r>
      <w:r w:rsidR="000576F7" w:rsidRPr="000576F7">
        <w:rPr>
          <w:b w:val="0"/>
          <w:bCs w:val="0"/>
        </w:rPr>
        <w:t xml:space="preserve"> </w:t>
      </w:r>
      <w:r w:rsidR="000576F7" w:rsidRPr="000576F7">
        <w:rPr>
          <w:b w:val="0"/>
          <w:bCs w:val="0"/>
        </w:rPr>
        <w:t xml:space="preserve">la investigación, vista desde varios </w:t>
      </w:r>
    </w:p>
    <w:p w14:paraId="5B319449" w14:textId="48F6625E" w:rsidR="00303200" w:rsidRPr="000576F7" w:rsidRDefault="00303200" w:rsidP="000576F7">
      <w:pPr>
        <w:pStyle w:val="APA7"/>
        <w:rPr>
          <w:b w:val="0"/>
          <w:bCs w:val="0"/>
        </w:rPr>
      </w:pPr>
      <w:r w:rsidRPr="000576F7">
        <w:rPr>
          <w:b w:val="0"/>
          <w:bCs w:val="0"/>
        </w:rPr>
        <w:t xml:space="preserve">Delimitar por otro lado establece limites a la investigación, define claramente el objeto de estudio, la población y el contexto en el que se realizara la investigación, deberá de ser precisa y clara para evitar ambigüedades y garantizar que la </w:t>
      </w:r>
      <w:r w:rsidR="004A1A6B" w:rsidRPr="000576F7">
        <w:rPr>
          <w:b w:val="0"/>
          <w:bCs w:val="0"/>
        </w:rPr>
        <w:t>investigación se centre en el problema o pregunta especifica.</w:t>
      </w:r>
    </w:p>
    <w:p w14:paraId="2F287BC1" w14:textId="77777777" w:rsidR="004A1A6B" w:rsidRPr="000576F7" w:rsidRDefault="004A1A6B" w:rsidP="000576F7">
      <w:pPr>
        <w:pStyle w:val="APA7"/>
        <w:rPr>
          <w:b w:val="0"/>
          <w:bCs w:val="0"/>
        </w:rPr>
      </w:pPr>
    </w:p>
    <w:p w14:paraId="7DAD3041" w14:textId="2CA67BCA" w:rsidR="00BF1479" w:rsidRPr="000576F7" w:rsidRDefault="00BF1479" w:rsidP="000576F7">
      <w:pPr>
        <w:pStyle w:val="APA7"/>
        <w:rPr>
          <w:b w:val="0"/>
          <w:bCs w:val="0"/>
        </w:rPr>
      </w:pPr>
    </w:p>
    <w:p w14:paraId="09E7AE9B" w14:textId="182228F5" w:rsidR="000576F7" w:rsidRPr="000576F7" w:rsidRDefault="000576F7" w:rsidP="000576F7">
      <w:pPr>
        <w:pStyle w:val="APA7"/>
        <w:rPr>
          <w:b w:val="0"/>
          <w:bCs w:val="0"/>
        </w:rPr>
      </w:pPr>
    </w:p>
    <w:p w14:paraId="7189FEC4" w14:textId="55FF9525" w:rsidR="000576F7" w:rsidRPr="000576F7" w:rsidRDefault="000576F7" w:rsidP="000576F7">
      <w:pPr>
        <w:pStyle w:val="APA7"/>
        <w:rPr>
          <w:b w:val="0"/>
          <w:bCs w:val="0"/>
        </w:rPr>
      </w:pPr>
    </w:p>
    <w:p w14:paraId="490994AB" w14:textId="0F993100" w:rsidR="000576F7" w:rsidRPr="000576F7" w:rsidRDefault="000576F7" w:rsidP="000576F7">
      <w:pPr>
        <w:pStyle w:val="APA7"/>
        <w:rPr>
          <w:b w:val="0"/>
          <w:bCs w:val="0"/>
        </w:rPr>
      </w:pPr>
    </w:p>
    <w:p w14:paraId="02F98E6B" w14:textId="3AD941F0" w:rsidR="000576F7" w:rsidRPr="000576F7" w:rsidRDefault="000576F7" w:rsidP="000576F7">
      <w:pPr>
        <w:pStyle w:val="APA7"/>
        <w:rPr>
          <w:b w:val="0"/>
          <w:bCs w:val="0"/>
        </w:rPr>
      </w:pPr>
    </w:p>
    <w:p w14:paraId="3BC36E54" w14:textId="536C6AB3" w:rsidR="000576F7" w:rsidRPr="000576F7" w:rsidRDefault="000576F7" w:rsidP="000576F7">
      <w:pPr>
        <w:pStyle w:val="APA7"/>
        <w:rPr>
          <w:b w:val="0"/>
          <w:bCs w:val="0"/>
        </w:rPr>
      </w:pPr>
    </w:p>
    <w:p w14:paraId="01463B3C" w14:textId="7E5B16FA" w:rsidR="000576F7" w:rsidRPr="000576F7" w:rsidRDefault="000576F7" w:rsidP="000576F7">
      <w:pPr>
        <w:pStyle w:val="APA7"/>
        <w:rPr>
          <w:b w:val="0"/>
          <w:bCs w:val="0"/>
        </w:rPr>
      </w:pPr>
    </w:p>
    <w:p w14:paraId="078D7F25" w14:textId="77777777" w:rsidR="000576F7" w:rsidRPr="000576F7" w:rsidRDefault="000576F7" w:rsidP="000576F7">
      <w:pPr>
        <w:pStyle w:val="APA7"/>
        <w:rPr>
          <w:b w:val="0"/>
          <w:bCs w:val="0"/>
        </w:rPr>
      </w:pPr>
    </w:p>
    <w:p w14:paraId="2C773635" w14:textId="77777777" w:rsidR="00BF1479" w:rsidRPr="000576F7" w:rsidRDefault="00BF1479" w:rsidP="000576F7">
      <w:pPr>
        <w:pStyle w:val="APA7"/>
      </w:pPr>
    </w:p>
    <w:p w14:paraId="63216BB7" w14:textId="4E9A3FA9" w:rsidR="00BF1479" w:rsidRPr="000576F7" w:rsidRDefault="00BF1479" w:rsidP="000576F7">
      <w:pPr>
        <w:pStyle w:val="APA7"/>
      </w:pPr>
      <w:r w:rsidRPr="000576F7">
        <w:t>2.Explique las distintas formas de justificar una investigación.</w:t>
      </w:r>
    </w:p>
    <w:p w14:paraId="3308CA07" w14:textId="77777777" w:rsidR="004356E6" w:rsidRPr="000576F7" w:rsidRDefault="004356E6" w:rsidP="000576F7">
      <w:pPr>
        <w:pStyle w:val="APA7"/>
        <w:rPr>
          <w:b w:val="0"/>
          <w:bCs w:val="0"/>
        </w:rPr>
      </w:pPr>
    </w:p>
    <w:p w14:paraId="3D125C95" w14:textId="14D09CBA" w:rsidR="00BF1479" w:rsidRDefault="004A1A6B" w:rsidP="000576F7">
      <w:pPr>
        <w:pStyle w:val="APA7"/>
        <w:numPr>
          <w:ilvl w:val="0"/>
          <w:numId w:val="1"/>
        </w:numPr>
        <w:rPr>
          <w:b w:val="0"/>
          <w:bCs w:val="0"/>
        </w:rPr>
      </w:pPr>
      <w:r w:rsidRPr="000576F7">
        <w:t>Justificación teórica:</w:t>
      </w:r>
      <w:r w:rsidRPr="000576F7">
        <w:rPr>
          <w:b w:val="0"/>
          <w:bCs w:val="0"/>
        </w:rPr>
        <w:t xml:space="preserve"> es una forma de justificar una investigación en función de su contribución potencial a la teoría o al conocimiento en un campo especifico, ayuda a profundizar en la comprensión de un fenómeno o proceso, para desarrollar y refinar teorías que den explicación fundamentada. Además, ayuda a establecer la relevancia y la importancia de la investigación en el contexto de la teoría y el conocimiento existentes.</w:t>
      </w:r>
    </w:p>
    <w:p w14:paraId="34DF6AE5" w14:textId="4929727F" w:rsidR="000576F7" w:rsidRPr="000576F7" w:rsidRDefault="004A1A6B" w:rsidP="000576F7">
      <w:pPr>
        <w:pStyle w:val="APA7"/>
        <w:numPr>
          <w:ilvl w:val="0"/>
          <w:numId w:val="1"/>
        </w:numPr>
        <w:rPr>
          <w:b w:val="0"/>
          <w:bCs w:val="0"/>
        </w:rPr>
      </w:pPr>
      <w:r w:rsidRPr="000576F7">
        <w:t>Justificación practica:</w:t>
      </w:r>
      <w:r w:rsidRPr="000576F7">
        <w:rPr>
          <w:b w:val="0"/>
          <w:bCs w:val="0"/>
        </w:rPr>
        <w:t xml:space="preserve"> busca la forma de justificar una investigación en función de su potencial para resolver un problema practico </w:t>
      </w:r>
      <w:r w:rsidR="004356E6" w:rsidRPr="000576F7">
        <w:rPr>
          <w:b w:val="0"/>
          <w:bCs w:val="0"/>
        </w:rPr>
        <w:t>o mejorar una situación, puede ayudar a identificar formas de mejorar la eficiencia y la efectividad de procesos, productos o servicios</w:t>
      </w:r>
      <w:r w:rsidR="000576F7" w:rsidRPr="000576F7">
        <w:rPr>
          <w:b w:val="0"/>
          <w:bCs w:val="0"/>
        </w:rPr>
        <w:t xml:space="preserve"> </w:t>
      </w:r>
    </w:p>
    <w:p w14:paraId="5919A40D" w14:textId="463592EA" w:rsidR="00BF1479" w:rsidRPr="000576F7" w:rsidRDefault="004356E6" w:rsidP="000576F7">
      <w:pPr>
        <w:pStyle w:val="APA7"/>
        <w:numPr>
          <w:ilvl w:val="0"/>
          <w:numId w:val="1"/>
        </w:numPr>
        <w:rPr>
          <w:b w:val="0"/>
          <w:bCs w:val="0"/>
        </w:rPr>
      </w:pPr>
      <w:r w:rsidRPr="000576F7">
        <w:lastRenderedPageBreak/>
        <w:t>Justificación social:</w:t>
      </w:r>
      <w:r w:rsidRPr="000576F7">
        <w:rPr>
          <w:b w:val="0"/>
          <w:bCs w:val="0"/>
        </w:rPr>
        <w:t xml:space="preserve"> forma de justificar una investigación en función de su potencial para abordar problemas sociales y mejorar la calidad de vida de las personas, ayuda a abordar problemas sociales como la pobreza, la desigualdad, la discriminación y la violencia.</w:t>
      </w:r>
    </w:p>
    <w:p w14:paraId="0EE68438" w14:textId="3C6B029B" w:rsidR="000576F7" w:rsidRDefault="000576F7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FB8DE" w14:textId="3D73FE35" w:rsidR="000576F7" w:rsidRDefault="000576F7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BFDEA" w14:textId="6978B87F" w:rsidR="000576F7" w:rsidRDefault="000576F7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ACCB5" w14:textId="10D5795C" w:rsidR="000576F7" w:rsidRDefault="000576F7" w:rsidP="00BF1479">
      <w:pPr>
        <w:jc w:val="center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4535689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Víc20 \l 3082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0576F7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(Fernández-Bedoya,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236B804" w14:textId="683E5A20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147450" w14:textId="1ABEF01D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E5437" w14:textId="02C186FE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47CEA" w14:textId="0B18F128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85556" w14:textId="2A1E9ADC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7C2DC" w14:textId="77777777" w:rsidR="00BF1479" w:rsidRP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C1A0D" w14:textId="3B3E3CFD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479">
        <w:rPr>
          <w:rFonts w:ascii="Times New Roman" w:hAnsi="Times New Roman" w:cs="Times New Roman"/>
          <w:sz w:val="24"/>
          <w:szCs w:val="24"/>
        </w:rPr>
        <w:t>3. Realizar la justificación y la delimitación de la investigación</w:t>
      </w:r>
    </w:p>
    <w:p w14:paraId="5DB682EF" w14:textId="3DCA0089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4B470" w14:textId="77777777" w:rsidR="00BF1479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8104240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Mer23 \l 3082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F147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(Castillo, 2023)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D0B5DD" w14:textId="77777777" w:rsidR="00BF1479" w:rsidRDefault="00BF1479" w:rsidP="00BF1479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BIBLIOGRAPHY  \l 3082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  <w:lang w:val="es-ES"/>
        </w:rPr>
        <w:t xml:space="preserve">Castillo, M. (05 de Marzo de 2023). </w:t>
      </w:r>
      <w:r>
        <w:rPr>
          <w:i/>
          <w:iCs/>
          <w:noProof/>
          <w:lang w:val="es-ES"/>
        </w:rPr>
        <w:t>Cultura de la investigacion para los estudios urbanos, politicos e internacionales .</w:t>
      </w:r>
      <w:r>
        <w:rPr>
          <w:noProof/>
          <w:lang w:val="es-ES"/>
        </w:rPr>
        <w:t xml:space="preserve"> Obtenido de Cultura de la investigacion para los estudios urbanos, politicos e internacionales : https://books.google.es/books?hl=es&amp;lr=&amp;id=mFwyDwAAQBAJ&amp;oi=fnd&amp;pg=PA109&amp;dq=+justificar+y+delimitar+una+investigaci%C3%B3n&amp;ots=EWnpK56FxW&amp;sig=5schtKagYQRGKOVSSwW-iBAa2B8#v=onepage&amp;q&amp;f=false</w:t>
      </w:r>
    </w:p>
    <w:p w14:paraId="37FE7C5B" w14:textId="77777777" w:rsidR="000576F7" w:rsidRDefault="00BF1479" w:rsidP="00BF14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sdt>
        <w:sdtPr>
          <w:rPr>
            <w:rFonts w:ascii="Times New Roman" w:hAnsi="Times New Roman" w:cs="Times New Roman"/>
            <w:sz w:val="24"/>
            <w:szCs w:val="24"/>
          </w:rPr>
          <w:id w:val="65001725"/>
          <w:citation/>
        </w:sdtPr>
        <w:sdtContent>
          <w:r w:rsidR="000576F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576F7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Víc20 \l 3082 </w:instrText>
          </w:r>
          <w:r w:rsidR="000576F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576F7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</w:t>
          </w:r>
          <w:r w:rsidR="000576F7" w:rsidRPr="000576F7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(Fernández-Bedoya, 2020)</w:t>
          </w:r>
          <w:r w:rsidR="000576F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DCA5949" w14:textId="77777777" w:rsidR="000576F7" w:rsidRDefault="000576F7" w:rsidP="000576F7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BIBLIOGRAPHY  \l 3082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  <w:lang w:val="es-ES"/>
        </w:rPr>
        <w:t xml:space="preserve">Castillo, M. (05 de Marzo de 2023). </w:t>
      </w:r>
      <w:r>
        <w:rPr>
          <w:i/>
          <w:iCs/>
          <w:noProof/>
          <w:lang w:val="es-ES"/>
        </w:rPr>
        <w:t>Cultura de la investigacion para los estudios urbanos, politicos e internacionales .</w:t>
      </w:r>
      <w:r>
        <w:rPr>
          <w:noProof/>
          <w:lang w:val="es-ES"/>
        </w:rPr>
        <w:t xml:space="preserve"> Obtenido de Cultura de la investigacion para los estudios urbanos, politicos e internacionales : </w:t>
      </w:r>
      <w:r>
        <w:rPr>
          <w:noProof/>
          <w:lang w:val="es-ES"/>
        </w:rPr>
        <w:lastRenderedPageBreak/>
        <w:t>https://books.google.es/books?hl=es&amp;lr=&amp;id=mFwyDwAAQBAJ&amp;oi=fnd&amp;pg=PA109&amp;dq=+justificar+y+delimitar+una+investigaci%C3%B3n&amp;ots=EWnpK56FxW&amp;sig=5schtKagYQRGKOVSSwW-iBAa2B8#v=onepage&amp;q&amp;f=false</w:t>
      </w:r>
    </w:p>
    <w:p w14:paraId="06D03B89" w14:textId="77777777" w:rsidR="000576F7" w:rsidRDefault="000576F7" w:rsidP="000576F7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Fernández-Bedoya, V. H. (03 de Junio de 2020). </w:t>
      </w:r>
      <w:r>
        <w:rPr>
          <w:i/>
          <w:iCs/>
          <w:noProof/>
          <w:lang w:val="es-ES"/>
        </w:rPr>
        <w:t>Espíritu Emprendedor TES.</w:t>
      </w:r>
      <w:r>
        <w:rPr>
          <w:noProof/>
          <w:lang w:val="es-ES"/>
        </w:rPr>
        <w:t xml:space="preserve"> Obtenido de Espíritu Emprendedor TES: file:///C:/Users/ESTUDIANTES-PC10/Downloads/207-Texto%20del%20art%C3%ADculo-713-2-10-20200717.pdf</w:t>
      </w:r>
    </w:p>
    <w:p w14:paraId="7FEDEEAD" w14:textId="77777777" w:rsidR="000576F7" w:rsidRDefault="000576F7" w:rsidP="000576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dt>
      <w:sdtPr>
        <w:rPr>
          <w:lang w:val="es-ES"/>
        </w:rPr>
        <w:id w:val="89986354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C" w:eastAsia="en-US"/>
        </w:rPr>
      </w:sdtEndPr>
      <w:sdtContent>
        <w:p w14:paraId="65EA4F91" w14:textId="165D7800" w:rsidR="000576F7" w:rsidRDefault="000576F7">
          <w:pPr>
            <w:pStyle w:val="Ttulo1"/>
          </w:pPr>
          <w:r>
            <w:rPr>
              <w:lang w:val="es-ES"/>
            </w:rPr>
            <w:t>Trabajos citados</w:t>
          </w:r>
        </w:p>
        <w:p w14:paraId="0A9AFB94" w14:textId="77777777" w:rsidR="000576F7" w:rsidRDefault="000576F7" w:rsidP="000576F7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Castillo, M. (05 de Marzo de 2023). </w:t>
          </w:r>
          <w:r>
            <w:rPr>
              <w:i/>
              <w:iCs/>
              <w:noProof/>
              <w:lang w:val="es-ES"/>
            </w:rPr>
            <w:t>Cultura de la investigacion para los estudios urbanos, politicos e internacionales .</w:t>
          </w:r>
          <w:r>
            <w:rPr>
              <w:noProof/>
              <w:lang w:val="es-ES"/>
            </w:rPr>
            <w:t xml:space="preserve"> Obtenido de Cultura de la investigacion para los estudios urbanos, politicos e internacionales : https://books.google.es/books?hl=es&amp;lr=&amp;id=mFwyDwAAQBAJ&amp;oi=fnd&amp;pg=PA109&amp;dq=+justificar+y+delimitar+una+investigaci%C3%B3n&amp;ots=EWnpK56FxW&amp;sig=5schtKagYQRGKOVSSwW-iBAa2B8#v=onepage&amp;q&amp;f=false</w:t>
          </w:r>
        </w:p>
        <w:p w14:paraId="76B217BB" w14:textId="77777777" w:rsidR="000576F7" w:rsidRDefault="000576F7" w:rsidP="000576F7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Fernández-Bedoya, V. H. (03 de Junio de 2020). </w:t>
          </w:r>
          <w:r>
            <w:rPr>
              <w:i/>
              <w:iCs/>
              <w:noProof/>
              <w:lang w:val="es-ES"/>
            </w:rPr>
            <w:t>Espíritu Emprendedor TES.</w:t>
          </w:r>
          <w:r>
            <w:rPr>
              <w:noProof/>
              <w:lang w:val="es-ES"/>
            </w:rPr>
            <w:t xml:space="preserve"> Obtenido de Espíritu Emprendedor TES: file:///C:/Users/ESTUDIANTES-PC10/Downloads/207-Texto%20del%20art%C3%ADculo-713-2-10-20200717.pdf</w:t>
          </w:r>
        </w:p>
        <w:p w14:paraId="68FB5D18" w14:textId="594710D4" w:rsidR="000576F7" w:rsidRDefault="000576F7" w:rsidP="000576F7">
          <w:r>
            <w:rPr>
              <w:b/>
              <w:bCs/>
            </w:rPr>
            <w:fldChar w:fldCharType="end"/>
          </w:r>
        </w:p>
      </w:sdtContent>
    </w:sdt>
    <w:p w14:paraId="0D434B34" w14:textId="7F767EDD" w:rsidR="00303200" w:rsidRDefault="00303200" w:rsidP="000576F7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8973180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C" w:eastAsia="en-US"/>
        </w:rPr>
      </w:sdtEndPr>
      <w:sdtContent>
        <w:p w14:paraId="797AB69D" w14:textId="4EDB5507" w:rsidR="000576F7" w:rsidRDefault="000576F7" w:rsidP="000576F7">
          <w:pPr>
            <w:pStyle w:val="Ttulo1"/>
          </w:pPr>
        </w:p>
        <w:p w14:paraId="73BC8F81" w14:textId="4AF57974" w:rsidR="000576F7" w:rsidRDefault="000576F7" w:rsidP="000576F7"/>
      </w:sdtContent>
    </w:sdt>
    <w:p w14:paraId="09836F53" w14:textId="68300274" w:rsidR="00BF1479" w:rsidRPr="00BF1479" w:rsidRDefault="00BF1479" w:rsidP="0030320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F1479" w:rsidRPr="00BF1479" w:rsidSect="00E655D9">
      <w:headerReference w:type="default" r:id="rId8"/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A5D32" w14:textId="77777777" w:rsidR="008B22F8" w:rsidRDefault="008B22F8" w:rsidP="00BF1479">
      <w:pPr>
        <w:spacing w:after="0" w:line="240" w:lineRule="auto"/>
      </w:pPr>
      <w:r>
        <w:separator/>
      </w:r>
    </w:p>
  </w:endnote>
  <w:endnote w:type="continuationSeparator" w:id="0">
    <w:p w14:paraId="3B10A227" w14:textId="77777777" w:rsidR="008B22F8" w:rsidRDefault="008B22F8" w:rsidP="00BF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9A4C" w14:textId="77777777" w:rsidR="008B22F8" w:rsidRDefault="008B22F8" w:rsidP="00BF1479">
      <w:pPr>
        <w:spacing w:after="0" w:line="240" w:lineRule="auto"/>
      </w:pPr>
      <w:r>
        <w:separator/>
      </w:r>
    </w:p>
  </w:footnote>
  <w:footnote w:type="continuationSeparator" w:id="0">
    <w:p w14:paraId="29FC62C7" w14:textId="77777777" w:rsidR="008B22F8" w:rsidRDefault="008B22F8" w:rsidP="00BF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0899"/>
      <w:docPartObj>
        <w:docPartGallery w:val="Page Numbers (Top of Page)"/>
        <w:docPartUnique/>
      </w:docPartObj>
    </w:sdtPr>
    <w:sdtContent>
      <w:p w14:paraId="5576E376" w14:textId="64D489B0" w:rsidR="00BF1479" w:rsidRDefault="00BF1479">
        <w:pPr>
          <w:pStyle w:val="Encabezado"/>
          <w:jc w:val="right"/>
        </w:pPr>
        <w:r>
          <w:rPr>
            <w:noProof/>
          </w:rPr>
          <w:drawing>
            <wp:inline distT="0" distB="0" distL="0" distR="0" wp14:anchorId="5590E87F" wp14:editId="250DFC48">
              <wp:extent cx="5829300" cy="1590675"/>
              <wp:effectExtent l="0" t="0" r="0" b="9525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29300" cy="15906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20D878" w14:textId="77777777" w:rsidR="00BF1479" w:rsidRDefault="00BF14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60B39"/>
    <w:multiLevelType w:val="hybridMultilevel"/>
    <w:tmpl w:val="5A48F6FE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230D2"/>
    <w:multiLevelType w:val="hybridMultilevel"/>
    <w:tmpl w:val="50AE9DD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79"/>
    <w:rsid w:val="000576F7"/>
    <w:rsid w:val="00231C17"/>
    <w:rsid w:val="00303200"/>
    <w:rsid w:val="004356E6"/>
    <w:rsid w:val="004A1A6B"/>
    <w:rsid w:val="008B22F8"/>
    <w:rsid w:val="00A146FC"/>
    <w:rsid w:val="00A66E7C"/>
    <w:rsid w:val="00BF1479"/>
    <w:rsid w:val="00E655D9"/>
    <w:rsid w:val="00F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15381"/>
  <w15:chartTrackingRefBased/>
  <w15:docId w15:val="{6C4922E7-AD8F-4794-9385-61715D9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479"/>
  </w:style>
  <w:style w:type="paragraph" w:styleId="Piedepgina">
    <w:name w:val="footer"/>
    <w:basedOn w:val="Normal"/>
    <w:link w:val="PiedepginaCar"/>
    <w:uiPriority w:val="99"/>
    <w:unhideWhenUsed/>
    <w:rsid w:val="00BF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479"/>
  </w:style>
  <w:style w:type="paragraph" w:styleId="Bibliografa">
    <w:name w:val="Bibliography"/>
    <w:basedOn w:val="Normal"/>
    <w:next w:val="Normal"/>
    <w:uiPriority w:val="37"/>
    <w:unhideWhenUsed/>
    <w:rsid w:val="00BF1479"/>
  </w:style>
  <w:style w:type="paragraph" w:customStyle="1" w:styleId="Estilo1">
    <w:name w:val="Estilo1"/>
    <w:basedOn w:val="Normal"/>
    <w:link w:val="Estilo1Car"/>
    <w:qFormat/>
    <w:rsid w:val="004356E6"/>
    <w:pPr>
      <w:spacing w:before="240" w:after="240"/>
      <w:ind w:left="1418" w:right="1418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APA">
    <w:name w:val="APA"/>
    <w:basedOn w:val="Estilo1"/>
    <w:link w:val="APACar"/>
    <w:qFormat/>
    <w:rsid w:val="004356E6"/>
    <w:pPr>
      <w:spacing w:line="360" w:lineRule="auto"/>
      <w:jc w:val="both"/>
    </w:pPr>
  </w:style>
  <w:style w:type="character" w:customStyle="1" w:styleId="Estilo1Car">
    <w:name w:val="Estilo1 Car"/>
    <w:basedOn w:val="Fuentedeprrafopredeter"/>
    <w:link w:val="Estilo1"/>
    <w:rsid w:val="004356E6"/>
    <w:rPr>
      <w:rFonts w:ascii="Times New Roman" w:hAnsi="Times New Roman" w:cs="Times New Roman"/>
      <w:sz w:val="24"/>
      <w:szCs w:val="24"/>
    </w:rPr>
  </w:style>
  <w:style w:type="paragraph" w:customStyle="1" w:styleId="APA7">
    <w:name w:val="APA 7"/>
    <w:basedOn w:val="APA"/>
    <w:link w:val="APA7Car"/>
    <w:qFormat/>
    <w:rsid w:val="000576F7"/>
    <w:pPr>
      <w:spacing w:before="120" w:after="120" w:line="480" w:lineRule="auto"/>
      <w:ind w:left="0" w:right="850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576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customStyle="1" w:styleId="APACar">
    <w:name w:val="APA Car"/>
    <w:basedOn w:val="Estilo1Car"/>
    <w:link w:val="APA"/>
    <w:rsid w:val="000576F7"/>
    <w:rPr>
      <w:rFonts w:ascii="Times New Roman" w:hAnsi="Times New Roman" w:cs="Times New Roman"/>
      <w:sz w:val="24"/>
      <w:szCs w:val="24"/>
    </w:rPr>
  </w:style>
  <w:style w:type="character" w:customStyle="1" w:styleId="APA7Car">
    <w:name w:val="APA 7 Car"/>
    <w:basedOn w:val="APACar"/>
    <w:link w:val="APA7"/>
    <w:rsid w:val="000576F7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Mer23</b:Tag>
    <b:SourceType>DocumentFromInternetSite</b:SourceType>
    <b:Guid>{1C36280E-BFB4-495A-A532-BBAEBC994F89}</b:Guid>
    <b:Author>
      <b:Author>
        <b:NameList>
          <b:Person>
            <b:Last>Castillo</b:Last>
            <b:First>Mery</b:First>
          </b:Person>
        </b:NameList>
      </b:Author>
    </b:Author>
    <b:Title>Cultura de la investigacion para los estudios urbanos, politicos e internacionales </b:Title>
    <b:InternetSiteTitle>Cultura de la investigacion para los estudios urbanos, politicos e internacionales </b:InternetSiteTitle>
    <b:Year>2023</b:Year>
    <b:Month>Marzo </b:Month>
    <b:Day>05</b:Day>
    <b:URL>https://books.google.es/books?hl=es&amp;lr=&amp;id=mFwyDwAAQBAJ&amp;oi=fnd&amp;pg=PA109&amp;dq=+justificar+y+delimitar+una+investigaci%C3%B3n&amp;ots=EWnpK56FxW&amp;sig=5schtKagYQRGKOVSSwW-iBAa2B8#v=onepage&amp;q&amp;f=false</b:URL>
    <b:RefOrder>2</b:RefOrder>
  </b:Source>
  <b:Source>
    <b:Tag>Víc20</b:Tag>
    <b:SourceType>DocumentFromInternetSite</b:SourceType>
    <b:Guid>{63B711DC-284A-4F8E-B7B6-4A22986A546C}</b:Guid>
    <b:Author>
      <b:Author>
        <b:NameList>
          <b:Person>
            <b:Last>Fernández-Bedoya</b:Last>
            <b:First>Víctor</b:First>
            <b:Middle>Hugo</b:Middle>
          </b:Person>
        </b:NameList>
      </b:Author>
    </b:Author>
    <b:Title>Espíritu Emprendedor TES</b:Title>
    <b:InternetSiteTitle>Espíritu Emprendedor TES</b:InternetSiteTitle>
    <b:Year>2020</b:Year>
    <b:Month>Junio</b:Month>
    <b:Day>03</b:Day>
    <b:URL>file:///C:/Users/ESTUDIANTES-PC10/Downloads/207-Texto%20del%20art%C3%ADculo-713-2-10-20200717.pdf</b:URL>
    <b:RefOrder>1</b:RefOrder>
  </b:Source>
</b:Sources>
</file>

<file path=customXml/itemProps1.xml><?xml version="1.0" encoding="utf-8"?>
<ds:datastoreItem xmlns:ds="http://schemas.openxmlformats.org/officeDocument/2006/customXml" ds:itemID="{2AB3F606-6921-4106-92D5-C2E768CD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rendon</dc:creator>
  <cp:keywords/>
  <dc:description/>
  <cp:lastModifiedBy>bryan rendon</cp:lastModifiedBy>
  <cp:revision>1</cp:revision>
  <dcterms:created xsi:type="dcterms:W3CDTF">2025-03-10T23:49:00Z</dcterms:created>
  <dcterms:modified xsi:type="dcterms:W3CDTF">2025-03-11T00:42:00Z</dcterms:modified>
</cp:coreProperties>
</file>