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8"/>
        <w:gridCol w:w="6970"/>
      </w:tblGrid>
      <w:tr w:rsidR="00232688" w14:paraId="5ED6D9DF" w14:textId="77777777" w:rsidTr="00AC5810">
        <w:tc>
          <w:tcPr>
            <w:tcW w:w="13948" w:type="dxa"/>
            <w:gridSpan w:val="2"/>
          </w:tcPr>
          <w:p w14:paraId="4FDA2429" w14:textId="6A020FAB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Class Name:</w:t>
            </w:r>
            <w:r>
              <w:rPr>
                <w:rFonts w:ascii="Eras Medium ITC" w:hAnsi="Eras Medium ITC"/>
                <w:sz w:val="24"/>
                <w:szCs w:val="24"/>
              </w:rPr>
              <w:tab/>
            </w:r>
            <w:r>
              <w:rPr>
                <w:rFonts w:ascii="Eras Medium ITC" w:hAnsi="Eras Medium ITC"/>
                <w:sz w:val="24"/>
                <w:szCs w:val="24"/>
              </w:rPr>
              <w:tab/>
            </w:r>
            <w:proofErr w:type="spellStart"/>
            <w:r w:rsidR="007E0474">
              <w:rPr>
                <w:rFonts w:ascii="Bradley Hand ITC" w:hAnsi="Bradley Hand ITC"/>
                <w:b/>
                <w:sz w:val="24"/>
                <w:szCs w:val="24"/>
                <w:u w:val="single"/>
              </w:rPr>
              <w:t>SqlQueries</w:t>
            </w:r>
            <w:proofErr w:type="spellEnd"/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  <w:r w:rsidRPr="00232688">
              <w:rPr>
                <w:rFonts w:ascii="Bradley Hand ITC" w:hAnsi="Bradley Hand ITC"/>
                <w:b/>
                <w:sz w:val="24"/>
                <w:szCs w:val="24"/>
              </w:rPr>
              <w:tab/>
            </w:r>
          </w:p>
          <w:p w14:paraId="7EAA1AE6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  <w:tr w:rsidR="00232688" w14:paraId="615033E0" w14:textId="77777777" w:rsidTr="00AC5810">
        <w:tc>
          <w:tcPr>
            <w:tcW w:w="6978" w:type="dxa"/>
          </w:tcPr>
          <w:p w14:paraId="737124A3" w14:textId="77777777" w:rsidR="00232688" w:rsidRPr="00A14252" w:rsidRDefault="00232688" w:rsidP="00AD277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Responsibilities:</w:t>
            </w:r>
          </w:p>
          <w:p w14:paraId="5535E9CC" w14:textId="6D10BB55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59F7815" w14:textId="5D8ED1B3" w:rsidR="00AC5810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>
              <w:rPr>
                <w:rFonts w:ascii="Bradley Hand ITC" w:hAnsi="Bradley Hand ITC"/>
                <w:b/>
                <w:sz w:val="24"/>
                <w:szCs w:val="24"/>
              </w:rPr>
              <w:t>Stores all the queries the program does to the database</w:t>
            </w:r>
          </w:p>
          <w:p w14:paraId="23411F90" w14:textId="0F5572FC" w:rsidR="007E0474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AdminPage</w:t>
            </w:r>
            <w:proofErr w:type="spellEnd"/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CoachPage</w:t>
            </w:r>
            <w:proofErr w:type="spellEnd"/>
            <w:r>
              <w:rPr>
                <w:rFonts w:ascii="Bradley Hand ITC" w:hAnsi="Bradley Hand ITC"/>
                <w:b/>
                <w:sz w:val="24"/>
                <w:szCs w:val="24"/>
              </w:rPr>
              <w:t xml:space="preserve"> connect to it in order to r</w:t>
            </w:r>
            <w:bookmarkStart w:id="0" w:name="_GoBack"/>
            <w:bookmarkEnd w:id="0"/>
            <w:r>
              <w:rPr>
                <w:rFonts w:ascii="Bradley Hand ITC" w:hAnsi="Bradley Hand ITC"/>
                <w:b/>
                <w:sz w:val="24"/>
                <w:szCs w:val="24"/>
              </w:rPr>
              <w:t>un the queries they need to display the data on the screen</w:t>
            </w:r>
          </w:p>
          <w:p w14:paraId="49F84275" w14:textId="4E02BE47" w:rsidR="007E0474" w:rsidRPr="002759B8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 w:rsidRPr="002759B8">
              <w:rPr>
                <w:rFonts w:ascii="Bradley Hand ITC" w:hAnsi="Bradley Hand ITC"/>
                <w:b/>
                <w:sz w:val="24"/>
                <w:szCs w:val="24"/>
              </w:rPr>
              <w:t>It contains the following queries:</w:t>
            </w:r>
          </w:p>
          <w:p w14:paraId="5A4A911E" w14:textId="23D4A0D0" w:rsidR="007E0474" w:rsidRPr="007E0474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 w:rsidRPr="007E0474">
              <w:rPr>
                <w:rFonts w:ascii="Bradley Hand ITC" w:hAnsi="Bradley Hand ITC"/>
                <w:b/>
                <w:sz w:val="24"/>
                <w:szCs w:val="24"/>
              </w:rPr>
              <w:t>AdminSearch</w:t>
            </w:r>
            <w:proofErr w:type="spellEnd"/>
          </w:p>
          <w:p w14:paraId="2F2A216F" w14:textId="4E98016B" w:rsidR="007E0474" w:rsidRPr="007E0474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 w:rsidRPr="007E0474">
              <w:rPr>
                <w:rFonts w:ascii="Bradley Hand ITC" w:hAnsi="Bradley Hand ITC"/>
                <w:b/>
                <w:sz w:val="24"/>
                <w:szCs w:val="24"/>
              </w:rPr>
              <w:t>AdminDelete</w:t>
            </w:r>
            <w:proofErr w:type="spellEnd"/>
          </w:p>
          <w:p w14:paraId="387B4315" w14:textId="53B66331" w:rsidR="007E0474" w:rsidRPr="007E0474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 w:rsidRPr="007E0474">
              <w:rPr>
                <w:rFonts w:ascii="Bradley Hand ITC" w:hAnsi="Bradley Hand ITC"/>
                <w:b/>
                <w:sz w:val="24"/>
                <w:szCs w:val="24"/>
              </w:rPr>
              <w:t>AdminUpdate</w:t>
            </w:r>
            <w:proofErr w:type="spellEnd"/>
          </w:p>
          <w:p w14:paraId="17082040" w14:textId="114168A8" w:rsidR="007E0474" w:rsidRPr="007E0474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 w:rsidRPr="007E0474">
              <w:rPr>
                <w:rFonts w:ascii="Bradley Hand ITC" w:hAnsi="Bradley Hand ITC"/>
                <w:b/>
                <w:sz w:val="24"/>
                <w:szCs w:val="24"/>
              </w:rPr>
              <w:t>ADminViewEmails</w:t>
            </w:r>
            <w:proofErr w:type="spellEnd"/>
          </w:p>
          <w:p w14:paraId="1558B76C" w14:textId="35A470B9" w:rsidR="007E0474" w:rsidRPr="007E0474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 w:rsidRPr="007E0474">
              <w:rPr>
                <w:rFonts w:ascii="Bradley Hand ITC" w:hAnsi="Bradley Hand ITC"/>
                <w:b/>
                <w:sz w:val="24"/>
                <w:szCs w:val="24"/>
              </w:rPr>
              <w:t>CoachSearch</w:t>
            </w:r>
            <w:proofErr w:type="spellEnd"/>
          </w:p>
          <w:p w14:paraId="00853BB5" w14:textId="39927140" w:rsidR="007E0474" w:rsidRPr="007E0474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 w:rsidRPr="007E0474">
              <w:rPr>
                <w:rFonts w:ascii="Bradley Hand ITC" w:hAnsi="Bradley Hand ITC"/>
                <w:b/>
                <w:sz w:val="24"/>
                <w:szCs w:val="24"/>
              </w:rPr>
              <w:t>CoachUpdate</w:t>
            </w:r>
            <w:proofErr w:type="spellEnd"/>
          </w:p>
          <w:p w14:paraId="13488A12" w14:textId="365ACF01" w:rsidR="00232688" w:rsidRPr="007E0474" w:rsidRDefault="007E0474" w:rsidP="00AD2772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r w:rsidRPr="007E0474">
              <w:rPr>
                <w:rFonts w:ascii="Bradley Hand ITC" w:hAnsi="Bradley Hand ITC"/>
                <w:b/>
                <w:sz w:val="24"/>
                <w:szCs w:val="24"/>
              </w:rPr>
              <w:t>Exit</w:t>
            </w:r>
          </w:p>
        </w:tc>
        <w:tc>
          <w:tcPr>
            <w:tcW w:w="6970" w:type="dxa"/>
          </w:tcPr>
          <w:p w14:paraId="60E580AC" w14:textId="77777777" w:rsidR="00232688" w:rsidRPr="00A14252" w:rsidRDefault="00232688" w:rsidP="00AD277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Collaborators:</w:t>
            </w:r>
          </w:p>
          <w:p w14:paraId="5F861FCC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377EC2BB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5014FCF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DB31DAB" w14:textId="40F057C4" w:rsidR="00A14252" w:rsidRDefault="007E0474" w:rsidP="00CF2AF8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AdminPage</w:t>
            </w:r>
            <w:proofErr w:type="spellEnd"/>
          </w:p>
          <w:p w14:paraId="626AF585" w14:textId="2402D6D6" w:rsidR="00041B69" w:rsidRDefault="007E0474" w:rsidP="00CF2AF8">
            <w:pPr>
              <w:pStyle w:val="NoSpacing"/>
              <w:rPr>
                <w:rFonts w:ascii="Bradley Hand ITC" w:hAnsi="Bradley Hand ITC"/>
                <w:b/>
                <w:sz w:val="24"/>
                <w:szCs w:val="24"/>
              </w:rPr>
            </w:pPr>
            <w:proofErr w:type="spellStart"/>
            <w:r>
              <w:rPr>
                <w:rFonts w:ascii="Bradley Hand ITC" w:hAnsi="Bradley Hand ITC"/>
                <w:b/>
                <w:sz w:val="24"/>
                <w:szCs w:val="24"/>
              </w:rPr>
              <w:t>CoachPage</w:t>
            </w:r>
            <w:proofErr w:type="spellEnd"/>
          </w:p>
          <w:p w14:paraId="6E5F83CD" w14:textId="399A9A8C" w:rsidR="00041B69" w:rsidRDefault="00041B69" w:rsidP="00CF2AF8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</w:tbl>
    <w:p w14:paraId="6CB15325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013AC0B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2009829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0E80CFD1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F2CA054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5BED0212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685B37E5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4D612058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25F06659" w14:textId="77777777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</w:p>
    <w:p w14:paraId="33FBE438" w14:textId="091EA971" w:rsidR="00AC5810" w:rsidRDefault="00AC5810" w:rsidP="00AC5810">
      <w:pPr>
        <w:pStyle w:val="NoSpacing"/>
        <w:jc w:val="right"/>
        <w:rPr>
          <w:rFonts w:ascii="Eras Medium ITC" w:hAnsi="Eras Medium ITC"/>
          <w:sz w:val="24"/>
          <w:szCs w:val="24"/>
        </w:rPr>
      </w:pPr>
      <w:r w:rsidRPr="00AC5810">
        <w:drawing>
          <wp:inline distT="0" distB="0" distL="0" distR="0" wp14:anchorId="7857086C" wp14:editId="3DEB162A">
            <wp:extent cx="195262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810" w:rsidSect="00232688">
      <w:headerReference w:type="default" r:id="rId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538A6" w14:textId="77777777" w:rsidR="00CE626C" w:rsidRDefault="00CE626C" w:rsidP="00AC5810">
      <w:pPr>
        <w:spacing w:after="0" w:line="240" w:lineRule="auto"/>
      </w:pPr>
      <w:r>
        <w:separator/>
      </w:r>
    </w:p>
  </w:endnote>
  <w:endnote w:type="continuationSeparator" w:id="0">
    <w:p w14:paraId="4FA6C8E2" w14:textId="77777777" w:rsidR="00CE626C" w:rsidRDefault="00CE626C" w:rsidP="00AC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97426" w14:textId="77777777" w:rsidR="00CE626C" w:rsidRDefault="00CE626C" w:rsidP="00AC5810">
      <w:pPr>
        <w:spacing w:after="0" w:line="240" w:lineRule="auto"/>
      </w:pPr>
      <w:r>
        <w:separator/>
      </w:r>
    </w:p>
  </w:footnote>
  <w:footnote w:type="continuationSeparator" w:id="0">
    <w:p w14:paraId="38498315" w14:textId="77777777" w:rsidR="00CE626C" w:rsidRDefault="00CE626C" w:rsidP="00AC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C9EC" w14:textId="5037C408" w:rsidR="00AC5810" w:rsidRPr="00AC5810" w:rsidRDefault="00AC5810" w:rsidP="00AC5810">
    <w:pPr>
      <w:pStyle w:val="Header"/>
      <w:rPr>
        <w:rFonts w:ascii="Eras Medium ITC" w:hAnsi="Eras Medium ITC" w:cs="Eras Medium ITC"/>
        <w:color w:val="000000"/>
        <w:sz w:val="24"/>
        <w:szCs w:val="24"/>
      </w:rPr>
    </w:pPr>
    <w:r w:rsidRPr="00AC5810">
      <w:drawing>
        <wp:inline distT="0" distB="0" distL="0" distR="0" wp14:anchorId="33043914" wp14:editId="53340F39">
          <wp:extent cx="3219450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94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Eras Medium ITC" w:hAnsi="Eras Medium ITC" w:cs="Eras Medium ITC"/>
        <w:color w:val="000000"/>
        <w:sz w:val="24"/>
        <w:szCs w:val="24"/>
      </w:rPr>
      <w:t xml:space="preserve">                                                                                                                   </w:t>
    </w:r>
    <w:r w:rsidRPr="00AC5810">
      <w:rPr>
        <w:rFonts w:ascii="Eras Medium ITC" w:hAnsi="Eras Medium ITC" w:cs="Eras Medium ITC"/>
        <w:color w:val="000000"/>
        <w:sz w:val="24"/>
        <w:szCs w:val="24"/>
      </w:rPr>
      <w:t>Simply Handy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5F"/>
    <w:rsid w:val="00041B69"/>
    <w:rsid w:val="00173DB4"/>
    <w:rsid w:val="001E2D10"/>
    <w:rsid w:val="00232688"/>
    <w:rsid w:val="002759B8"/>
    <w:rsid w:val="003C4A5A"/>
    <w:rsid w:val="0046444A"/>
    <w:rsid w:val="004D3944"/>
    <w:rsid w:val="006E25D8"/>
    <w:rsid w:val="007C23A7"/>
    <w:rsid w:val="007E0474"/>
    <w:rsid w:val="00882BF4"/>
    <w:rsid w:val="009D3E43"/>
    <w:rsid w:val="00A14252"/>
    <w:rsid w:val="00A84B82"/>
    <w:rsid w:val="00AC5810"/>
    <w:rsid w:val="00AD2772"/>
    <w:rsid w:val="00AE38F4"/>
    <w:rsid w:val="00C11189"/>
    <w:rsid w:val="00C50D85"/>
    <w:rsid w:val="00CE4B5F"/>
    <w:rsid w:val="00CE626C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CB6C0"/>
  <w15:docId w15:val="{E552D3FE-C198-4BA4-A77E-EFB29511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5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10"/>
  </w:style>
  <w:style w:type="paragraph" w:styleId="Footer">
    <w:name w:val="footer"/>
    <w:basedOn w:val="Normal"/>
    <w:link w:val="FooterChar"/>
    <w:uiPriority w:val="99"/>
    <w:unhideWhenUsed/>
    <w:rsid w:val="00AC58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Unknown</cp:lastModifiedBy>
  <cp:revision>3</cp:revision>
  <dcterms:created xsi:type="dcterms:W3CDTF">2019-03-02T15:38:00Z</dcterms:created>
  <dcterms:modified xsi:type="dcterms:W3CDTF">2019-03-02T16:40:00Z</dcterms:modified>
</cp:coreProperties>
</file>