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media/image3.jpeg" ContentType="image/jpeg"/>
  <Override PartName="/word/media/image4.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 History of Lighthouses</w:t>
      </w:r>
    </w:p>
    <w:p>
      <w:pPr>
        <w:pStyle w:val="Subtitle"/>
        <w:bidi w:val="0"/>
      </w:pPr>
      <w:r>
        <w:rPr>
          <w:rtl w:val="0"/>
        </w:rPr>
        <w:t xml:space="preserve">Lorem ipsum </w:t>
      </w:r>
      <w:r>
        <w:drawing>
          <wp:anchor distT="203200" distB="203200" distL="203200" distR="203200" simplePos="0" relativeHeight="251659264" behindDoc="0" locked="0" layoutInCell="1" allowOverlap="1">
            <wp:simplePos x="0" y="0"/>
            <wp:positionH relativeFrom="page">
              <wp:posOffset>731520</wp:posOffset>
            </wp:positionH>
            <wp:positionV relativeFrom="page">
              <wp:posOffset>2806699</wp:posOffset>
            </wp:positionV>
            <wp:extent cx="6294273" cy="4457700"/>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5144832_750x539px.jpeg"/>
                    <pic:cNvPicPr>
                      <a:picLocks noChangeAspect="1"/>
                    </pic:cNvPicPr>
                  </pic:nvPicPr>
                  <pic:blipFill>
                    <a:blip r:embed="rId4">
                      <a:extLst/>
                    </a:blip>
                    <a:srcRect l="398" t="1515" r="280" b="607"/>
                    <a:stretch>
                      <a:fillRect/>
                    </a:stretch>
                  </pic:blipFill>
                  <pic:spPr>
                    <a:xfrm rot="21600000">
                      <a:off x="0" y="0"/>
                      <a:ext cx="6294273" cy="4457700"/>
                    </a:xfrm>
                    <a:prstGeom prst="rect">
                      <a:avLst/>
                    </a:prstGeom>
                    <a:ln w="6350" cap="flat">
                      <a:solidFill>
                        <a:srgbClr val="000000"/>
                      </a:solidFill>
                      <a:prstDash val="solid"/>
                      <a:miter lim="400000"/>
                    </a:ln>
                    <a:effectLst/>
                  </pic:spPr>
                </pic:pic>
              </a:graphicData>
            </a:graphic>
          </wp:anchor>
        </w:drawing>
      </w:r>
      <w:r>
        <mc:AlternateContent>
          <mc:Choice Requires="wpg">
            <w:drawing>
              <wp:anchor distT="152400" distB="152400" distL="152400" distR="152400" simplePos="0" relativeHeight="251660288"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8" name="Shape 1073741828"/>
                        <wps:cNvSpPr/>
                        <wps:spPr>
                          <a:xfrm>
                            <a:off x="0" y="25400"/>
                            <a:ext cx="6303685"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303685"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8.0pt;margin-top:175.0pt;width:496.4pt;height:2.0pt;z-index:251660288;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303685;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dolor sit amet ligula</w:t>
      </w:r>
    </w:p>
    <w:p>
      <w:pPr>
        <w:pStyle w:val="Subheading"/>
        <w:bidi w:val="0"/>
      </w:pPr>
    </w:p>
    <w:p>
      <w:pPr>
        <w:pStyle w:val="Subheading"/>
        <w:bidi w:val="0"/>
        <w:sectPr>
          <w:headerReference w:type="default" r:id="rId5"/>
          <w:footerReference w:type="default" r:id="rId6"/>
          <w:pgSz w:w="12240" w:h="15840" w:orient="portrait"/>
          <w:pgMar w:top="1080" w:right="1152" w:bottom="1656" w:left="1152" w:header="720" w:footer="864"/>
          <w:bidi w:val="0"/>
        </w:sectPr>
      </w:pPr>
      <w:r>
        <w:rPr>
          <w:rFonts w:cs="Arial Unicode MS" w:eastAsia="Arial Unicode MS"/>
          <w:rtl w:val="0"/>
          <w:lang w:val="de-DE"/>
        </w:rPr>
        <w:t>Trenz Pruca</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"MMMM d, y" </w:instrText>
      </w:r>
      <w:r>
        <w:rPr/>
        <w:fldChar w:fldCharType="separate" w:fldLock="0"/>
      </w:r>
      <w:r>
        <w:rPr>
          <w:rFonts w:cs="Arial Unicode MS" w:eastAsia="Arial Unicode MS"/>
          <w:rtl w:val="0"/>
        </w:rPr>
        <w:t>November 7, 2017</w:t>
      </w:r>
      <w:r>
        <w:rPr/>
        <w:fldChar w:fldCharType="end" w:fldLock="1"/>
      </w:r>
    </w:p>
    <w:p>
      <w:pPr>
        <w:pStyle w:val="Heading"/>
        <w:bidi w:val="0"/>
      </w:pPr>
      <w:r>
        <w:rPr>
          <w:rtl w:val="0"/>
        </w:rPr>
        <w:t>Introduction</w:t>
      </w:r>
    </w:p>
    <w:p>
      <w:pPr>
        <w:pStyle w:val="Body"/>
        <w:bidi w:val="0"/>
      </w:pPr>
      <w:r>
        <w:rPr>
          <w:rtl w:val="0"/>
        </w:rPr>
        <w:t>Lorem ipsum dolor sit amet, ligula suspendisse nulla pretium, rhoncus tempor fermentum, enim integer ad vestibulum volutpat. Nisl rhoncus turpis est, vel elit, congue wisi enim nunc ultricies sit, magna tincidunt. Maecenas aliquam maecenas ligula nostra, accumsan taciti.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tl w:val="0"/>
        </w:rPr>
        <w:t>Sociis mauris in integer, a dolor netus non dui aliquet, sagittis felis sodales, dolor sociis mauris, vel eu libero cras. Faucibus at. Arcu habitasse elementum est, ipsum purus pede porttitor class, ut adipiscing, aliquet sed auctor, imperdiet arcu per diam dapibus libero duis.</w:t>
      </w:r>
    </w:p>
    <w:p>
      <w:pPr>
        <w:pStyle w:val="Heading 2"/>
        <w:bidi w:val="0"/>
      </w:pPr>
      <w:r>
        <w:drawing>
          <wp:inline distT="0" distB="0" distL="0" distR="0">
            <wp:extent cx="2011454" cy="1536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08151441_276x185px.jpeg"/>
                    <pic:cNvPicPr>
                      <a:picLocks noChangeAspect="1"/>
                    </pic:cNvPicPr>
                  </pic:nvPicPr>
                  <pic:blipFill>
                    <a:blip r:embed="rId7">
                      <a:extLst/>
                    </a:blip>
                    <a:srcRect l="868" t="0" r="11710" b="0"/>
                    <a:stretch>
                      <a:fillRect/>
                    </a:stretch>
                  </pic:blipFill>
                  <pic:spPr>
                    <a:xfrm>
                      <a:off x="0" y="0"/>
                      <a:ext cx="2011454" cy="15367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lang w:val="de-DE"/>
        </w:rPr>
        <w:t xml:space="preserve">  </w:t>
      </w:r>
      <w:r>
        <w:drawing>
          <wp:inline distT="0" distB="0" distL="0" distR="0">
            <wp:extent cx="2011454" cy="1536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200250285_276x185px.jpeg"/>
                    <pic:cNvPicPr>
                      <a:picLocks noChangeAspect="1"/>
                    </pic:cNvPicPr>
                  </pic:nvPicPr>
                  <pic:blipFill>
                    <a:blip r:embed="rId8">
                      <a:extLst/>
                    </a:blip>
                    <a:srcRect l="1411" t="0" r="11167" b="0"/>
                    <a:stretch>
                      <a:fillRect/>
                    </a:stretch>
                  </pic:blipFill>
                  <pic:spPr>
                    <a:xfrm>
                      <a:off x="0" y="0"/>
                      <a:ext cx="2011454" cy="15367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lang w:val="de-DE"/>
        </w:rPr>
        <w:t xml:space="preserve">  </w:t>
      </w:r>
      <w:r>
        <w:drawing>
          <wp:inline distT="0" distB="0" distL="0" distR="0">
            <wp:extent cx="2011454" cy="15367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92317989_242x291px.jpeg"/>
                    <pic:cNvPicPr>
                      <a:picLocks noChangeAspect="1"/>
                    </pic:cNvPicPr>
                  </pic:nvPicPr>
                  <pic:blipFill>
                    <a:blip r:embed="rId9">
                      <a:extLst/>
                    </a:blip>
                    <a:srcRect l="981" t="5612" r="245" b="31634"/>
                    <a:stretch>
                      <a:fillRect/>
                    </a:stretch>
                  </pic:blipFill>
                  <pic:spPr>
                    <a:xfrm>
                      <a:off x="0" y="0"/>
                      <a:ext cx="2011454" cy="1536700"/>
                    </a:xfrm>
                    <a:prstGeom prst="rect">
                      <a:avLst/>
                    </a:prstGeom>
                    <a:ln w="6350" cap="flat">
                      <a:solidFill>
                        <a:srgbClr val="000000"/>
                      </a:solidFill>
                      <a:prstDash val="solid"/>
                      <a:miter lim="400000"/>
                    </a:ln>
                    <a:effectLst/>
                  </pic:spPr>
                </pic:pic>
              </a:graphicData>
            </a:graphic>
          </wp:inline>
        </w:drawing>
      </w:r>
    </w:p>
    <w:p>
      <w:pPr>
        <w:pStyle w:val="Heading 2"/>
        <w:bidi w:val="0"/>
      </w:pPr>
      <w:r>
        <w:rPr>
          <w:rFonts w:cs="Arial Unicode MS" w:eastAsia="Arial Unicode MS"/>
          <w:rtl w:val="0"/>
          <w:lang w:val="it-IT"/>
        </w:rPr>
        <w:t>Curabitur vulputate viverra pede</w:t>
      </w:r>
    </w:p>
    <w:p>
      <w:pPr>
        <w:pStyle w:val="Body"/>
        <w:bidi w:val="0"/>
      </w:pPr>
      <w:r>
        <w:rPr>
          <w:rtl w:val="0"/>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Congue porta scelerisque praesent at, lacus vestibulum et at dignissim cras urna, ante convallis turpis duis lectus sed aliquet, at et ultricies.</w:t>
      </w:r>
    </w:p>
    <w:p>
      <w:pPr>
        <w:pStyle w:val="Body"/>
        <w:bidi w:val="0"/>
      </w:pPr>
      <w:r>
        <w:rPr>
          <w:rtl w:val="0"/>
          <w:lang w:val="fr-FR"/>
        </w:rPr>
        <w:t>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w:t>
      </w:r>
    </w:p>
    <w:sectPr>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968"/>
        <w:tab w:val="right" w:pos="9936"/>
      </w:tabs>
      <w:spacing w:before="60" w:after="60" w:line="240" w:lineRule="auto"/>
      <w:ind w:firstLine="0"/>
      <w:jc w:val="left"/>
    </w:pPr>
    <w:r>
      <w:rPr>
        <w:rFonts w:ascii="Helvetica" w:hAnsi="Helvetica"/>
        <w:caps w:val="1"/>
        <w:color w:val="008cb4"/>
        <w:sz w:val="20"/>
        <w:szCs w:val="20"/>
        <w:rtl w:val="0"/>
        <w:lang w:val="en-US"/>
      </w:rPr>
      <w:t>A History of Lighthouses</w:t>
    </w:r>
    <w:r>
      <w:rPr>
        <w:rFonts w:ascii="Helvetica" w:hAnsi="Helvetica"/>
        <w:caps w:val="1"/>
        <w:color w:val="008cb4"/>
        <w:sz w:val="20"/>
        <w:szCs w:val="20"/>
        <w:rtl w:val="0"/>
      </w:rPr>
      <w:t xml:space="preserve"> </w:t>
    </w:r>
    <w:r>
      <w:rPr>
        <w:rFonts w:ascii="Helvetica" w:hAnsi="Helvetica"/>
        <w:caps w:val="1"/>
        <w:color w:val="008cb4"/>
        <w:sz w:val="20"/>
        <w:szCs w:val="20"/>
        <w:rtl w:val="0"/>
      </w:rPr>
      <w:t>-</w:t>
    </w:r>
    <w:r>
      <w:rPr>
        <w:rFonts w:ascii="Helvetica" w:hAnsi="Helvetica"/>
        <w:caps w:val="1"/>
        <w:color w:val="008cb4"/>
        <w:sz w:val="20"/>
        <w:szCs w:val="20"/>
        <w:rtl w:val="0"/>
      </w:rPr>
      <w:t xml:space="preserve"> </w:t>
    </w:r>
    <w:r>
      <w:rPr>
        <w:rFonts w:ascii="Helvetica" w:hAnsi="Helvetica"/>
        <w:caps w:val="1"/>
        <w:color w:val="008cb4"/>
        <w:sz w:val="20"/>
        <w:szCs w:val="20"/>
        <w:rtl w:val="0"/>
        <w:lang w:val="de-DE"/>
      </w:rPr>
      <w:t>Trenz Pruca</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2</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da-DK"/>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it-IT"/>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