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B99BF" w14:textId="3413BA4E" w:rsidR="00FD564B" w:rsidRDefault="00ED4F48" w:rsidP="00E31C29">
      <w:pPr>
        <w:pStyle w:val="TtuloApartado1sinnivel"/>
        <w:jc w:val="both"/>
      </w:pPr>
      <w:r>
        <w:t>Lab</w:t>
      </w:r>
      <w:r w:rsidR="00E31C29">
        <w:t>oratorio</w:t>
      </w:r>
      <w:r w:rsidR="00FD564B" w:rsidRPr="00DA0A34">
        <w:t xml:space="preserve">: </w:t>
      </w:r>
      <w:r w:rsidR="00DE53FF" w:rsidRPr="00DE53FF">
        <w:t>Evaluación de la segmentación</w:t>
      </w:r>
    </w:p>
    <w:p w14:paraId="4DF61186" w14:textId="77777777" w:rsidR="00FD564B" w:rsidRDefault="00FD564B" w:rsidP="00FD564B">
      <w:pPr>
        <w:jc w:val="left"/>
        <w:rPr>
          <w:rFonts w:cs="UnitOT-Light"/>
          <w:szCs w:val="22"/>
        </w:rPr>
      </w:pPr>
    </w:p>
    <w:p w14:paraId="59E775E7" w14:textId="704A4895" w:rsidR="00942742" w:rsidRDefault="00942742" w:rsidP="00942742">
      <w:pPr>
        <w:pStyle w:val="Ttulo1"/>
        <w:jc w:val="center"/>
      </w:pPr>
      <w:r>
        <w:t>Introducción</w:t>
      </w:r>
    </w:p>
    <w:p w14:paraId="4E6C4308" w14:textId="77777777" w:rsidR="00DE53FF" w:rsidRDefault="00DE53FF" w:rsidP="00DE53FF">
      <w:r w:rsidRPr="00A6787B">
        <w:t>A lo largo de los años los seres humanos hemos desarrollado diferentes herramientas conforme a los avances científicos, una de las más importantes se deriva de los dispositivos con cámaras e incluso equipos médicos como lo son las radiografías, los cuales nos permiten capturar un momento y guardarlo para ser utilizado en un futuro con un fin en específico.</w:t>
      </w:r>
    </w:p>
    <w:p w14:paraId="2A5473DB" w14:textId="77777777" w:rsidR="00DE53FF" w:rsidRDefault="00DE53FF" w:rsidP="00DE53FF"/>
    <w:p w14:paraId="04ED6C42" w14:textId="0EC93A30" w:rsidR="00DE53FF" w:rsidRDefault="00DE53FF" w:rsidP="00DE53FF">
      <w:r>
        <w:t>Uno de los procesos más importantes que realizan las cámaras, es el de segmentación, ya que nos permite separar e identificar objetos de una imagen o video, eliminado las cosas que no son de relevancia para el análisis o proceso que se requiera realizar la segmentación en la imagen.</w:t>
      </w:r>
    </w:p>
    <w:p w14:paraId="235ECF55" w14:textId="77777777" w:rsidR="00DE53FF" w:rsidRDefault="00DE53FF" w:rsidP="00DE53FF"/>
    <w:p w14:paraId="0744C1EE" w14:textId="77777777" w:rsidR="00DE53FF" w:rsidRDefault="00DE53FF" w:rsidP="00DE53FF">
      <w:r>
        <w:t>En el presente trabajo se utilizan 2 algoritmos para segmentar 2 imágenes y se realiza una comparativa para determinar en que situación un algoritmo funciona mejor que otro.</w:t>
      </w:r>
    </w:p>
    <w:p w14:paraId="76B802F8" w14:textId="0C56ECFE" w:rsidR="00DE0A72" w:rsidRDefault="00DE0A72" w:rsidP="00942742"/>
    <w:p w14:paraId="7DCE7A5A" w14:textId="7538C3BB" w:rsidR="00DE0A72" w:rsidRDefault="00DE0A72" w:rsidP="00942742"/>
    <w:p w14:paraId="1DB9D2A6" w14:textId="7CD2EB90" w:rsidR="00DE0A72" w:rsidRDefault="00DE0A72" w:rsidP="00942742"/>
    <w:p w14:paraId="42A3FB88" w14:textId="27F572F0" w:rsidR="00DE0A72" w:rsidRDefault="00DE0A72" w:rsidP="00942742"/>
    <w:p w14:paraId="0E47358F" w14:textId="5CDE76A7" w:rsidR="00DE0A72" w:rsidRDefault="00DE0A72" w:rsidP="00942742"/>
    <w:p w14:paraId="5D7ADE5A" w14:textId="4DB0FBEF" w:rsidR="00DE0A72" w:rsidRDefault="00DE0A72" w:rsidP="00942742"/>
    <w:p w14:paraId="19BDE67B" w14:textId="58C9F138" w:rsidR="00DE0A72" w:rsidRDefault="00DE0A72" w:rsidP="00942742"/>
    <w:p w14:paraId="5637CA82" w14:textId="3560BCE9" w:rsidR="00DE53FF" w:rsidRDefault="00DE53FF" w:rsidP="00942742"/>
    <w:p w14:paraId="5B3C0EC2" w14:textId="2A0F19B2" w:rsidR="00DE53FF" w:rsidRDefault="00DE53FF" w:rsidP="00942742"/>
    <w:p w14:paraId="205986C0" w14:textId="2593395C" w:rsidR="00DE53FF" w:rsidRDefault="00DE53FF" w:rsidP="00942742"/>
    <w:p w14:paraId="1C0C4E73" w14:textId="77777777" w:rsidR="00DE53FF" w:rsidRDefault="00DE53FF" w:rsidP="00942742"/>
    <w:p w14:paraId="4D982236" w14:textId="018AA22C" w:rsidR="00F73B00" w:rsidRDefault="00D93B9C" w:rsidP="00E425AF">
      <w:pPr>
        <w:pStyle w:val="Ttulo2"/>
        <w:jc w:val="center"/>
      </w:pPr>
      <w:r>
        <w:lastRenderedPageBreak/>
        <w:t>Desarrollo</w:t>
      </w:r>
    </w:p>
    <w:p w14:paraId="2F86A399" w14:textId="090E4478" w:rsidR="008204A5" w:rsidRDefault="008204A5" w:rsidP="008204A5">
      <w:pPr>
        <w:pStyle w:val="Ttulo3"/>
      </w:pPr>
      <w:r>
        <w:t>Algoritmo 1</w:t>
      </w:r>
    </w:p>
    <w:p w14:paraId="5108370B" w14:textId="6B622732" w:rsidR="00DE53FF" w:rsidRDefault="00E425AF" w:rsidP="00DE53FF">
      <w:r>
        <w:t>Una de las técnicas de segmentación más utilizadas, debido a que es una función similar a la visión en el ser humano (la detección de colores), es la segmentación por color, para realizar el presente trabajo se propuso el primer algoritmo, el cual se basa en las técnicas de segmentación por color HSV.</w:t>
      </w:r>
    </w:p>
    <w:p w14:paraId="69A76D6B" w14:textId="363C7FE6" w:rsidR="00E425AF" w:rsidRDefault="00E425AF" w:rsidP="00DE53FF">
      <w:r>
        <w:t>Para entender mejor como funcionan los canales HSV</w:t>
      </w:r>
      <w:r w:rsidR="009151BC">
        <w:t xml:space="preserve"> en la librería OpenCV</w:t>
      </w:r>
      <w:r>
        <w:t xml:space="preserve">, el autor </w:t>
      </w:r>
      <w:r w:rsidR="009151BC" w:rsidRPr="009151BC">
        <w:t>Gastón Di Giuseppe</w:t>
      </w:r>
      <w:r w:rsidR="009151BC">
        <w:t xml:space="preserve"> nos proporciona la siguiente información de utilidad:</w:t>
      </w:r>
    </w:p>
    <w:p w14:paraId="55C12294" w14:textId="4A037A50" w:rsidR="009151BC" w:rsidRDefault="009151BC" w:rsidP="009151BC">
      <w:pPr>
        <w:ind w:left="708"/>
      </w:pPr>
      <w:r>
        <w:t>“</w:t>
      </w:r>
      <w:r w:rsidRPr="009151BC">
        <w:t>En OpenCV, los canales de HSV varían así: [H:0–179, S:0–255, V:0–255]. Debemos entender la variación de H como “grados”, que en realidad varía de 0 a 360, como vemos en la imagen, pero en OpenCV lo simplifican en 180 grados. Vemos también que la saturación (S) varía desde el centro hacia afuera y el valor (V) desde lo más oscuro, la base, hasta lo más claro, el techo</w:t>
      </w:r>
      <w:r>
        <w:t>. “</w:t>
      </w:r>
    </w:p>
    <w:p w14:paraId="02782E27" w14:textId="2A88FFBD" w:rsidR="009151BC" w:rsidRDefault="009151BC" w:rsidP="009151BC">
      <w:r>
        <w:t>Entendiendo los canales HSV, se propuso un algoritmo en Python, se implemento una clase en la cual estarán todos los métodos necesarios para realizar la correcta segmentación de los objetos, dentro de la clase ColorHSV se encuentran los siguientes métodos:</w:t>
      </w:r>
    </w:p>
    <w:p w14:paraId="342DD688" w14:textId="2E8B2042" w:rsidR="009151BC" w:rsidRDefault="009151BC" w:rsidP="009151BC">
      <w:pPr>
        <w:pStyle w:val="Prrafodelista"/>
        <w:numPr>
          <w:ilvl w:val="0"/>
          <w:numId w:val="8"/>
        </w:numPr>
      </w:pPr>
      <w:r w:rsidRPr="009151BC">
        <w:t>convertirARGB(self, img):</w:t>
      </w:r>
      <w:r>
        <w:t xml:space="preserve"> Este método sirve para convertir la imagen a una escala de grises.</w:t>
      </w:r>
    </w:p>
    <w:p w14:paraId="2A615354" w14:textId="525A99D2" w:rsidR="009151BC" w:rsidRDefault="009151BC" w:rsidP="009151BC">
      <w:pPr>
        <w:pStyle w:val="Prrafodelista"/>
        <w:numPr>
          <w:ilvl w:val="0"/>
          <w:numId w:val="8"/>
        </w:numPr>
      </w:pPr>
      <w:r w:rsidRPr="009151BC">
        <w:t>convertirAHSV(self,img)</w:t>
      </w:r>
      <w:r>
        <w:t>: Se le pasa la imagen original y se convierte a un formato HSV.</w:t>
      </w:r>
    </w:p>
    <w:p w14:paraId="78CBF12A" w14:textId="5CFADFC4" w:rsidR="009151BC" w:rsidRDefault="009151BC" w:rsidP="009151BC">
      <w:pPr>
        <w:pStyle w:val="Prrafodelista"/>
        <w:numPr>
          <w:ilvl w:val="0"/>
          <w:numId w:val="8"/>
        </w:numPr>
        <w:rPr>
          <w:lang w:val="es-MX"/>
        </w:rPr>
      </w:pPr>
      <w:r w:rsidRPr="009151BC">
        <w:rPr>
          <w:lang w:val="es-MX"/>
        </w:rPr>
        <w:t>binRange(self,h,hmin,hmax): Para este método</w:t>
      </w:r>
      <w:r>
        <w:rPr>
          <w:lang w:val="es-MX"/>
        </w:rPr>
        <w:t xml:space="preserve"> se realiza un proceso de obtención</w:t>
      </w:r>
      <w:r w:rsidR="002E1019">
        <w:rPr>
          <w:lang w:val="es-MX"/>
        </w:rPr>
        <w:t xml:space="preserve"> de rangos </w:t>
      </w:r>
      <w:r>
        <w:rPr>
          <w:lang w:val="es-MX"/>
        </w:rPr>
        <w:t>de los colores</w:t>
      </w:r>
      <w:r w:rsidR="002E1019">
        <w:rPr>
          <w:lang w:val="es-MX"/>
        </w:rPr>
        <w:t xml:space="preserve">, como se observa en la figura 1, el rango para la imagen del gato fue de </w:t>
      </w:r>
      <w:r w:rsidR="002E1019" w:rsidRPr="002E1019">
        <w:rPr>
          <w:lang w:val="es-MX"/>
        </w:rPr>
        <w:t>5,30</w:t>
      </w:r>
      <w:r w:rsidR="002E1019">
        <w:rPr>
          <w:lang w:val="es-MX"/>
        </w:rPr>
        <w:t xml:space="preserve"> y para el kiwi se aplico un rango de 31,44. Una vez propocionado los rangos, el método realizara un proceso de binarización de la imagen, tal y como se observa en la figura 2.</w:t>
      </w:r>
    </w:p>
    <w:p w14:paraId="32358496" w14:textId="7DAE3A0D" w:rsidR="002E1019" w:rsidRDefault="002E1019" w:rsidP="002E1019">
      <w:pPr>
        <w:pStyle w:val="Prrafodelista"/>
        <w:rPr>
          <w:lang w:val="es-MX"/>
        </w:rPr>
      </w:pPr>
    </w:p>
    <w:p w14:paraId="1FF60587" w14:textId="3C3EC8CF" w:rsidR="002E1019" w:rsidRDefault="002E1019" w:rsidP="002E1019">
      <w:pPr>
        <w:pStyle w:val="Prrafodelista"/>
        <w:rPr>
          <w:lang w:val="es-MX"/>
        </w:rPr>
      </w:pPr>
    </w:p>
    <w:p w14:paraId="4FAA92F4" w14:textId="5DD467BE" w:rsidR="002E1019" w:rsidRDefault="002E1019" w:rsidP="002E1019">
      <w:pPr>
        <w:pStyle w:val="Prrafodelista"/>
        <w:rPr>
          <w:lang w:val="es-MX"/>
        </w:rPr>
      </w:pPr>
    </w:p>
    <w:p w14:paraId="3EC54BC7" w14:textId="2493EB33" w:rsidR="002E1019" w:rsidRPr="00A6787B" w:rsidRDefault="002E1019" w:rsidP="002E1019">
      <w:pPr>
        <w:rPr>
          <w:rFonts w:cs="UnitOT-Medi"/>
          <w:b/>
          <w:i/>
          <w:iCs/>
          <w:lang w:val="es-MX"/>
        </w:rPr>
      </w:pPr>
      <w:r w:rsidRPr="00AD7CD8">
        <w:rPr>
          <w:rFonts w:cs="UnitOT-Medi"/>
          <w:b/>
          <w:lang w:val="es-MX"/>
        </w:rPr>
        <w:t xml:space="preserve">Figura </w:t>
      </w:r>
      <w:r>
        <w:rPr>
          <w:rFonts w:cs="UnitOT-Medi"/>
          <w:b/>
          <w:lang w:val="es-MX"/>
        </w:rPr>
        <w:t>1</w:t>
      </w:r>
      <w:r w:rsidRPr="00AD7CD8">
        <w:rPr>
          <w:rFonts w:cs="UnitOT-Medi"/>
          <w:b/>
          <w:lang w:val="es-MX"/>
        </w:rPr>
        <w:t xml:space="preserve"> </w:t>
      </w:r>
    </w:p>
    <w:p w14:paraId="31F8DEC5" w14:textId="5B825A40" w:rsidR="002E1019" w:rsidRPr="00A6787B" w:rsidRDefault="002E1019" w:rsidP="002E1019">
      <w:pPr>
        <w:rPr>
          <w:rFonts w:cs="UnitOT-Medi"/>
          <w:bCs/>
          <w:i/>
          <w:iCs/>
          <w:lang w:val="es-MX"/>
        </w:rPr>
      </w:pPr>
      <w:r w:rsidRPr="00A6787B">
        <w:rPr>
          <w:rFonts w:cs="UnitOT-Medi"/>
          <w:b/>
          <w:i/>
          <w:iCs/>
          <w:lang w:val="es-MX"/>
        </w:rPr>
        <w:t xml:space="preserve"> </w:t>
      </w:r>
      <w:r>
        <w:rPr>
          <w:rFonts w:cs="UnitOT-Medi"/>
          <w:bCs/>
          <w:i/>
          <w:iCs/>
          <w:lang w:val="es-MX"/>
        </w:rPr>
        <w:t>Obtención de los rangos de matiz</w:t>
      </w:r>
    </w:p>
    <w:p w14:paraId="389CBA57" w14:textId="71564F61" w:rsidR="002E1019" w:rsidRPr="009151BC" w:rsidRDefault="002E1019" w:rsidP="002E1019">
      <w:pPr>
        <w:pStyle w:val="Prrafodelista"/>
        <w:rPr>
          <w:lang w:val="es-MX"/>
        </w:rPr>
      </w:pPr>
      <w:r w:rsidRPr="002E1019">
        <w:rPr>
          <w:noProof/>
          <w:lang w:val="es-MX"/>
        </w:rPr>
        <w:drawing>
          <wp:anchor distT="0" distB="0" distL="114300" distR="114300" simplePos="0" relativeHeight="251648000" behindDoc="1" locked="0" layoutInCell="1" allowOverlap="1" wp14:anchorId="2563F9BB" wp14:editId="087F7923">
            <wp:simplePos x="0" y="0"/>
            <wp:positionH relativeFrom="column">
              <wp:posOffset>812800</wp:posOffset>
            </wp:positionH>
            <wp:positionV relativeFrom="paragraph">
              <wp:posOffset>58420</wp:posOffset>
            </wp:positionV>
            <wp:extent cx="3662680" cy="3040380"/>
            <wp:effectExtent l="0" t="0" r="0" b="7620"/>
            <wp:wrapTight wrapText="bothSides">
              <wp:wrapPolygon edited="0">
                <wp:start x="0" y="0"/>
                <wp:lineTo x="0" y="21519"/>
                <wp:lineTo x="21458" y="21519"/>
                <wp:lineTo x="2145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2680" cy="3040380"/>
                    </a:xfrm>
                    <a:prstGeom prst="rect">
                      <a:avLst/>
                    </a:prstGeom>
                  </pic:spPr>
                </pic:pic>
              </a:graphicData>
            </a:graphic>
            <wp14:sizeRelH relativeFrom="page">
              <wp14:pctWidth>0</wp14:pctWidth>
            </wp14:sizeRelH>
            <wp14:sizeRelV relativeFrom="page">
              <wp14:pctHeight>0</wp14:pctHeight>
            </wp14:sizeRelV>
          </wp:anchor>
        </w:drawing>
      </w:r>
    </w:p>
    <w:p w14:paraId="325911F7" w14:textId="7F9424D7" w:rsidR="00504120" w:rsidRPr="009151BC" w:rsidRDefault="00504120" w:rsidP="00504120">
      <w:pPr>
        <w:rPr>
          <w:lang w:val="es-MX"/>
        </w:rPr>
      </w:pPr>
    </w:p>
    <w:p w14:paraId="0FF6D316" w14:textId="024A0695" w:rsidR="00F73B00" w:rsidRPr="009151BC" w:rsidRDefault="00F73B00" w:rsidP="00F73B00">
      <w:pPr>
        <w:rPr>
          <w:lang w:val="es-MX"/>
        </w:rPr>
      </w:pPr>
    </w:p>
    <w:p w14:paraId="085D2C02" w14:textId="18FC8B6A" w:rsidR="00942742" w:rsidRPr="009151BC" w:rsidRDefault="00942742" w:rsidP="00ED4F48">
      <w:pPr>
        <w:rPr>
          <w:rFonts w:cs="UnitOT-Medi"/>
          <w:b/>
          <w:lang w:val="es-MX"/>
        </w:rPr>
      </w:pPr>
    </w:p>
    <w:p w14:paraId="6AC0E0DD" w14:textId="77777777" w:rsidR="00504120" w:rsidRPr="009151BC" w:rsidRDefault="00504120" w:rsidP="00ED4F48">
      <w:pPr>
        <w:rPr>
          <w:rFonts w:cs="UnitOT-Medi"/>
          <w:b/>
          <w:lang w:val="es-MX"/>
        </w:rPr>
      </w:pPr>
    </w:p>
    <w:p w14:paraId="282A69D8" w14:textId="148BA2F9" w:rsidR="00504120" w:rsidRPr="009151BC" w:rsidRDefault="00504120" w:rsidP="00ED4F48">
      <w:pPr>
        <w:rPr>
          <w:rFonts w:cs="UnitOT-Medi"/>
          <w:b/>
          <w:lang w:val="es-MX"/>
        </w:rPr>
      </w:pPr>
    </w:p>
    <w:p w14:paraId="600C385A" w14:textId="77777777" w:rsidR="00504120" w:rsidRPr="009151BC" w:rsidRDefault="00504120" w:rsidP="00ED4F48">
      <w:pPr>
        <w:rPr>
          <w:rFonts w:cs="UnitOT-Medi"/>
          <w:b/>
          <w:lang w:val="es-MX"/>
        </w:rPr>
      </w:pPr>
    </w:p>
    <w:p w14:paraId="17EFDB32" w14:textId="77777777" w:rsidR="00504120" w:rsidRPr="009151BC" w:rsidRDefault="00504120" w:rsidP="00ED4F48">
      <w:pPr>
        <w:rPr>
          <w:rFonts w:cs="UnitOT-Medi"/>
          <w:b/>
          <w:lang w:val="es-MX"/>
        </w:rPr>
      </w:pPr>
    </w:p>
    <w:p w14:paraId="39273E32" w14:textId="77777777" w:rsidR="00504120" w:rsidRPr="009151BC" w:rsidRDefault="00504120" w:rsidP="00ED4F48">
      <w:pPr>
        <w:rPr>
          <w:rFonts w:cs="UnitOT-Medi"/>
          <w:b/>
          <w:lang w:val="es-MX"/>
        </w:rPr>
      </w:pPr>
    </w:p>
    <w:p w14:paraId="0E7BBC0B" w14:textId="77777777" w:rsidR="00504120" w:rsidRPr="009151BC" w:rsidRDefault="00504120" w:rsidP="00ED4F48">
      <w:pPr>
        <w:rPr>
          <w:rFonts w:cs="UnitOT-Medi"/>
          <w:b/>
          <w:lang w:val="es-MX"/>
        </w:rPr>
      </w:pPr>
    </w:p>
    <w:p w14:paraId="1E735D5B" w14:textId="77777777" w:rsidR="003B2E66" w:rsidRPr="009151BC" w:rsidRDefault="003B2E66" w:rsidP="003B2E66">
      <w:pPr>
        <w:rPr>
          <w:rFonts w:cs="UnitOT-Medi"/>
          <w:bCs/>
          <w:lang w:val="es-MX"/>
        </w:rPr>
      </w:pPr>
    </w:p>
    <w:p w14:paraId="214021FA" w14:textId="77777777" w:rsidR="002E1019" w:rsidRDefault="002E1019" w:rsidP="002E1019">
      <w:pPr>
        <w:rPr>
          <w:rFonts w:cs="UnitOT-Medi"/>
          <w:b/>
          <w:lang w:val="es-MX"/>
        </w:rPr>
      </w:pPr>
    </w:p>
    <w:p w14:paraId="0F5DC414" w14:textId="41ACE7A9" w:rsidR="002E1019" w:rsidRPr="00A6787B" w:rsidRDefault="002E1019" w:rsidP="002E1019">
      <w:pPr>
        <w:rPr>
          <w:rFonts w:cs="UnitOT-Medi"/>
          <w:b/>
          <w:i/>
          <w:iCs/>
          <w:lang w:val="es-MX"/>
        </w:rPr>
      </w:pPr>
      <w:bookmarkStart w:id="0" w:name="_Hlk128250363"/>
      <w:r w:rsidRPr="00AD7CD8">
        <w:rPr>
          <w:rFonts w:cs="UnitOT-Medi"/>
          <w:b/>
          <w:lang w:val="es-MX"/>
        </w:rPr>
        <w:t xml:space="preserve">Figura </w:t>
      </w:r>
      <w:r>
        <w:rPr>
          <w:rFonts w:cs="UnitOT-Medi"/>
          <w:b/>
          <w:lang w:val="es-MX"/>
        </w:rPr>
        <w:t>2</w:t>
      </w:r>
    </w:p>
    <w:p w14:paraId="1B37E612" w14:textId="2678ADB8" w:rsidR="002E1019" w:rsidRPr="00A6787B" w:rsidRDefault="002E1019" w:rsidP="002E1019">
      <w:pPr>
        <w:rPr>
          <w:rFonts w:cs="UnitOT-Medi"/>
          <w:bCs/>
          <w:i/>
          <w:iCs/>
          <w:lang w:val="es-MX"/>
        </w:rPr>
      </w:pPr>
      <w:r w:rsidRPr="00A6787B">
        <w:rPr>
          <w:rFonts w:cs="UnitOT-Medi"/>
          <w:b/>
          <w:i/>
          <w:iCs/>
          <w:lang w:val="es-MX"/>
        </w:rPr>
        <w:t xml:space="preserve"> </w:t>
      </w:r>
      <w:r>
        <w:rPr>
          <w:rFonts w:cs="UnitOT-Medi"/>
          <w:bCs/>
          <w:i/>
          <w:iCs/>
          <w:lang w:val="es-MX"/>
        </w:rPr>
        <w:t xml:space="preserve">Imagen después de aplicarle la función </w:t>
      </w:r>
      <w:r w:rsidRPr="002E1019">
        <w:rPr>
          <w:rFonts w:cs="UnitOT-Medi"/>
          <w:bCs/>
          <w:i/>
          <w:iCs/>
          <w:lang w:val="es-MX"/>
        </w:rPr>
        <w:t>binRange(self,h,hmin,hmax)</w:t>
      </w:r>
    </w:p>
    <w:bookmarkEnd w:id="0"/>
    <w:p w14:paraId="34F4B259" w14:textId="4517702D" w:rsidR="003B2E66" w:rsidRPr="009151BC" w:rsidRDefault="002E1019" w:rsidP="003B2E66">
      <w:pPr>
        <w:rPr>
          <w:rFonts w:cs="UnitOT-Medi"/>
          <w:bCs/>
          <w:lang w:val="es-MX"/>
        </w:rPr>
      </w:pPr>
      <w:r w:rsidRPr="002E1019">
        <w:rPr>
          <w:rFonts w:cs="UnitOT-Medi"/>
          <w:bCs/>
          <w:noProof/>
          <w:lang w:val="es-MX"/>
        </w:rPr>
        <w:drawing>
          <wp:anchor distT="0" distB="0" distL="114300" distR="114300" simplePos="0" relativeHeight="251667968" behindDoc="1" locked="0" layoutInCell="1" allowOverlap="1" wp14:anchorId="2F374CE9" wp14:editId="36502C8B">
            <wp:simplePos x="0" y="0"/>
            <wp:positionH relativeFrom="column">
              <wp:posOffset>826135</wp:posOffset>
            </wp:positionH>
            <wp:positionV relativeFrom="paragraph">
              <wp:posOffset>72390</wp:posOffset>
            </wp:positionV>
            <wp:extent cx="3558848" cy="2225233"/>
            <wp:effectExtent l="0" t="0" r="3810" b="3810"/>
            <wp:wrapTight wrapText="bothSides">
              <wp:wrapPolygon edited="0">
                <wp:start x="0" y="0"/>
                <wp:lineTo x="0" y="21452"/>
                <wp:lineTo x="21507" y="21452"/>
                <wp:lineTo x="2150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848" cy="2225233"/>
                    </a:xfrm>
                    <a:prstGeom prst="rect">
                      <a:avLst/>
                    </a:prstGeom>
                  </pic:spPr>
                </pic:pic>
              </a:graphicData>
            </a:graphic>
            <wp14:sizeRelH relativeFrom="page">
              <wp14:pctWidth>0</wp14:pctWidth>
            </wp14:sizeRelH>
            <wp14:sizeRelV relativeFrom="page">
              <wp14:pctHeight>0</wp14:pctHeight>
            </wp14:sizeRelV>
          </wp:anchor>
        </w:drawing>
      </w:r>
    </w:p>
    <w:p w14:paraId="5CEDC1EF" w14:textId="77777777" w:rsidR="003B2E66" w:rsidRPr="009151BC" w:rsidRDefault="003B2E66" w:rsidP="003B2E66">
      <w:pPr>
        <w:rPr>
          <w:rFonts w:cs="UnitOT-Medi"/>
          <w:bCs/>
          <w:lang w:val="es-MX"/>
        </w:rPr>
      </w:pPr>
    </w:p>
    <w:p w14:paraId="20283073" w14:textId="77777777" w:rsidR="002E1019" w:rsidRDefault="002E1019" w:rsidP="003B2E66">
      <w:pPr>
        <w:rPr>
          <w:rFonts w:cs="UnitOT-Medi"/>
          <w:bCs/>
        </w:rPr>
      </w:pPr>
    </w:p>
    <w:p w14:paraId="24FA696C" w14:textId="77777777" w:rsidR="002E1019" w:rsidRDefault="002E1019" w:rsidP="003B2E66">
      <w:pPr>
        <w:rPr>
          <w:rFonts w:cs="UnitOT-Medi"/>
          <w:bCs/>
        </w:rPr>
      </w:pPr>
    </w:p>
    <w:p w14:paraId="7D92DFF1" w14:textId="77777777" w:rsidR="002E1019" w:rsidRDefault="002E1019" w:rsidP="003B2E66">
      <w:pPr>
        <w:rPr>
          <w:rFonts w:cs="UnitOT-Medi"/>
          <w:bCs/>
        </w:rPr>
      </w:pPr>
    </w:p>
    <w:p w14:paraId="2C1B76B1" w14:textId="77777777" w:rsidR="002E1019" w:rsidRDefault="002E1019" w:rsidP="003B2E66">
      <w:pPr>
        <w:rPr>
          <w:rFonts w:cs="UnitOT-Medi"/>
          <w:bCs/>
        </w:rPr>
      </w:pPr>
    </w:p>
    <w:p w14:paraId="411FEA54" w14:textId="77777777" w:rsidR="002E1019" w:rsidRDefault="002E1019" w:rsidP="003B2E66">
      <w:pPr>
        <w:rPr>
          <w:rFonts w:cs="UnitOT-Medi"/>
          <w:bCs/>
        </w:rPr>
      </w:pPr>
    </w:p>
    <w:p w14:paraId="0352AD04" w14:textId="77777777" w:rsidR="002E1019" w:rsidRDefault="002E1019" w:rsidP="003B2E66">
      <w:pPr>
        <w:rPr>
          <w:rFonts w:cs="UnitOT-Medi"/>
          <w:bCs/>
        </w:rPr>
      </w:pPr>
    </w:p>
    <w:p w14:paraId="1A052344" w14:textId="36C6E612" w:rsidR="002E1019" w:rsidRDefault="002E1019" w:rsidP="003B2E66">
      <w:pPr>
        <w:rPr>
          <w:rFonts w:cs="UnitOT-Medi"/>
          <w:bCs/>
        </w:rPr>
      </w:pPr>
    </w:p>
    <w:p w14:paraId="2FFDE9E1" w14:textId="0643E276" w:rsidR="002E1019" w:rsidRDefault="008204A5" w:rsidP="002E1019">
      <w:pPr>
        <w:pStyle w:val="Prrafodelista"/>
        <w:numPr>
          <w:ilvl w:val="0"/>
          <w:numId w:val="8"/>
        </w:numPr>
        <w:rPr>
          <w:lang w:val="es-MX"/>
        </w:rPr>
      </w:pPr>
      <w:r w:rsidRPr="008204A5">
        <w:rPr>
          <w:lang w:val="es-MX"/>
        </w:rPr>
        <w:t>filtradoMor(self,binimg):</w:t>
      </w:r>
      <w:r w:rsidR="002E1019">
        <w:rPr>
          <w:lang w:val="es-MX"/>
        </w:rPr>
        <w:t xml:space="preserve"> </w:t>
      </w:r>
      <w:r>
        <w:rPr>
          <w:lang w:val="es-MX"/>
        </w:rPr>
        <w:t>Con este método se realiza un proceso de apertura morfológica para eliminar el ruido de la imagen en zonas no deseas.</w:t>
      </w:r>
    </w:p>
    <w:p w14:paraId="75537BE4" w14:textId="76055BC4" w:rsidR="008204A5" w:rsidRDefault="008204A5" w:rsidP="008204A5">
      <w:pPr>
        <w:pStyle w:val="Prrafodelista"/>
        <w:rPr>
          <w:lang w:val="es-MX"/>
        </w:rPr>
      </w:pPr>
    </w:p>
    <w:p w14:paraId="07750999" w14:textId="74207370" w:rsidR="002E1019" w:rsidRPr="002E1019" w:rsidRDefault="002E1019" w:rsidP="003B2E66">
      <w:pPr>
        <w:rPr>
          <w:rFonts w:cs="UnitOT-Medi"/>
          <w:bCs/>
          <w:lang w:val="es-MX"/>
        </w:rPr>
      </w:pPr>
    </w:p>
    <w:p w14:paraId="55179A20" w14:textId="7F2D8ECF" w:rsidR="008204A5" w:rsidRPr="00A6787B" w:rsidRDefault="008204A5" w:rsidP="008204A5">
      <w:pPr>
        <w:rPr>
          <w:rFonts w:cs="UnitOT-Medi"/>
          <w:b/>
          <w:i/>
          <w:iCs/>
          <w:lang w:val="es-MX"/>
        </w:rPr>
      </w:pPr>
      <w:r w:rsidRPr="00AD7CD8">
        <w:rPr>
          <w:rFonts w:cs="UnitOT-Medi"/>
          <w:b/>
          <w:lang w:val="es-MX"/>
        </w:rPr>
        <w:t xml:space="preserve">Figura </w:t>
      </w:r>
      <w:r>
        <w:rPr>
          <w:rFonts w:cs="UnitOT-Medi"/>
          <w:b/>
          <w:lang w:val="es-MX"/>
        </w:rPr>
        <w:t>3</w:t>
      </w:r>
    </w:p>
    <w:p w14:paraId="6AB4063A" w14:textId="3C8592EB" w:rsidR="002E1019" w:rsidRPr="008204A5" w:rsidRDefault="008204A5" w:rsidP="003B2E66">
      <w:pPr>
        <w:rPr>
          <w:rFonts w:cs="UnitOT-Medi"/>
          <w:bCs/>
          <w:i/>
          <w:iCs/>
          <w:lang w:val="es-MX"/>
        </w:rPr>
      </w:pPr>
      <w:r w:rsidRPr="00A6787B">
        <w:rPr>
          <w:rFonts w:cs="UnitOT-Medi"/>
          <w:b/>
          <w:i/>
          <w:iCs/>
          <w:lang w:val="es-MX"/>
        </w:rPr>
        <w:t xml:space="preserve"> </w:t>
      </w:r>
      <w:r>
        <w:rPr>
          <w:rFonts w:cs="UnitOT-Medi"/>
          <w:bCs/>
          <w:i/>
          <w:iCs/>
          <w:lang w:val="es-MX"/>
        </w:rPr>
        <w:t>Imagen final después de aplicar el filtrado de apertura</w:t>
      </w:r>
    </w:p>
    <w:p w14:paraId="4F4E086B" w14:textId="469E6018" w:rsidR="002E1019" w:rsidRDefault="008204A5" w:rsidP="003B2E66">
      <w:pPr>
        <w:rPr>
          <w:rFonts w:cs="UnitOT-Medi"/>
          <w:bCs/>
        </w:rPr>
      </w:pPr>
      <w:r w:rsidRPr="008204A5">
        <w:rPr>
          <w:noProof/>
          <w:lang w:val="es-MX"/>
        </w:rPr>
        <w:drawing>
          <wp:anchor distT="0" distB="0" distL="114300" distR="114300" simplePos="0" relativeHeight="251649024" behindDoc="1" locked="0" layoutInCell="1" allowOverlap="1" wp14:anchorId="06256398" wp14:editId="0F287526">
            <wp:simplePos x="0" y="0"/>
            <wp:positionH relativeFrom="column">
              <wp:posOffset>1162050</wp:posOffset>
            </wp:positionH>
            <wp:positionV relativeFrom="paragraph">
              <wp:posOffset>10795</wp:posOffset>
            </wp:positionV>
            <wp:extent cx="2886710" cy="3611880"/>
            <wp:effectExtent l="0" t="0" r="8890" b="7620"/>
            <wp:wrapTight wrapText="bothSides">
              <wp:wrapPolygon edited="0">
                <wp:start x="0" y="0"/>
                <wp:lineTo x="0" y="21532"/>
                <wp:lineTo x="21524" y="21532"/>
                <wp:lineTo x="2152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710" cy="3611880"/>
                    </a:xfrm>
                    <a:prstGeom prst="rect">
                      <a:avLst/>
                    </a:prstGeom>
                  </pic:spPr>
                </pic:pic>
              </a:graphicData>
            </a:graphic>
            <wp14:sizeRelH relativeFrom="page">
              <wp14:pctWidth>0</wp14:pctWidth>
            </wp14:sizeRelH>
            <wp14:sizeRelV relativeFrom="page">
              <wp14:pctHeight>0</wp14:pctHeight>
            </wp14:sizeRelV>
          </wp:anchor>
        </w:drawing>
      </w:r>
    </w:p>
    <w:p w14:paraId="00518862" w14:textId="52E9C336" w:rsidR="008204A5" w:rsidRDefault="008204A5" w:rsidP="003B2E66">
      <w:pPr>
        <w:rPr>
          <w:rFonts w:cs="UnitOT-Medi"/>
          <w:bCs/>
        </w:rPr>
      </w:pPr>
    </w:p>
    <w:p w14:paraId="6CF2BD84" w14:textId="375D6372" w:rsidR="008204A5" w:rsidRDefault="008204A5" w:rsidP="003B2E66">
      <w:pPr>
        <w:rPr>
          <w:rFonts w:cs="UnitOT-Medi"/>
          <w:bCs/>
        </w:rPr>
      </w:pPr>
    </w:p>
    <w:p w14:paraId="14BCD4DF" w14:textId="2B3F3B4A" w:rsidR="008204A5" w:rsidRDefault="008204A5" w:rsidP="003B2E66">
      <w:pPr>
        <w:rPr>
          <w:rFonts w:cs="UnitOT-Medi"/>
          <w:bCs/>
        </w:rPr>
      </w:pPr>
    </w:p>
    <w:p w14:paraId="33D25C47" w14:textId="282AD3D4" w:rsidR="008204A5" w:rsidRDefault="008204A5" w:rsidP="003B2E66">
      <w:pPr>
        <w:rPr>
          <w:rFonts w:cs="UnitOT-Medi"/>
          <w:bCs/>
        </w:rPr>
      </w:pPr>
    </w:p>
    <w:p w14:paraId="0E0D4329" w14:textId="2DD638E3" w:rsidR="008204A5" w:rsidRDefault="008204A5" w:rsidP="003B2E66">
      <w:pPr>
        <w:rPr>
          <w:rFonts w:cs="UnitOT-Medi"/>
          <w:bCs/>
        </w:rPr>
      </w:pPr>
    </w:p>
    <w:p w14:paraId="0E5130C3" w14:textId="5BC86994" w:rsidR="008204A5" w:rsidRDefault="008204A5" w:rsidP="003B2E66">
      <w:pPr>
        <w:rPr>
          <w:rFonts w:cs="UnitOT-Medi"/>
          <w:bCs/>
        </w:rPr>
      </w:pPr>
    </w:p>
    <w:p w14:paraId="32872A35" w14:textId="066B0C1F" w:rsidR="008204A5" w:rsidRDefault="008204A5" w:rsidP="003B2E66">
      <w:pPr>
        <w:rPr>
          <w:rFonts w:cs="UnitOT-Medi"/>
          <w:bCs/>
        </w:rPr>
      </w:pPr>
    </w:p>
    <w:p w14:paraId="53BCC512" w14:textId="0BE12C24" w:rsidR="008204A5" w:rsidRDefault="008204A5" w:rsidP="003B2E66">
      <w:pPr>
        <w:rPr>
          <w:rFonts w:cs="UnitOT-Medi"/>
          <w:bCs/>
        </w:rPr>
      </w:pPr>
    </w:p>
    <w:p w14:paraId="58672A6F" w14:textId="08D3B780" w:rsidR="008204A5" w:rsidRDefault="008204A5" w:rsidP="003B2E66">
      <w:pPr>
        <w:rPr>
          <w:rFonts w:cs="UnitOT-Medi"/>
          <w:bCs/>
        </w:rPr>
      </w:pPr>
    </w:p>
    <w:p w14:paraId="3D334E71" w14:textId="74550D94" w:rsidR="008204A5" w:rsidRDefault="008204A5" w:rsidP="003B2E66">
      <w:pPr>
        <w:rPr>
          <w:rFonts w:cs="UnitOT-Medi"/>
          <w:bCs/>
        </w:rPr>
      </w:pPr>
    </w:p>
    <w:p w14:paraId="7DF6E05F" w14:textId="030A953A" w:rsidR="008204A5" w:rsidRDefault="008204A5" w:rsidP="003B2E66">
      <w:pPr>
        <w:rPr>
          <w:rFonts w:cs="UnitOT-Medi"/>
          <w:bCs/>
        </w:rPr>
      </w:pPr>
    </w:p>
    <w:p w14:paraId="480B7729" w14:textId="7AE7365C" w:rsidR="008204A5" w:rsidRDefault="008204A5" w:rsidP="003B2E66">
      <w:pPr>
        <w:rPr>
          <w:rFonts w:cs="UnitOT-Medi"/>
          <w:bCs/>
        </w:rPr>
      </w:pPr>
    </w:p>
    <w:p w14:paraId="131D6FCB" w14:textId="6B5688B3" w:rsidR="008204A5" w:rsidRDefault="008204A5" w:rsidP="003B2E66">
      <w:pPr>
        <w:rPr>
          <w:rFonts w:cs="UnitOT-Medi"/>
          <w:bCs/>
        </w:rPr>
      </w:pPr>
    </w:p>
    <w:p w14:paraId="71C71F94" w14:textId="6642B391" w:rsidR="008204A5" w:rsidRDefault="008204A5" w:rsidP="008204A5">
      <w:pPr>
        <w:pStyle w:val="Ttulo3"/>
      </w:pPr>
      <w:r>
        <w:t>Algoritmo 2</w:t>
      </w:r>
    </w:p>
    <w:p w14:paraId="2688BB5D" w14:textId="61C7DDA5" w:rsidR="008204A5" w:rsidRDefault="002E68CF" w:rsidP="003B2E66">
      <w:pPr>
        <w:rPr>
          <w:rFonts w:cs="UnitOT-Medi"/>
          <w:bCs/>
        </w:rPr>
      </w:pPr>
      <w:r>
        <w:rPr>
          <w:rFonts w:cs="UnitOT-Medi"/>
          <w:bCs/>
        </w:rPr>
        <w:t>Este algoritmo se basa</w:t>
      </w:r>
      <w:r w:rsidR="008204A5">
        <w:rPr>
          <w:rFonts w:cs="UnitOT-Medi"/>
          <w:bCs/>
        </w:rPr>
        <w:t xml:space="preserve"> en la segmentación por colores RGB</w:t>
      </w:r>
      <w:r>
        <w:rPr>
          <w:rFonts w:cs="UnitOT-Medi"/>
          <w:bCs/>
        </w:rPr>
        <w:t>, el cual se maneja con 3 colores principales el rojo, verde y azul. Este espacio esta basado en un sistema cartesiano de coordenadas x,y.</w:t>
      </w:r>
    </w:p>
    <w:p w14:paraId="4B8EE698" w14:textId="41BFD0B8" w:rsidR="002E68CF" w:rsidRDefault="002E68CF" w:rsidP="003B2E66">
      <w:pPr>
        <w:rPr>
          <w:rFonts w:cs="UnitOT-Medi"/>
          <w:bCs/>
        </w:rPr>
      </w:pPr>
      <w:r>
        <w:rPr>
          <w:rFonts w:cs="UnitOT-Medi"/>
          <w:bCs/>
        </w:rPr>
        <w:t xml:space="preserve">Para este algoritmo se propuso la clase llamada </w:t>
      </w:r>
      <w:r w:rsidRPr="002E68CF">
        <w:rPr>
          <w:rFonts w:cs="UnitOT-Medi"/>
          <w:bCs/>
        </w:rPr>
        <w:t>ColorRGB</w:t>
      </w:r>
      <w:r>
        <w:rPr>
          <w:rFonts w:cs="UnitOT-Medi"/>
          <w:bCs/>
        </w:rPr>
        <w:t>, la cual esta constituida por los siguientes métodos:</w:t>
      </w:r>
    </w:p>
    <w:p w14:paraId="631FED3B" w14:textId="77777777" w:rsidR="002E68CF" w:rsidRDefault="002E68CF" w:rsidP="002E68CF">
      <w:pPr>
        <w:pStyle w:val="Prrafodelista"/>
        <w:numPr>
          <w:ilvl w:val="0"/>
          <w:numId w:val="8"/>
        </w:numPr>
      </w:pPr>
      <w:r w:rsidRPr="009151BC">
        <w:t>convertirARGB(self, img):</w:t>
      </w:r>
      <w:r>
        <w:t xml:space="preserve"> Este método sirve para convertir la imagen a una escala de grises.</w:t>
      </w:r>
    </w:p>
    <w:p w14:paraId="7E53BCCC" w14:textId="320C82A6" w:rsidR="00223FC4" w:rsidRDefault="002E68CF" w:rsidP="00223FC4">
      <w:pPr>
        <w:pStyle w:val="Prrafodelista"/>
        <w:numPr>
          <w:ilvl w:val="0"/>
          <w:numId w:val="8"/>
        </w:numPr>
        <w:rPr>
          <w:rFonts w:cs="UnitOT-Medi"/>
          <w:bCs/>
          <w:lang w:val="es-MX"/>
        </w:rPr>
      </w:pPr>
      <w:r w:rsidRPr="00223FC4">
        <w:rPr>
          <w:rFonts w:cs="UnitOT-Medi"/>
          <w:bCs/>
          <w:lang w:val="es-MX"/>
        </w:rPr>
        <w:t>binRange(self,img,h,l,h2,l2):</w:t>
      </w:r>
      <w:r w:rsidR="00223FC4" w:rsidRPr="00223FC4">
        <w:rPr>
          <w:rFonts w:cs="UnitOT-Medi"/>
          <w:bCs/>
          <w:lang w:val="es-MX"/>
        </w:rPr>
        <w:t xml:space="preserve"> Mediante esta </w:t>
      </w:r>
      <w:r w:rsidR="00223FC4">
        <w:rPr>
          <w:rFonts w:cs="UnitOT-Medi"/>
          <w:bCs/>
          <w:lang w:val="es-MX"/>
        </w:rPr>
        <w:t>función se extraerá se elige un rango para extraer el conjunto de pixeles mediante el cual se va segmentar por color. El rango se elige utlizando una foto con las coordenadas a elegir, en el caso de la foto del gato, se tomó las coordenadas</w:t>
      </w:r>
      <w:r w:rsidR="00223FC4" w:rsidRPr="00223FC4">
        <w:t xml:space="preserve"> </w:t>
      </w:r>
      <w:r w:rsidR="00223FC4">
        <w:t>(</w:t>
      </w:r>
      <w:r w:rsidR="00223FC4">
        <w:rPr>
          <w:rFonts w:cs="UnitOT-Medi"/>
          <w:bCs/>
        </w:rPr>
        <w:t>2</w:t>
      </w:r>
      <w:r w:rsidR="00223FC4" w:rsidRPr="00223FC4">
        <w:rPr>
          <w:rFonts w:cs="UnitOT-Medi"/>
          <w:bCs/>
          <w:lang w:val="es-MX"/>
        </w:rPr>
        <w:t xml:space="preserve">00,300,200,300) </w:t>
      </w:r>
      <w:r w:rsidR="00223FC4">
        <w:rPr>
          <w:rFonts w:cs="UnitOT-Medi"/>
          <w:bCs/>
          <w:lang w:val="es-MX"/>
        </w:rPr>
        <w:t>.</w:t>
      </w:r>
    </w:p>
    <w:p w14:paraId="5CDB9C49" w14:textId="46B35EA9" w:rsidR="00223FC4" w:rsidRPr="00223FC4" w:rsidRDefault="00223FC4" w:rsidP="00223FC4">
      <w:pPr>
        <w:ind w:left="360"/>
        <w:rPr>
          <w:rFonts w:cs="UnitOT-Medi"/>
          <w:b/>
          <w:i/>
          <w:iCs/>
          <w:lang w:val="es-MX"/>
        </w:rPr>
      </w:pPr>
      <w:r>
        <w:rPr>
          <w:rFonts w:cs="UnitOT-Medi"/>
          <w:b/>
          <w:lang w:val="es-MX"/>
        </w:rPr>
        <w:lastRenderedPageBreak/>
        <w:t>figura</w:t>
      </w:r>
      <w:r w:rsidRPr="00223FC4">
        <w:rPr>
          <w:rFonts w:cs="UnitOT-Medi"/>
          <w:b/>
          <w:lang w:val="es-MX"/>
        </w:rPr>
        <w:t xml:space="preserve"> </w:t>
      </w:r>
      <w:r>
        <w:rPr>
          <w:rFonts w:cs="UnitOT-Medi"/>
          <w:b/>
          <w:lang w:val="es-MX"/>
        </w:rPr>
        <w:t>4</w:t>
      </w:r>
    </w:p>
    <w:p w14:paraId="24FCDD38" w14:textId="478FEA50" w:rsidR="00223FC4" w:rsidRPr="00223FC4" w:rsidRDefault="00223FC4" w:rsidP="00223FC4">
      <w:pPr>
        <w:ind w:left="360"/>
        <w:rPr>
          <w:rFonts w:cs="UnitOT-Medi"/>
          <w:bCs/>
          <w:i/>
          <w:iCs/>
          <w:lang w:val="es-MX"/>
        </w:rPr>
      </w:pPr>
      <w:r w:rsidRPr="00223FC4">
        <w:rPr>
          <w:rFonts w:cs="UnitOT-Medi"/>
          <w:b/>
          <w:i/>
          <w:iCs/>
          <w:lang w:val="es-MX"/>
        </w:rPr>
        <w:t xml:space="preserve"> </w:t>
      </w:r>
      <w:r w:rsidRPr="00223FC4">
        <w:rPr>
          <w:noProof/>
          <w:lang w:val="es-MX"/>
        </w:rPr>
        <w:drawing>
          <wp:anchor distT="0" distB="0" distL="114300" distR="114300" simplePos="0" relativeHeight="251655168" behindDoc="1" locked="0" layoutInCell="1" allowOverlap="1" wp14:anchorId="5BF1D98F" wp14:editId="5A9AE8DF">
            <wp:simplePos x="0" y="0"/>
            <wp:positionH relativeFrom="column">
              <wp:posOffset>536575</wp:posOffset>
            </wp:positionH>
            <wp:positionV relativeFrom="paragraph">
              <wp:posOffset>248920</wp:posOffset>
            </wp:positionV>
            <wp:extent cx="4137660" cy="2553970"/>
            <wp:effectExtent l="0" t="0" r="0" b="0"/>
            <wp:wrapTight wrapText="bothSides">
              <wp:wrapPolygon edited="0">
                <wp:start x="0" y="0"/>
                <wp:lineTo x="0" y="21428"/>
                <wp:lineTo x="21481" y="21428"/>
                <wp:lineTo x="21481"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7660" cy="2553970"/>
                    </a:xfrm>
                    <a:prstGeom prst="rect">
                      <a:avLst/>
                    </a:prstGeom>
                  </pic:spPr>
                </pic:pic>
              </a:graphicData>
            </a:graphic>
            <wp14:sizeRelH relativeFrom="page">
              <wp14:pctWidth>0</wp14:pctWidth>
            </wp14:sizeRelH>
            <wp14:sizeRelV relativeFrom="page">
              <wp14:pctHeight>0</wp14:pctHeight>
            </wp14:sizeRelV>
          </wp:anchor>
        </w:drawing>
      </w:r>
      <w:r>
        <w:rPr>
          <w:rFonts w:cs="UnitOT-Medi"/>
          <w:bCs/>
          <w:i/>
          <w:iCs/>
          <w:lang w:val="es-MX"/>
        </w:rPr>
        <w:t>Ejemplo de elección del rango mediante coordenadas</w:t>
      </w:r>
    </w:p>
    <w:p w14:paraId="23DF7566" w14:textId="0F3D6CD5" w:rsidR="008204A5" w:rsidRPr="00223FC4" w:rsidRDefault="008204A5" w:rsidP="003B2E66">
      <w:pPr>
        <w:rPr>
          <w:rFonts w:cs="UnitOT-Medi"/>
          <w:bCs/>
          <w:lang w:val="es-MX"/>
        </w:rPr>
      </w:pPr>
    </w:p>
    <w:p w14:paraId="0E86EE0B" w14:textId="6966C5BB" w:rsidR="008204A5" w:rsidRPr="00223FC4" w:rsidRDefault="008204A5" w:rsidP="003B2E66">
      <w:pPr>
        <w:rPr>
          <w:rFonts w:cs="UnitOT-Medi"/>
          <w:bCs/>
          <w:lang w:val="es-MX"/>
        </w:rPr>
      </w:pPr>
    </w:p>
    <w:p w14:paraId="26BC7771" w14:textId="273F0218" w:rsidR="008204A5" w:rsidRPr="00223FC4" w:rsidRDefault="008204A5" w:rsidP="003B2E66">
      <w:pPr>
        <w:rPr>
          <w:rFonts w:cs="UnitOT-Medi"/>
          <w:bCs/>
          <w:lang w:val="es-MX"/>
        </w:rPr>
      </w:pPr>
    </w:p>
    <w:p w14:paraId="3740169B" w14:textId="30B00184" w:rsidR="008204A5" w:rsidRPr="00223FC4" w:rsidRDefault="008204A5" w:rsidP="003B2E66">
      <w:pPr>
        <w:rPr>
          <w:rFonts w:cs="UnitOT-Medi"/>
          <w:bCs/>
          <w:lang w:val="es-MX"/>
        </w:rPr>
      </w:pPr>
    </w:p>
    <w:p w14:paraId="6B36EA2F" w14:textId="34C306FC" w:rsidR="008204A5" w:rsidRPr="00223FC4" w:rsidRDefault="008204A5" w:rsidP="003B2E66">
      <w:pPr>
        <w:rPr>
          <w:rFonts w:cs="UnitOT-Medi"/>
          <w:bCs/>
          <w:lang w:val="es-MX"/>
        </w:rPr>
      </w:pPr>
    </w:p>
    <w:p w14:paraId="38EFB967" w14:textId="5FA885AC" w:rsidR="008204A5" w:rsidRPr="00223FC4" w:rsidRDefault="008204A5" w:rsidP="003B2E66">
      <w:pPr>
        <w:rPr>
          <w:rFonts w:cs="UnitOT-Medi"/>
          <w:bCs/>
          <w:lang w:val="es-MX"/>
        </w:rPr>
      </w:pPr>
    </w:p>
    <w:p w14:paraId="5F1D0ED8" w14:textId="78CF5BDE" w:rsidR="008204A5" w:rsidRPr="00223FC4" w:rsidRDefault="008204A5" w:rsidP="003B2E66">
      <w:pPr>
        <w:rPr>
          <w:rFonts w:cs="UnitOT-Medi"/>
          <w:bCs/>
          <w:lang w:val="es-MX"/>
        </w:rPr>
      </w:pPr>
    </w:p>
    <w:p w14:paraId="460446F7" w14:textId="2D233A30" w:rsidR="008204A5" w:rsidRPr="00223FC4" w:rsidRDefault="008204A5" w:rsidP="003B2E66">
      <w:pPr>
        <w:rPr>
          <w:rFonts w:cs="UnitOT-Medi"/>
          <w:bCs/>
          <w:lang w:val="es-MX"/>
        </w:rPr>
      </w:pPr>
    </w:p>
    <w:p w14:paraId="3B7C0FB7" w14:textId="2173B5E0" w:rsidR="008204A5" w:rsidRPr="00223FC4" w:rsidRDefault="008204A5" w:rsidP="003B2E66">
      <w:pPr>
        <w:rPr>
          <w:rFonts w:cs="UnitOT-Medi"/>
          <w:bCs/>
          <w:lang w:val="es-MX"/>
        </w:rPr>
      </w:pPr>
    </w:p>
    <w:p w14:paraId="6F151668" w14:textId="1709914A" w:rsidR="008204A5" w:rsidRPr="00223FC4" w:rsidRDefault="008204A5" w:rsidP="003B2E66">
      <w:pPr>
        <w:rPr>
          <w:rFonts w:cs="UnitOT-Medi"/>
          <w:bCs/>
          <w:lang w:val="es-MX"/>
        </w:rPr>
      </w:pPr>
    </w:p>
    <w:p w14:paraId="651780F3" w14:textId="0C0C9B87" w:rsidR="008204A5" w:rsidRDefault="00ED3269" w:rsidP="003B2E66">
      <w:pPr>
        <w:rPr>
          <w:rFonts w:cs="UnitOT-Medi"/>
          <w:bCs/>
          <w:lang w:val="es-MX"/>
        </w:rPr>
      </w:pPr>
      <w:r>
        <w:rPr>
          <w:rFonts w:cs="UnitOT-Medi"/>
          <w:bCs/>
          <w:lang w:val="es-MX"/>
        </w:rPr>
        <w:t>Los siguientes métodos se definieron para establecer los valores mínimos y máximos para cada uno de los colores rojo, verde y azul de la zona extraída, es por esto que a estas funciones se les pasa las coordenadas de la proporción elegida de la fotografía.</w:t>
      </w:r>
    </w:p>
    <w:p w14:paraId="5AB74370" w14:textId="44AA11D1" w:rsidR="00ED3269" w:rsidRDefault="00ED3269" w:rsidP="00ED3269">
      <w:pPr>
        <w:pStyle w:val="Prrafodelista"/>
        <w:numPr>
          <w:ilvl w:val="0"/>
          <w:numId w:val="9"/>
        </w:numPr>
        <w:rPr>
          <w:rFonts w:cs="UnitOT-Medi"/>
          <w:bCs/>
          <w:lang w:val="es-MX"/>
        </w:rPr>
      </w:pPr>
      <w:r w:rsidRPr="00ED3269">
        <w:rPr>
          <w:rFonts w:cs="UnitOT-Medi"/>
          <w:bCs/>
          <w:lang w:val="es-MX"/>
        </w:rPr>
        <w:t>rangeRmin(self,rI)</w:t>
      </w:r>
      <w:r>
        <w:rPr>
          <w:rFonts w:cs="UnitOT-Medi"/>
          <w:bCs/>
          <w:lang w:val="es-MX"/>
        </w:rPr>
        <w:t xml:space="preserve">: </w:t>
      </w:r>
      <w:r w:rsidRPr="00ED3269">
        <w:rPr>
          <w:rFonts w:cs="UnitOT-Medi"/>
          <w:bCs/>
          <w:lang w:val="es-MX"/>
        </w:rPr>
        <w:t>extracción de la región de interés rango mínimo del color rojo</w:t>
      </w:r>
    </w:p>
    <w:p w14:paraId="3CF8217A" w14:textId="065853E3" w:rsidR="00ED3269" w:rsidRDefault="00ED3269" w:rsidP="00ED3269">
      <w:pPr>
        <w:pStyle w:val="Prrafodelista"/>
        <w:numPr>
          <w:ilvl w:val="0"/>
          <w:numId w:val="9"/>
        </w:numPr>
        <w:rPr>
          <w:rFonts w:cs="UnitOT-Medi"/>
          <w:bCs/>
          <w:lang w:val="es-MX"/>
        </w:rPr>
      </w:pPr>
      <w:r w:rsidRPr="00ED3269">
        <w:rPr>
          <w:rFonts w:cs="UnitOT-Medi"/>
          <w:bCs/>
          <w:lang w:val="es-MX"/>
        </w:rPr>
        <w:t>rangeRmax(self,rI)</w:t>
      </w:r>
      <w:r>
        <w:rPr>
          <w:rFonts w:cs="UnitOT-Medi"/>
          <w:bCs/>
          <w:lang w:val="es-MX"/>
        </w:rPr>
        <w:t xml:space="preserve">: </w:t>
      </w:r>
      <w:r w:rsidRPr="00ED3269">
        <w:rPr>
          <w:rFonts w:cs="UnitOT-Medi"/>
          <w:bCs/>
          <w:lang w:val="es-MX"/>
        </w:rPr>
        <w:t>extracción de la región de interés rango máximo del color rojo</w:t>
      </w:r>
      <w:r>
        <w:rPr>
          <w:rFonts w:cs="UnitOT-Medi"/>
          <w:bCs/>
          <w:lang w:val="es-MX"/>
        </w:rPr>
        <w:t>.</w:t>
      </w:r>
    </w:p>
    <w:p w14:paraId="0596D8E0" w14:textId="0688B279" w:rsidR="00ED3269" w:rsidRDefault="007B63B7" w:rsidP="00ED3269">
      <w:pPr>
        <w:pStyle w:val="Prrafodelista"/>
        <w:numPr>
          <w:ilvl w:val="0"/>
          <w:numId w:val="9"/>
        </w:numPr>
        <w:rPr>
          <w:rFonts w:cs="UnitOT-Medi"/>
          <w:bCs/>
          <w:lang w:val="es-MX"/>
        </w:rPr>
      </w:pPr>
      <w:r w:rsidRPr="007B63B7">
        <w:rPr>
          <w:rFonts w:cs="UnitOT-Medi"/>
          <w:bCs/>
          <w:lang w:val="es-MX"/>
        </w:rPr>
        <w:t>rangeGmin(self,rI)</w:t>
      </w:r>
      <w:r>
        <w:rPr>
          <w:rFonts w:cs="UnitOT-Medi"/>
          <w:bCs/>
          <w:lang w:val="es-MX"/>
        </w:rPr>
        <w:t xml:space="preserve">: </w:t>
      </w:r>
      <w:r w:rsidRPr="007B63B7">
        <w:rPr>
          <w:rFonts w:cs="UnitOT-Medi"/>
          <w:bCs/>
          <w:lang w:val="es-MX"/>
        </w:rPr>
        <w:t>extracción de la región de interés rango mínimo del color verde</w:t>
      </w:r>
      <w:r>
        <w:rPr>
          <w:rFonts w:cs="UnitOT-Medi"/>
          <w:bCs/>
          <w:lang w:val="es-MX"/>
        </w:rPr>
        <w:t>.</w:t>
      </w:r>
    </w:p>
    <w:p w14:paraId="62EEDF88" w14:textId="1E9CE4A3" w:rsidR="007B63B7" w:rsidRPr="00ED3269" w:rsidRDefault="007B63B7" w:rsidP="007B63B7">
      <w:pPr>
        <w:pStyle w:val="Prrafodelista"/>
        <w:numPr>
          <w:ilvl w:val="0"/>
          <w:numId w:val="9"/>
        </w:numPr>
        <w:rPr>
          <w:rFonts w:cs="UnitOT-Medi"/>
          <w:bCs/>
          <w:lang w:val="es-MX"/>
        </w:rPr>
      </w:pPr>
      <w:r w:rsidRPr="007B63B7">
        <w:rPr>
          <w:rFonts w:cs="UnitOT-Medi"/>
          <w:bCs/>
          <w:lang w:val="es-MX"/>
        </w:rPr>
        <w:t>rangeG</w:t>
      </w:r>
      <w:r>
        <w:rPr>
          <w:rFonts w:cs="UnitOT-Medi"/>
          <w:bCs/>
          <w:lang w:val="es-MX"/>
        </w:rPr>
        <w:t>max</w:t>
      </w:r>
      <w:r w:rsidRPr="007B63B7">
        <w:rPr>
          <w:rFonts w:cs="UnitOT-Medi"/>
          <w:bCs/>
          <w:lang w:val="es-MX"/>
        </w:rPr>
        <w:t>(self,rI)</w:t>
      </w:r>
      <w:r>
        <w:rPr>
          <w:rFonts w:cs="UnitOT-Medi"/>
          <w:bCs/>
          <w:lang w:val="es-MX"/>
        </w:rPr>
        <w:t xml:space="preserve">: </w:t>
      </w:r>
      <w:r w:rsidRPr="007B63B7">
        <w:rPr>
          <w:rFonts w:cs="UnitOT-Medi"/>
          <w:bCs/>
          <w:lang w:val="es-MX"/>
        </w:rPr>
        <w:t>extracción de la región de interés rango m</w:t>
      </w:r>
      <w:r>
        <w:rPr>
          <w:rFonts w:cs="UnitOT-Medi"/>
          <w:bCs/>
          <w:lang w:val="es-MX"/>
        </w:rPr>
        <w:t>aximo</w:t>
      </w:r>
      <w:r w:rsidRPr="007B63B7">
        <w:rPr>
          <w:rFonts w:cs="UnitOT-Medi"/>
          <w:bCs/>
          <w:lang w:val="es-MX"/>
        </w:rPr>
        <w:t xml:space="preserve"> del color verde</w:t>
      </w:r>
      <w:r>
        <w:rPr>
          <w:rFonts w:cs="UnitOT-Medi"/>
          <w:bCs/>
          <w:lang w:val="es-MX"/>
        </w:rPr>
        <w:t>.</w:t>
      </w:r>
    </w:p>
    <w:p w14:paraId="03FBFD9C" w14:textId="0AF9CB34" w:rsidR="007B63B7" w:rsidRDefault="007B63B7" w:rsidP="007B63B7">
      <w:pPr>
        <w:pStyle w:val="Prrafodelista"/>
        <w:numPr>
          <w:ilvl w:val="0"/>
          <w:numId w:val="9"/>
        </w:numPr>
        <w:rPr>
          <w:rFonts w:cs="UnitOT-Medi"/>
          <w:bCs/>
          <w:lang w:val="es-MX"/>
        </w:rPr>
      </w:pPr>
      <w:r w:rsidRPr="007B63B7">
        <w:rPr>
          <w:rFonts w:cs="UnitOT-Medi"/>
          <w:bCs/>
          <w:lang w:val="es-MX"/>
        </w:rPr>
        <w:t>range</w:t>
      </w:r>
      <w:r>
        <w:rPr>
          <w:rFonts w:cs="UnitOT-Medi"/>
          <w:bCs/>
          <w:lang w:val="es-MX"/>
        </w:rPr>
        <w:t>B</w:t>
      </w:r>
      <w:r w:rsidRPr="007B63B7">
        <w:rPr>
          <w:rFonts w:cs="UnitOT-Medi"/>
          <w:bCs/>
          <w:lang w:val="es-MX"/>
        </w:rPr>
        <w:t>min(self,rI)</w:t>
      </w:r>
      <w:r>
        <w:rPr>
          <w:rFonts w:cs="UnitOT-Medi"/>
          <w:bCs/>
          <w:lang w:val="es-MX"/>
        </w:rPr>
        <w:t xml:space="preserve">: </w:t>
      </w:r>
      <w:r w:rsidRPr="007B63B7">
        <w:rPr>
          <w:rFonts w:cs="UnitOT-Medi"/>
          <w:bCs/>
          <w:lang w:val="es-MX"/>
        </w:rPr>
        <w:t xml:space="preserve">extracción de la región de interés rango mínimo del color </w:t>
      </w:r>
      <w:r>
        <w:rPr>
          <w:rFonts w:cs="UnitOT-Medi"/>
          <w:bCs/>
          <w:lang w:val="es-MX"/>
        </w:rPr>
        <w:t>azul.</w:t>
      </w:r>
    </w:p>
    <w:p w14:paraId="2BF54682" w14:textId="1F394D74" w:rsidR="007B63B7" w:rsidRPr="007B63B7" w:rsidRDefault="007B63B7" w:rsidP="007B63B7">
      <w:pPr>
        <w:pStyle w:val="Prrafodelista"/>
        <w:numPr>
          <w:ilvl w:val="0"/>
          <w:numId w:val="9"/>
        </w:numPr>
        <w:rPr>
          <w:rFonts w:cs="UnitOT-Medi"/>
          <w:bCs/>
          <w:lang w:val="es-MX"/>
        </w:rPr>
      </w:pPr>
      <w:r w:rsidRPr="007B63B7">
        <w:rPr>
          <w:rFonts w:cs="UnitOT-Medi"/>
          <w:bCs/>
          <w:lang w:val="es-MX"/>
        </w:rPr>
        <w:t>range</w:t>
      </w:r>
      <w:r>
        <w:rPr>
          <w:rFonts w:cs="UnitOT-Medi"/>
          <w:bCs/>
          <w:lang w:val="es-MX"/>
        </w:rPr>
        <w:t>B</w:t>
      </w:r>
      <w:r w:rsidRPr="007B63B7">
        <w:rPr>
          <w:rFonts w:cs="UnitOT-Medi"/>
          <w:bCs/>
          <w:lang w:val="es-MX"/>
        </w:rPr>
        <w:t>m</w:t>
      </w:r>
      <w:r>
        <w:rPr>
          <w:rFonts w:cs="UnitOT-Medi"/>
          <w:bCs/>
          <w:lang w:val="es-MX"/>
        </w:rPr>
        <w:t>ax</w:t>
      </w:r>
      <w:r w:rsidRPr="007B63B7">
        <w:rPr>
          <w:rFonts w:cs="UnitOT-Medi"/>
          <w:bCs/>
          <w:lang w:val="es-MX"/>
        </w:rPr>
        <w:t>(self,rI)</w:t>
      </w:r>
      <w:r>
        <w:rPr>
          <w:rFonts w:cs="UnitOT-Medi"/>
          <w:bCs/>
          <w:lang w:val="es-MX"/>
        </w:rPr>
        <w:t xml:space="preserve">: </w:t>
      </w:r>
      <w:r w:rsidRPr="007B63B7">
        <w:rPr>
          <w:rFonts w:cs="UnitOT-Medi"/>
          <w:bCs/>
          <w:lang w:val="es-MX"/>
        </w:rPr>
        <w:t>extracción de la región de interés rango m</w:t>
      </w:r>
      <w:r>
        <w:rPr>
          <w:rFonts w:cs="UnitOT-Medi"/>
          <w:bCs/>
          <w:lang w:val="es-MX"/>
        </w:rPr>
        <w:t>aximo</w:t>
      </w:r>
      <w:r w:rsidRPr="007B63B7">
        <w:rPr>
          <w:rFonts w:cs="UnitOT-Medi"/>
          <w:bCs/>
          <w:lang w:val="es-MX"/>
        </w:rPr>
        <w:t xml:space="preserve"> del color </w:t>
      </w:r>
      <w:r>
        <w:rPr>
          <w:rFonts w:cs="UnitOT-Medi"/>
          <w:bCs/>
          <w:lang w:val="es-MX"/>
        </w:rPr>
        <w:t>azul.</w:t>
      </w:r>
    </w:p>
    <w:p w14:paraId="7F599B2D" w14:textId="0DE97581" w:rsidR="007B63B7" w:rsidRDefault="007B63B7" w:rsidP="007B63B7">
      <w:pPr>
        <w:rPr>
          <w:rFonts w:cs="UnitOT-Medi"/>
          <w:bCs/>
          <w:lang w:val="es-MX"/>
        </w:rPr>
      </w:pPr>
    </w:p>
    <w:p w14:paraId="504D8C30" w14:textId="6E69DCC0" w:rsidR="007B63B7" w:rsidRDefault="007B63B7" w:rsidP="007B63B7">
      <w:pPr>
        <w:pStyle w:val="Prrafodelista"/>
        <w:numPr>
          <w:ilvl w:val="0"/>
          <w:numId w:val="9"/>
        </w:numPr>
        <w:rPr>
          <w:rFonts w:cs="UnitOT-Medi"/>
          <w:bCs/>
          <w:lang w:val="es-MX"/>
        </w:rPr>
      </w:pPr>
      <w:r w:rsidRPr="007B63B7">
        <w:rPr>
          <w:rFonts w:cs="UnitOT-Medi"/>
          <w:bCs/>
          <w:lang w:val="es-MX"/>
        </w:rPr>
        <w:lastRenderedPageBreak/>
        <w:t>uBajo(self,rmin,gmin,bmin):</w:t>
      </w:r>
      <w:r>
        <w:rPr>
          <w:rFonts w:cs="UnitOT-Medi"/>
          <w:bCs/>
          <w:lang w:val="es-MX"/>
        </w:rPr>
        <w:t xml:space="preserve"> </w:t>
      </w:r>
      <w:r w:rsidRPr="007B63B7">
        <w:rPr>
          <w:rFonts w:cs="UnitOT-Medi"/>
          <w:bCs/>
          <w:lang w:val="es-MX"/>
        </w:rPr>
        <w:t>Mediante e</w:t>
      </w:r>
      <w:r>
        <w:rPr>
          <w:rFonts w:cs="UnitOT-Medi"/>
          <w:bCs/>
          <w:lang w:val="es-MX"/>
        </w:rPr>
        <w:t xml:space="preserve">ste método, se obtiene el umbralizado bajo y para esto le pasamos los valores de los rangos </w:t>
      </w:r>
      <w:r w:rsidR="0016181A">
        <w:rPr>
          <w:rFonts w:cs="UnitOT-Medi"/>
          <w:bCs/>
          <w:lang w:val="es-MX"/>
        </w:rPr>
        <w:t>mínimos</w:t>
      </w:r>
      <w:r>
        <w:rPr>
          <w:rFonts w:cs="UnitOT-Medi"/>
          <w:bCs/>
          <w:lang w:val="es-MX"/>
        </w:rPr>
        <w:t xml:space="preserve"> de los 3 </w:t>
      </w:r>
      <w:r w:rsidR="0016181A">
        <w:rPr>
          <w:rFonts w:cs="UnitOT-Medi"/>
          <w:bCs/>
          <w:lang w:val="es-MX"/>
        </w:rPr>
        <w:t>colores</w:t>
      </w:r>
      <w:r>
        <w:rPr>
          <w:rFonts w:cs="UnitOT-Medi"/>
          <w:bCs/>
          <w:lang w:val="es-MX"/>
        </w:rPr>
        <w:t xml:space="preserve"> RGB.</w:t>
      </w:r>
    </w:p>
    <w:p w14:paraId="704F8DEB" w14:textId="77777777" w:rsidR="007B63B7" w:rsidRPr="007B63B7" w:rsidRDefault="007B63B7" w:rsidP="007B63B7">
      <w:pPr>
        <w:pStyle w:val="Prrafodelista"/>
        <w:rPr>
          <w:rFonts w:cs="UnitOT-Medi"/>
          <w:bCs/>
          <w:lang w:val="es-MX"/>
        </w:rPr>
      </w:pPr>
    </w:p>
    <w:p w14:paraId="5C748317" w14:textId="76866279" w:rsidR="0016181A" w:rsidRDefault="0016181A" w:rsidP="0016181A">
      <w:pPr>
        <w:pStyle w:val="Prrafodelista"/>
        <w:numPr>
          <w:ilvl w:val="0"/>
          <w:numId w:val="9"/>
        </w:numPr>
        <w:rPr>
          <w:rFonts w:cs="UnitOT-Medi"/>
          <w:bCs/>
          <w:lang w:val="es-MX"/>
        </w:rPr>
      </w:pPr>
      <w:r w:rsidRPr="0016181A">
        <w:rPr>
          <w:rFonts w:cs="UnitOT-Medi"/>
          <w:bCs/>
          <w:lang w:val="es-MX"/>
        </w:rPr>
        <w:t xml:space="preserve">uAlto(self,rmax,gmax,bmax): </w:t>
      </w:r>
      <w:r w:rsidRPr="007B63B7">
        <w:rPr>
          <w:rFonts w:cs="UnitOT-Medi"/>
          <w:bCs/>
          <w:lang w:val="es-MX"/>
        </w:rPr>
        <w:t>Mediante e</w:t>
      </w:r>
      <w:r>
        <w:rPr>
          <w:rFonts w:cs="UnitOT-Medi"/>
          <w:bCs/>
          <w:lang w:val="es-MX"/>
        </w:rPr>
        <w:t>ste método, se obtiene el umbralizado alto  y para esto le pasamos los valores de los rangos máximos de los 3 colores RGB.</w:t>
      </w:r>
    </w:p>
    <w:p w14:paraId="23939889" w14:textId="574215BD" w:rsidR="007B63B7" w:rsidRDefault="0016181A" w:rsidP="007B63B7">
      <w:pPr>
        <w:pStyle w:val="Prrafodelista"/>
        <w:numPr>
          <w:ilvl w:val="0"/>
          <w:numId w:val="9"/>
        </w:numPr>
        <w:rPr>
          <w:rFonts w:cs="UnitOT-Medi"/>
          <w:bCs/>
          <w:lang w:val="es-MX"/>
        </w:rPr>
      </w:pPr>
      <w:r w:rsidRPr="0016181A">
        <w:rPr>
          <w:rFonts w:cs="UnitOT-Medi"/>
          <w:bCs/>
          <w:lang w:val="es-MX"/>
        </w:rPr>
        <w:t>binarizacion(self,imgRGB,umbral_bajo,umbral_alto):</w:t>
      </w:r>
      <w:r>
        <w:rPr>
          <w:rFonts w:cs="UnitOT-Medi"/>
          <w:bCs/>
          <w:lang w:val="es-MX"/>
        </w:rPr>
        <w:t xml:space="preserve"> Función para realizar el proceso de binarizacion de la imagen, se le pasan los umbrales altos y bajos obtenidos previamente.</w:t>
      </w:r>
    </w:p>
    <w:p w14:paraId="6BDF33DB" w14:textId="77777777" w:rsidR="0016181A" w:rsidRDefault="0016181A" w:rsidP="0016181A">
      <w:pPr>
        <w:pStyle w:val="Prrafodelista"/>
        <w:numPr>
          <w:ilvl w:val="0"/>
          <w:numId w:val="9"/>
        </w:numPr>
        <w:rPr>
          <w:lang w:val="es-MX"/>
        </w:rPr>
      </w:pPr>
      <w:r w:rsidRPr="008204A5">
        <w:rPr>
          <w:lang w:val="es-MX"/>
        </w:rPr>
        <w:t>filtradoMor(self,binimg):</w:t>
      </w:r>
      <w:r>
        <w:rPr>
          <w:lang w:val="es-MX"/>
        </w:rPr>
        <w:t xml:space="preserve"> Con este método se realiza un proceso de apertura morfológica para eliminar el ruido de la imagen en zonas no deseas.</w:t>
      </w:r>
    </w:p>
    <w:p w14:paraId="4E50D2E2" w14:textId="77777777" w:rsidR="0016181A" w:rsidRDefault="0016181A" w:rsidP="0016181A">
      <w:pPr>
        <w:pStyle w:val="Prrafodelista"/>
        <w:numPr>
          <w:ilvl w:val="0"/>
          <w:numId w:val="9"/>
        </w:numPr>
        <w:rPr>
          <w:lang w:val="es-MX"/>
        </w:rPr>
      </w:pPr>
    </w:p>
    <w:p w14:paraId="30ACDFF2" w14:textId="143E0BE3" w:rsidR="008204A5" w:rsidRDefault="0016181A" w:rsidP="0016181A">
      <w:pPr>
        <w:pStyle w:val="Ttulo2"/>
        <w:jc w:val="center"/>
        <w:rPr>
          <w:lang w:val="es-MX"/>
        </w:rPr>
      </w:pPr>
      <w:r w:rsidRPr="0016181A">
        <w:rPr>
          <w:lang w:val="es-MX"/>
        </w:rPr>
        <w:t>Resultados</w:t>
      </w:r>
    </w:p>
    <w:p w14:paraId="2B5AC2A2" w14:textId="1730BB58" w:rsidR="0016181A" w:rsidRDefault="0016181A" w:rsidP="0016181A">
      <w:pPr>
        <w:rPr>
          <w:lang w:val="es-MX"/>
        </w:rPr>
      </w:pPr>
      <w:r>
        <w:rPr>
          <w:lang w:val="es-MX"/>
        </w:rPr>
        <w:t>Se probaron los algoritmos con 2 imágenes diferentes, las cuales se muestran a continuación:</w:t>
      </w:r>
    </w:p>
    <w:p w14:paraId="438FE4E1" w14:textId="7F67449E" w:rsidR="0016181A" w:rsidRPr="0016181A" w:rsidRDefault="00854C1C" w:rsidP="00854C1C">
      <w:pPr>
        <w:tabs>
          <w:tab w:val="left" w:pos="6228"/>
        </w:tabs>
        <w:rPr>
          <w:lang w:val="es-MX"/>
        </w:rPr>
      </w:pPr>
      <w:r>
        <w:rPr>
          <w:lang w:val="es-MX"/>
        </w:rPr>
        <w:t xml:space="preserve">                 Imagen 1</w:t>
      </w:r>
      <w:r>
        <w:rPr>
          <w:lang w:val="es-MX"/>
        </w:rPr>
        <w:tab/>
        <w:t>Imagen 2</w:t>
      </w:r>
    </w:p>
    <w:p w14:paraId="253A7E0D" w14:textId="37C04D85" w:rsidR="0016181A" w:rsidRDefault="00854C1C" w:rsidP="0016181A">
      <w:pPr>
        <w:rPr>
          <w:lang w:val="es-MX"/>
        </w:rPr>
      </w:pPr>
      <w:r w:rsidRPr="00854C1C">
        <w:rPr>
          <w:noProof/>
          <w:lang w:val="es-MX"/>
        </w:rPr>
        <w:drawing>
          <wp:anchor distT="0" distB="0" distL="114300" distR="114300" simplePos="0" relativeHeight="251667456" behindDoc="1" locked="0" layoutInCell="1" allowOverlap="1" wp14:anchorId="18B42C5B" wp14:editId="240626EE">
            <wp:simplePos x="0" y="0"/>
            <wp:positionH relativeFrom="column">
              <wp:posOffset>2982595</wp:posOffset>
            </wp:positionH>
            <wp:positionV relativeFrom="paragraph">
              <wp:posOffset>6350</wp:posOffset>
            </wp:positionV>
            <wp:extent cx="2842260" cy="1721485"/>
            <wp:effectExtent l="0" t="0" r="0" b="0"/>
            <wp:wrapTight wrapText="bothSides">
              <wp:wrapPolygon edited="0">
                <wp:start x="0" y="0"/>
                <wp:lineTo x="0" y="21273"/>
                <wp:lineTo x="21426" y="21273"/>
                <wp:lineTo x="2142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2260" cy="1721485"/>
                    </a:xfrm>
                    <a:prstGeom prst="rect">
                      <a:avLst/>
                    </a:prstGeom>
                  </pic:spPr>
                </pic:pic>
              </a:graphicData>
            </a:graphic>
            <wp14:sizeRelH relativeFrom="page">
              <wp14:pctWidth>0</wp14:pctWidth>
            </wp14:sizeRelH>
            <wp14:sizeRelV relativeFrom="page">
              <wp14:pctHeight>0</wp14:pctHeight>
            </wp14:sizeRelV>
          </wp:anchor>
        </w:drawing>
      </w:r>
      <w:r w:rsidRPr="00854C1C">
        <w:rPr>
          <w:noProof/>
          <w:lang w:val="es-MX"/>
        </w:rPr>
        <w:drawing>
          <wp:anchor distT="0" distB="0" distL="114300" distR="114300" simplePos="0" relativeHeight="251658240" behindDoc="1" locked="0" layoutInCell="1" allowOverlap="1" wp14:anchorId="52BF8435" wp14:editId="6C457743">
            <wp:simplePos x="0" y="0"/>
            <wp:positionH relativeFrom="column">
              <wp:posOffset>-423545</wp:posOffset>
            </wp:positionH>
            <wp:positionV relativeFrom="paragraph">
              <wp:posOffset>82550</wp:posOffset>
            </wp:positionV>
            <wp:extent cx="2915285" cy="1684020"/>
            <wp:effectExtent l="0" t="0" r="0" b="0"/>
            <wp:wrapTight wrapText="bothSides">
              <wp:wrapPolygon edited="0">
                <wp:start x="0" y="0"/>
                <wp:lineTo x="0" y="21258"/>
                <wp:lineTo x="21454" y="21258"/>
                <wp:lineTo x="2145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5285" cy="1684020"/>
                    </a:xfrm>
                    <a:prstGeom prst="rect">
                      <a:avLst/>
                    </a:prstGeom>
                  </pic:spPr>
                </pic:pic>
              </a:graphicData>
            </a:graphic>
            <wp14:sizeRelH relativeFrom="page">
              <wp14:pctWidth>0</wp14:pctWidth>
            </wp14:sizeRelH>
            <wp14:sizeRelV relativeFrom="page">
              <wp14:pctHeight>0</wp14:pctHeight>
            </wp14:sizeRelV>
          </wp:anchor>
        </w:drawing>
      </w:r>
    </w:p>
    <w:p w14:paraId="67992C88" w14:textId="033AA17D" w:rsidR="0016181A" w:rsidRDefault="0016181A" w:rsidP="0016181A">
      <w:pPr>
        <w:rPr>
          <w:lang w:val="es-MX"/>
        </w:rPr>
      </w:pPr>
    </w:p>
    <w:p w14:paraId="2750CA8D" w14:textId="1285754C" w:rsidR="0016181A" w:rsidRDefault="0016181A" w:rsidP="0016181A">
      <w:pPr>
        <w:rPr>
          <w:lang w:val="es-MX"/>
        </w:rPr>
      </w:pPr>
    </w:p>
    <w:p w14:paraId="369F7582" w14:textId="10FB5D57" w:rsidR="0016181A" w:rsidRDefault="0016181A" w:rsidP="0016181A">
      <w:pPr>
        <w:rPr>
          <w:lang w:val="es-MX"/>
        </w:rPr>
      </w:pPr>
    </w:p>
    <w:p w14:paraId="2A2E19C8" w14:textId="1B8B355B" w:rsidR="0016181A" w:rsidRDefault="0016181A" w:rsidP="0016181A">
      <w:pPr>
        <w:rPr>
          <w:lang w:val="es-MX"/>
        </w:rPr>
      </w:pPr>
    </w:p>
    <w:p w14:paraId="1E4DB52E" w14:textId="30FF6F0B" w:rsidR="0016181A" w:rsidRDefault="0016181A" w:rsidP="0016181A">
      <w:pPr>
        <w:rPr>
          <w:lang w:val="es-MX"/>
        </w:rPr>
      </w:pPr>
    </w:p>
    <w:p w14:paraId="0F57CD40" w14:textId="216CCAB9" w:rsidR="0016181A" w:rsidRDefault="0016181A" w:rsidP="0016181A">
      <w:pPr>
        <w:rPr>
          <w:lang w:val="es-MX"/>
        </w:rPr>
      </w:pPr>
    </w:p>
    <w:p w14:paraId="1252CA93" w14:textId="77777777" w:rsidR="0016181A" w:rsidRDefault="0016181A" w:rsidP="0016181A">
      <w:pPr>
        <w:rPr>
          <w:lang w:val="es-MX"/>
        </w:rPr>
      </w:pPr>
    </w:p>
    <w:p w14:paraId="0E855200" w14:textId="77777777" w:rsidR="00854C1C" w:rsidRDefault="00854C1C" w:rsidP="0016181A">
      <w:pPr>
        <w:rPr>
          <w:lang w:val="es-MX"/>
        </w:rPr>
      </w:pPr>
    </w:p>
    <w:p w14:paraId="545FF92A" w14:textId="77777777" w:rsidR="00854C1C" w:rsidRDefault="00854C1C" w:rsidP="0016181A">
      <w:pPr>
        <w:rPr>
          <w:lang w:val="es-MX"/>
        </w:rPr>
      </w:pPr>
    </w:p>
    <w:p w14:paraId="28AFCE65" w14:textId="77777777" w:rsidR="00854C1C" w:rsidRDefault="00854C1C" w:rsidP="0016181A">
      <w:pPr>
        <w:rPr>
          <w:lang w:val="es-MX"/>
        </w:rPr>
      </w:pPr>
    </w:p>
    <w:p w14:paraId="0D7B52F6" w14:textId="76ABD1DC" w:rsidR="0016181A" w:rsidRDefault="00854C1C" w:rsidP="0016181A">
      <w:pPr>
        <w:rPr>
          <w:lang w:val="es-MX"/>
        </w:rPr>
      </w:pPr>
      <w:r w:rsidRPr="00854C1C">
        <w:rPr>
          <w:noProof/>
          <w:lang w:val="es-MX"/>
        </w:rPr>
        <w:lastRenderedPageBreak/>
        <w:drawing>
          <wp:anchor distT="0" distB="0" distL="114300" distR="114300" simplePos="0" relativeHeight="251669504" behindDoc="1" locked="0" layoutInCell="1" allowOverlap="1" wp14:anchorId="69C0848F" wp14:editId="269EE703">
            <wp:simplePos x="0" y="0"/>
            <wp:positionH relativeFrom="column">
              <wp:posOffset>2639695</wp:posOffset>
            </wp:positionH>
            <wp:positionV relativeFrom="paragraph">
              <wp:posOffset>599440</wp:posOffset>
            </wp:positionV>
            <wp:extent cx="3284220" cy="2155943"/>
            <wp:effectExtent l="0" t="0" r="0" b="0"/>
            <wp:wrapTight wrapText="bothSides">
              <wp:wrapPolygon edited="0">
                <wp:start x="0" y="0"/>
                <wp:lineTo x="0" y="21377"/>
                <wp:lineTo x="21425" y="21377"/>
                <wp:lineTo x="2142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4220" cy="2155943"/>
                    </a:xfrm>
                    <a:prstGeom prst="rect">
                      <a:avLst/>
                    </a:prstGeom>
                  </pic:spPr>
                </pic:pic>
              </a:graphicData>
            </a:graphic>
            <wp14:sizeRelH relativeFrom="page">
              <wp14:pctWidth>0</wp14:pctWidth>
            </wp14:sizeRelH>
            <wp14:sizeRelV relativeFrom="page">
              <wp14:pctHeight>0</wp14:pctHeight>
            </wp14:sizeRelV>
          </wp:anchor>
        </w:drawing>
      </w:r>
      <w:r>
        <w:rPr>
          <w:lang w:val="es-MX"/>
        </w:rPr>
        <w:t>Para el algoritmo 1, segmentación por Color CSV los resultados fueron bastantes buenos tal y como se muestran en las siguientes imágenes.</w:t>
      </w:r>
    </w:p>
    <w:p w14:paraId="61406557" w14:textId="22642352" w:rsidR="00854C1C" w:rsidRDefault="00854C1C" w:rsidP="0016181A">
      <w:pPr>
        <w:rPr>
          <w:lang w:val="es-MX"/>
        </w:rPr>
      </w:pPr>
      <w:r w:rsidRPr="00854C1C">
        <w:rPr>
          <w:noProof/>
          <w:lang w:val="es-MX"/>
        </w:rPr>
        <w:drawing>
          <wp:anchor distT="0" distB="0" distL="114300" distR="114300" simplePos="0" relativeHeight="251673088" behindDoc="1" locked="0" layoutInCell="1" allowOverlap="1" wp14:anchorId="34BC5F2F" wp14:editId="38CD7899">
            <wp:simplePos x="0" y="0"/>
            <wp:positionH relativeFrom="column">
              <wp:posOffset>-835025</wp:posOffset>
            </wp:positionH>
            <wp:positionV relativeFrom="paragraph">
              <wp:posOffset>94615</wp:posOffset>
            </wp:positionV>
            <wp:extent cx="3409315" cy="2110740"/>
            <wp:effectExtent l="0" t="0" r="635" b="3810"/>
            <wp:wrapTight wrapText="bothSides">
              <wp:wrapPolygon edited="0">
                <wp:start x="0" y="0"/>
                <wp:lineTo x="0" y="21444"/>
                <wp:lineTo x="21483" y="21444"/>
                <wp:lineTo x="2148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9315" cy="2110740"/>
                    </a:xfrm>
                    <a:prstGeom prst="rect">
                      <a:avLst/>
                    </a:prstGeom>
                  </pic:spPr>
                </pic:pic>
              </a:graphicData>
            </a:graphic>
            <wp14:sizeRelH relativeFrom="page">
              <wp14:pctWidth>0</wp14:pctWidth>
            </wp14:sizeRelH>
            <wp14:sizeRelV relativeFrom="page">
              <wp14:pctHeight>0</wp14:pctHeight>
            </wp14:sizeRelV>
          </wp:anchor>
        </w:drawing>
      </w:r>
    </w:p>
    <w:p w14:paraId="298F63C0" w14:textId="29250E92" w:rsidR="0016181A" w:rsidRDefault="00D11591" w:rsidP="0016181A">
      <w:pPr>
        <w:rPr>
          <w:lang w:val="es-MX"/>
        </w:rPr>
      </w:pPr>
      <w:r w:rsidRPr="00D11591">
        <w:rPr>
          <w:noProof/>
          <w:lang w:val="es-MX"/>
        </w:rPr>
        <w:drawing>
          <wp:anchor distT="0" distB="0" distL="114300" distR="114300" simplePos="0" relativeHeight="251676672" behindDoc="1" locked="0" layoutInCell="1" allowOverlap="1" wp14:anchorId="2AA8DF83" wp14:editId="31C8DE37">
            <wp:simplePos x="0" y="0"/>
            <wp:positionH relativeFrom="column">
              <wp:posOffset>2540635</wp:posOffset>
            </wp:positionH>
            <wp:positionV relativeFrom="paragraph">
              <wp:posOffset>311150</wp:posOffset>
            </wp:positionV>
            <wp:extent cx="3185160" cy="2040255"/>
            <wp:effectExtent l="0" t="0" r="0" b="0"/>
            <wp:wrapTight wrapText="bothSides">
              <wp:wrapPolygon edited="0">
                <wp:start x="0" y="0"/>
                <wp:lineTo x="0" y="21378"/>
                <wp:lineTo x="21445" y="21378"/>
                <wp:lineTo x="2144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5160" cy="2040255"/>
                    </a:xfrm>
                    <a:prstGeom prst="rect">
                      <a:avLst/>
                    </a:prstGeom>
                  </pic:spPr>
                </pic:pic>
              </a:graphicData>
            </a:graphic>
            <wp14:sizeRelH relativeFrom="page">
              <wp14:pctWidth>0</wp14:pctWidth>
            </wp14:sizeRelH>
            <wp14:sizeRelV relativeFrom="page">
              <wp14:pctHeight>0</wp14:pctHeight>
            </wp14:sizeRelV>
          </wp:anchor>
        </w:drawing>
      </w:r>
      <w:r w:rsidR="00854C1C">
        <w:rPr>
          <w:lang w:val="es-MX"/>
        </w:rPr>
        <w:t xml:space="preserve">Con el algoritmo 2 </w:t>
      </w:r>
      <w:r>
        <w:rPr>
          <w:lang w:val="es-MX"/>
        </w:rPr>
        <w:t>se obtuvieron los siguientes resultados en las imágenes.</w:t>
      </w:r>
    </w:p>
    <w:p w14:paraId="000F6179" w14:textId="016BF0A3" w:rsidR="0016181A" w:rsidRDefault="00D11591" w:rsidP="0016181A">
      <w:pPr>
        <w:rPr>
          <w:lang w:val="es-MX"/>
        </w:rPr>
      </w:pPr>
      <w:r w:rsidRPr="00D11591">
        <w:rPr>
          <w:noProof/>
          <w:lang w:val="es-MX"/>
        </w:rPr>
        <w:drawing>
          <wp:anchor distT="0" distB="0" distL="114300" distR="114300" simplePos="0" relativeHeight="251673600" behindDoc="1" locked="0" layoutInCell="1" allowOverlap="1" wp14:anchorId="4514A42D" wp14:editId="7C256674">
            <wp:simplePos x="0" y="0"/>
            <wp:positionH relativeFrom="column">
              <wp:posOffset>-766445</wp:posOffset>
            </wp:positionH>
            <wp:positionV relativeFrom="paragraph">
              <wp:posOffset>32385</wp:posOffset>
            </wp:positionV>
            <wp:extent cx="3230880" cy="2011045"/>
            <wp:effectExtent l="0" t="0" r="7620" b="8255"/>
            <wp:wrapTight wrapText="bothSides">
              <wp:wrapPolygon edited="0">
                <wp:start x="0" y="0"/>
                <wp:lineTo x="0" y="21484"/>
                <wp:lineTo x="21524" y="21484"/>
                <wp:lineTo x="2152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880" cy="2011045"/>
                    </a:xfrm>
                    <a:prstGeom prst="rect">
                      <a:avLst/>
                    </a:prstGeom>
                  </pic:spPr>
                </pic:pic>
              </a:graphicData>
            </a:graphic>
            <wp14:sizeRelH relativeFrom="page">
              <wp14:pctWidth>0</wp14:pctWidth>
            </wp14:sizeRelH>
            <wp14:sizeRelV relativeFrom="page">
              <wp14:pctHeight>0</wp14:pctHeight>
            </wp14:sizeRelV>
          </wp:anchor>
        </w:drawing>
      </w:r>
    </w:p>
    <w:p w14:paraId="24FB441B" w14:textId="0FE86DC5" w:rsidR="007C359A" w:rsidRDefault="007C359A" w:rsidP="0016181A">
      <w:pPr>
        <w:rPr>
          <w:lang w:val="es-MX"/>
        </w:rPr>
      </w:pPr>
      <w:r>
        <w:rPr>
          <w:lang w:val="es-MX"/>
        </w:rPr>
        <w:t>Para evaluar que tan bueno fue el algoritmo, se utilizo una función llamada jaccard. La cual</w:t>
      </w:r>
    </w:p>
    <w:p w14:paraId="14DC1203" w14:textId="3785F56C" w:rsidR="00854C1C" w:rsidRDefault="00854C1C" w:rsidP="0016181A">
      <w:pPr>
        <w:rPr>
          <w:lang w:val="es-MX"/>
        </w:rPr>
      </w:pPr>
    </w:p>
    <w:p w14:paraId="2DD1D79F" w14:textId="653E418A" w:rsidR="00854C1C" w:rsidRDefault="00854C1C" w:rsidP="0016181A">
      <w:pPr>
        <w:rPr>
          <w:lang w:val="es-MX"/>
        </w:rPr>
      </w:pPr>
    </w:p>
    <w:p w14:paraId="34A4F005" w14:textId="3698B8DF" w:rsidR="00854C1C" w:rsidRDefault="00854C1C" w:rsidP="0016181A">
      <w:pPr>
        <w:rPr>
          <w:lang w:val="es-MX"/>
        </w:rPr>
      </w:pPr>
    </w:p>
    <w:p w14:paraId="1BF920AD" w14:textId="3F674246" w:rsidR="00854C1C" w:rsidRDefault="00854C1C" w:rsidP="0016181A">
      <w:pPr>
        <w:rPr>
          <w:lang w:val="es-MX"/>
        </w:rPr>
      </w:pPr>
    </w:p>
    <w:p w14:paraId="77663E75" w14:textId="28771633" w:rsidR="00854C1C" w:rsidRDefault="00854C1C" w:rsidP="0016181A">
      <w:pPr>
        <w:rPr>
          <w:lang w:val="es-MX"/>
        </w:rPr>
      </w:pPr>
    </w:p>
    <w:p w14:paraId="7B9B7A91" w14:textId="16B9F6ED" w:rsidR="00854C1C" w:rsidRDefault="00854C1C" w:rsidP="0016181A">
      <w:pPr>
        <w:rPr>
          <w:lang w:val="es-MX"/>
        </w:rPr>
      </w:pPr>
    </w:p>
    <w:p w14:paraId="7742AB73" w14:textId="53B8544F" w:rsidR="00854C1C" w:rsidRDefault="00854C1C" w:rsidP="0016181A">
      <w:pPr>
        <w:rPr>
          <w:lang w:val="es-MX"/>
        </w:rPr>
      </w:pPr>
    </w:p>
    <w:p w14:paraId="5D1E0DF5" w14:textId="77777777" w:rsidR="00854C1C" w:rsidRPr="0016181A" w:rsidRDefault="00854C1C" w:rsidP="0016181A">
      <w:pPr>
        <w:rPr>
          <w:lang w:val="es-MX"/>
        </w:rPr>
      </w:pPr>
    </w:p>
    <w:sdt>
      <w:sdtPr>
        <w:rPr>
          <w:rFonts w:ascii="Calibri" w:eastAsia="Times New Roman" w:hAnsi="Calibri" w:cs="Times New Roman"/>
          <w:color w:val="333333"/>
          <w:sz w:val="24"/>
          <w:szCs w:val="24"/>
        </w:rPr>
        <w:id w:val="1659103756"/>
        <w:docPartObj>
          <w:docPartGallery w:val="Bibliographies"/>
          <w:docPartUnique/>
        </w:docPartObj>
      </w:sdtPr>
      <w:sdtEndPr/>
      <w:sdtContent>
        <w:p w14:paraId="3F7859B9" w14:textId="28F06C01" w:rsidR="00C20FC4" w:rsidRDefault="00C20FC4">
          <w:pPr>
            <w:pStyle w:val="Ttulo1"/>
          </w:pPr>
          <w:r>
            <w:t>Bibliografía</w:t>
          </w:r>
        </w:p>
        <w:sdt>
          <w:sdtPr>
            <w:id w:val="111145805"/>
            <w:bibliography/>
          </w:sdtPr>
          <w:sdtEndPr/>
          <w:sdtContent>
            <w:p w14:paraId="59E39F8C" w14:textId="77777777" w:rsidR="00C20FC4" w:rsidRDefault="00C20FC4" w:rsidP="00C20FC4">
              <w:pPr>
                <w:pStyle w:val="Bibliografa"/>
                <w:ind w:left="720" w:hanging="720"/>
                <w:rPr>
                  <w:noProof/>
                </w:rPr>
              </w:pPr>
              <w:r>
                <w:fldChar w:fldCharType="begin"/>
              </w:r>
              <w:r>
                <w:instrText>BIBLIOGRAPHY</w:instrText>
              </w:r>
              <w:r>
                <w:fldChar w:fldCharType="separate"/>
              </w:r>
              <w:r>
                <w:rPr>
                  <w:noProof/>
                </w:rPr>
                <w:t xml:space="preserve">F. Gimenez-Palomares, J. A.-M. (2016). </w:t>
              </w:r>
              <w:r>
                <w:rPr>
                  <w:i/>
                  <w:iCs/>
                  <w:noProof/>
                </w:rPr>
                <w:t>Universitat Politecnica de Valencia.</w:t>
              </w:r>
              <w:r>
                <w:rPr>
                  <w:noProof/>
                </w:rPr>
                <w:t xml:space="preserve"> Universitat Polit`ecnica de Val`encia, Modelling in Science Education and Learning. Recuperado el 30 de 12 de 2022, de https://riunet.upv.es/bitstream/handle/10251/69639/4524-15767-1-PB.pdf</w:t>
              </w:r>
            </w:p>
            <w:p w14:paraId="0C6CA7BD" w14:textId="254369A3" w:rsidR="00C20FC4" w:rsidRDefault="00C20FC4" w:rsidP="00C20FC4">
              <w:pPr>
                <w:pStyle w:val="Bibliografa"/>
                <w:ind w:left="720" w:hanging="720"/>
                <w:rPr>
                  <w:noProof/>
                </w:rPr>
              </w:pPr>
              <w:r>
                <w:rPr>
                  <w:noProof/>
                </w:rPr>
                <w:t xml:space="preserve">Mateu Villa, M. S. (30 de dic de 2017). </w:t>
              </w:r>
              <w:r>
                <w:rPr>
                  <w:i/>
                  <w:iCs/>
                  <w:noProof/>
                </w:rPr>
                <w:t>Universidad de guanajuato.</w:t>
              </w:r>
              <w:r>
                <w:rPr>
                  <w:noProof/>
                </w:rPr>
                <w:t xml:space="preserve"> Obtenido de repositorio.ugto: http://repositorio.ugto.mx/handle/20.500.12059/4899</w:t>
              </w:r>
            </w:p>
            <w:p w14:paraId="01C6ABF9" w14:textId="68927E3B" w:rsidR="00C20FC4" w:rsidRPr="00C20FC4" w:rsidRDefault="00C20FC4" w:rsidP="00C20FC4">
              <w:pPr>
                <w:rPr>
                  <w:lang w:val="en-US"/>
                </w:rPr>
              </w:pPr>
              <w:r>
                <w:t xml:space="preserve">jm M. [@jmm5493] (14 de mayo del 2020). Contraste y reducción de ruido en imágenes [Archivo de video]. </w:t>
              </w:r>
              <w:r w:rsidRPr="00C20FC4">
                <w:rPr>
                  <w:lang w:val="en-US"/>
                </w:rPr>
                <w:t>Youtube. https://www.youtube.com/watch?v=UhW8Kxsnu2g&amp;t=588s</w:t>
              </w:r>
            </w:p>
            <w:p w14:paraId="26384CE3" w14:textId="3DC02A34" w:rsidR="00C20FC4" w:rsidRPr="00C20FC4" w:rsidRDefault="00C20FC4" w:rsidP="00C20FC4">
              <w:r w:rsidRPr="00C20FC4">
                <w:rPr>
                  <w:lang w:val="en-US"/>
                </w:rPr>
                <w:t xml:space="preserve">Proyectos JC. </w:t>
              </w:r>
              <w:r>
                <w:t>[@proyectos-jc] (23 de marzo del 2021). Filtros de imágenes en Python y OpenCv [Archivo de video]. Youtube. https://www.youtube.com/watch?v=b4h-IUfsuq8</w:t>
              </w:r>
            </w:p>
            <w:p w14:paraId="0716F024" w14:textId="1924157E" w:rsidR="00C20FC4" w:rsidRDefault="00C20FC4" w:rsidP="00C20FC4">
              <w:r>
                <w:rPr>
                  <w:b/>
                  <w:bCs/>
                </w:rPr>
                <w:fldChar w:fldCharType="end"/>
              </w:r>
            </w:p>
          </w:sdtContent>
        </w:sdt>
      </w:sdtContent>
    </w:sdt>
    <w:p w14:paraId="12C64E14" w14:textId="77777777" w:rsidR="00C20FC4" w:rsidRDefault="00C20FC4" w:rsidP="00AB3C56"/>
    <w:p w14:paraId="00CB33C3" w14:textId="77777777" w:rsidR="00C20FC4" w:rsidRPr="00AB3C56" w:rsidRDefault="00C20FC4" w:rsidP="00AB3C56"/>
    <w:sectPr w:rsidR="00C20FC4" w:rsidRPr="00AB3C56" w:rsidSect="008F296C">
      <w:headerReference w:type="default" r:id="rId21"/>
      <w:footerReference w:type="default" r:id="rId22"/>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6A80F" w14:textId="77777777" w:rsidR="000808CC" w:rsidRDefault="000808CC">
      <w:pPr>
        <w:spacing w:line="240" w:lineRule="auto"/>
      </w:pPr>
      <w:r>
        <w:separator/>
      </w:r>
    </w:p>
  </w:endnote>
  <w:endnote w:type="continuationSeparator" w:id="0">
    <w:p w14:paraId="456C1737" w14:textId="77777777" w:rsidR="000808CC" w:rsidRDefault="000808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nitOT">
    <w:altName w:val="Georgia"/>
    <w:panose1 w:val="00000000000000000000"/>
    <w:charset w:val="00"/>
    <w:family w:val="swiss"/>
    <w:notTrueType/>
    <w:pitch w:val="variable"/>
    <w:sig w:usb0="800000EF" w:usb1="5000207B" w:usb2="00000028"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UnitOT-Light">
    <w:altName w:val="Georgia"/>
    <w:panose1 w:val="00000000000000000000"/>
    <w:charset w:val="00"/>
    <w:family w:val="swiss"/>
    <w:notTrueType/>
    <w:pitch w:val="variable"/>
    <w:sig w:usb0="800000EF" w:usb1="5000207B" w:usb2="00000028" w:usb3="00000000" w:csb0="00000001" w:csb1="00000000"/>
  </w:font>
  <w:font w:name="UnitOT-Medi">
    <w:altName w:val="Arial"/>
    <w:panose1 w:val="00000000000000000000"/>
    <w:charset w:val="00"/>
    <w:family w:val="swiss"/>
    <w:notTrueType/>
    <w:pitch w:val="variable"/>
    <w:sig w:usb0="800000EF" w:usb1="5000207B" w:usb2="00000028" w:usb3="00000000" w:csb0="00000001"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A7346" w14:textId="6EBAD107" w:rsidR="008F5EEE" w:rsidRPr="004172DF" w:rsidRDefault="008F5EEE" w:rsidP="008F296C">
    <w:pPr>
      <w:pStyle w:val="PiedepginaAsignatura"/>
    </w:pPr>
    <w:r w:rsidRPr="00B96994">
      <w:rPr>
        <w:noProof/>
      </w:rPr>
      <mc:AlternateContent>
        <mc:Choice Requires="wps">
          <w:drawing>
            <wp:anchor distT="0" distB="0" distL="114300" distR="114300" simplePos="0" relativeHeight="251660288" behindDoc="0" locked="1" layoutInCell="1" allowOverlap="1" wp14:anchorId="6573925B" wp14:editId="1DC299EF">
              <wp:simplePos x="0" y="0"/>
              <wp:positionH relativeFrom="column">
                <wp:posOffset>-2269490</wp:posOffset>
              </wp:positionH>
              <wp:positionV relativeFrom="page">
                <wp:posOffset>9264015</wp:posOffset>
              </wp:positionV>
              <wp:extent cx="2518410" cy="322580"/>
              <wp:effectExtent l="12065" t="6985" r="8255" b="8255"/>
              <wp:wrapNone/>
              <wp:docPr id="25" name="Cuadro de texto 25"/>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72199" w14:textId="77777777" w:rsidR="008F5EEE" w:rsidRPr="00525591" w:rsidRDefault="008F5EEE" w:rsidP="008F296C">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3925B" id="_x0000_t202" coordsize="21600,21600" o:spt="202" path="m,l,21600r21600,l21600,xe">
              <v:stroke joinstyle="miter"/>
              <v:path gradientshapeok="t" o:connecttype="rect"/>
            </v:shapetype>
            <v:shape id="Cuadro de texto 25" o:spid="_x0000_s1026" type="#_x0000_t202" style="position:absolute;left:0;text-align:left;margin-left:-178.7pt;margin-top:729.45pt;width:198.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" filled="f" stroked="f" strokeweight=".5pt">
              <v:textbox inset="0,0,0,0">
                <w:txbxContent>
                  <w:p w14:paraId="21A72199" w14:textId="77777777" w:rsidR="008F5EEE" w:rsidRPr="00525591" w:rsidRDefault="008F5EEE" w:rsidP="008F296C">
                    <w:pPr>
                      <w:pStyle w:val="PiedepginaUNIRc"/>
                      <w:ind w:right="180"/>
                    </w:pPr>
                    <w:r w:rsidRPr="00525591">
                      <w:t>© Universidad Internacional de La Rioja (UNIR)</w:t>
                    </w:r>
                  </w:p>
                </w:txbxContent>
              </v:textbox>
              <w10:wrap anchory="page"/>
              <w10:anchorlock/>
            </v:shape>
          </w:pict>
        </mc:Fallback>
      </mc:AlternateContent>
    </w:r>
  </w:p>
  <w:p w14:paraId="65E50371" w14:textId="77777777" w:rsidR="008F5EEE" w:rsidRPr="00656B43" w:rsidRDefault="008F5EEE" w:rsidP="008F296C">
    <w:pPr>
      <w:pStyle w:val="PiedepginaSecciones"/>
      <w:rPr>
        <w:color w:val="777777"/>
      </w:rPr>
    </w:pPr>
    <w:r w:rsidRPr="00277FAF">
      <mc:AlternateContent>
        <mc:Choice Requires="wps">
          <w:drawing>
            <wp:anchor distT="0" distB="0" distL="114300" distR="252095" simplePos="0" relativeHeight="251659264" behindDoc="1" locked="0" layoutInCell="1" allowOverlap="0" wp14:anchorId="4D981661" wp14:editId="5E9F55B0">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28" name="Rectángulo 2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E222C" w14:textId="0AFCD582" w:rsidR="008F5EEE" w:rsidRPr="001D0341" w:rsidRDefault="008F5EEE" w:rsidP="008F296C">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223ED8">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1661" id="Rectángulo 28" o:spid="_x0000_s1027" style="position:absolute;left:0;text-align:left;margin-left:11.3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" o:allowoverlap="f" fillcolor="#0098cd" stroked="f" strokeweight="1pt">
              <v:textbox inset="0,4mm,0">
                <w:txbxContent>
                  <w:p w14:paraId="314E222C" w14:textId="0AFCD582" w:rsidR="008F5EEE" w:rsidRPr="001D0341" w:rsidRDefault="008F5EEE" w:rsidP="008F296C">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223ED8">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86C8E" w14:textId="77777777" w:rsidR="000808CC" w:rsidRDefault="000808CC">
      <w:pPr>
        <w:spacing w:line="240" w:lineRule="auto"/>
      </w:pPr>
      <w:r>
        <w:separator/>
      </w:r>
    </w:p>
  </w:footnote>
  <w:footnote w:type="continuationSeparator" w:id="0">
    <w:p w14:paraId="1BA6A273" w14:textId="77777777" w:rsidR="000808CC" w:rsidRDefault="000808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
      <w:tblW w:w="0" w:type="auto"/>
      <w:tblCellMar>
        <w:top w:w="11" w:type="dxa"/>
        <w:bottom w:w="11" w:type="dxa"/>
      </w:tblCellMar>
      <w:tblLook w:val="04A0" w:firstRow="1" w:lastRow="0" w:firstColumn="1" w:lastColumn="0" w:noHBand="0" w:noVBand="1"/>
    </w:tblPr>
    <w:tblGrid>
      <w:gridCol w:w="2552"/>
      <w:gridCol w:w="3827"/>
      <w:gridCol w:w="1831"/>
    </w:tblGrid>
    <w:tr w:rsidR="008F5EEE" w:rsidRPr="00472B27" w14:paraId="29FAE947" w14:textId="77777777" w:rsidTr="008F296C">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8278C84" w14:textId="77777777" w:rsidR="008F5EEE" w:rsidRPr="00472B27" w:rsidRDefault="008F5EEE" w:rsidP="008F296C">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60467E77" w14:textId="77777777" w:rsidR="008F5EEE" w:rsidRPr="00472B27" w:rsidRDefault="008F5EEE" w:rsidP="008F296C">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0B6E8542" w14:textId="77777777" w:rsidR="008F5EEE" w:rsidRPr="00472B27" w:rsidRDefault="008F5EEE" w:rsidP="008F296C">
          <w:pPr>
            <w:pStyle w:val="Encabezado"/>
            <w:jc w:val="center"/>
            <w:rPr>
              <w:rFonts w:cs="UnitOT-Medi"/>
              <w:color w:val="0098CD"/>
              <w:sz w:val="22"/>
              <w:szCs w:val="22"/>
            </w:rPr>
          </w:pPr>
          <w:r w:rsidRPr="00472B27">
            <w:rPr>
              <w:rFonts w:cs="UnitOT-Medi"/>
              <w:color w:val="0098CD"/>
              <w:sz w:val="22"/>
              <w:szCs w:val="22"/>
            </w:rPr>
            <w:t>Fecha</w:t>
          </w:r>
        </w:p>
      </w:tc>
    </w:tr>
    <w:tr w:rsidR="008F5EEE" w:rsidRPr="00472B27" w14:paraId="4B1C0289" w14:textId="77777777" w:rsidTr="008F296C">
      <w:trPr>
        <w:trHeight w:val="342"/>
      </w:trPr>
      <w:tc>
        <w:tcPr>
          <w:tcW w:w="2552" w:type="dxa"/>
          <w:vMerge w:val="restart"/>
        </w:tcPr>
        <w:p w14:paraId="19D41A64" w14:textId="318A39C2" w:rsidR="008F5EEE" w:rsidRPr="00695787" w:rsidRDefault="008F5EEE" w:rsidP="008F296C">
          <w:pPr>
            <w:pStyle w:val="Textocajaactividades"/>
            <w:rPr>
              <w:bCs/>
            </w:rPr>
          </w:pPr>
          <w:r>
            <w:rPr>
              <w:bCs/>
            </w:rPr>
            <w:t>Percepción Computacional</w:t>
          </w:r>
        </w:p>
      </w:tc>
      <w:tc>
        <w:tcPr>
          <w:tcW w:w="3827" w:type="dxa"/>
        </w:tcPr>
        <w:p w14:paraId="790540BF" w14:textId="38445028" w:rsidR="008F5EEE" w:rsidRPr="00472B27" w:rsidRDefault="008F5EEE" w:rsidP="008F296C">
          <w:pPr>
            <w:pStyle w:val="Encabezado"/>
            <w:rPr>
              <w:sz w:val="22"/>
              <w:szCs w:val="22"/>
            </w:rPr>
          </w:pPr>
          <w:r w:rsidRPr="00472B27">
            <w:rPr>
              <w:sz w:val="22"/>
              <w:szCs w:val="22"/>
            </w:rPr>
            <w:t xml:space="preserve">Apellidos: </w:t>
          </w:r>
          <w:r w:rsidR="00942742">
            <w:rPr>
              <w:sz w:val="22"/>
              <w:szCs w:val="22"/>
            </w:rPr>
            <w:t xml:space="preserve"> Romero Perez</w:t>
          </w:r>
        </w:p>
      </w:tc>
      <w:tc>
        <w:tcPr>
          <w:tcW w:w="1831" w:type="dxa"/>
          <w:vMerge w:val="restart"/>
        </w:tcPr>
        <w:p w14:paraId="5991D818" w14:textId="532E30FA" w:rsidR="008F5EEE" w:rsidRPr="00472B27" w:rsidRDefault="0020657F" w:rsidP="008F296C">
          <w:pPr>
            <w:pStyle w:val="Encabezado"/>
            <w:jc w:val="center"/>
            <w:rPr>
              <w:rFonts w:asciiTheme="minorHAnsi" w:hAnsiTheme="minorHAnsi"/>
            </w:rPr>
          </w:pPr>
          <w:r>
            <w:rPr>
              <w:rFonts w:asciiTheme="minorHAnsi" w:hAnsiTheme="minorHAnsi"/>
            </w:rPr>
            <w:t>02/01/2023</w:t>
          </w:r>
        </w:p>
      </w:tc>
    </w:tr>
    <w:tr w:rsidR="008F5EEE" w14:paraId="77EB8C85" w14:textId="77777777" w:rsidTr="008F296C">
      <w:trPr>
        <w:trHeight w:val="342"/>
      </w:trPr>
      <w:tc>
        <w:tcPr>
          <w:tcW w:w="2552" w:type="dxa"/>
          <w:vMerge/>
        </w:tcPr>
        <w:p w14:paraId="0C9A183E" w14:textId="77777777" w:rsidR="008F5EEE" w:rsidRDefault="008F5EEE" w:rsidP="008F296C">
          <w:pPr>
            <w:pStyle w:val="Encabezado"/>
          </w:pPr>
        </w:p>
      </w:tc>
      <w:tc>
        <w:tcPr>
          <w:tcW w:w="3827" w:type="dxa"/>
        </w:tcPr>
        <w:p w14:paraId="0EA0A72B" w14:textId="142FDBF3" w:rsidR="008F5EEE" w:rsidRPr="00472B27" w:rsidRDefault="008F5EEE" w:rsidP="008F296C">
          <w:pPr>
            <w:pStyle w:val="Encabezado"/>
            <w:rPr>
              <w:sz w:val="22"/>
              <w:szCs w:val="22"/>
            </w:rPr>
          </w:pPr>
          <w:r w:rsidRPr="00472B27">
            <w:rPr>
              <w:sz w:val="22"/>
              <w:szCs w:val="22"/>
            </w:rPr>
            <w:t>Nombre:</w:t>
          </w:r>
          <w:r w:rsidR="00942742">
            <w:rPr>
              <w:sz w:val="22"/>
              <w:szCs w:val="22"/>
            </w:rPr>
            <w:t xml:space="preserve"> Juan carlos</w:t>
          </w:r>
        </w:p>
      </w:tc>
      <w:tc>
        <w:tcPr>
          <w:tcW w:w="1831" w:type="dxa"/>
          <w:vMerge/>
        </w:tcPr>
        <w:p w14:paraId="4439C947" w14:textId="77777777" w:rsidR="008F5EEE" w:rsidRDefault="008F5EEE" w:rsidP="008F296C">
          <w:pPr>
            <w:pStyle w:val="Encabezado"/>
          </w:pPr>
        </w:p>
      </w:tc>
    </w:tr>
  </w:tbl>
  <w:p w14:paraId="227AC174" w14:textId="77777777" w:rsidR="008F5EEE" w:rsidRDefault="008F5E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066B"/>
    <w:multiLevelType w:val="hybridMultilevel"/>
    <w:tmpl w:val="0E0675F2"/>
    <w:lvl w:ilvl="0" w:tplc="18A26114">
      <w:start w:val="1"/>
      <w:numFmt w:val="bullet"/>
      <w:lvlText w:val="▸"/>
      <w:lvlJc w:val="left"/>
      <w:pPr>
        <w:ind w:left="720" w:hanging="360"/>
      </w:pPr>
      <w:rPr>
        <w:rFonts w:ascii="UnitOT" w:hAnsi="UnitOT" w:hint="default"/>
        <w:color w:val="00B0F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7702A7"/>
    <w:multiLevelType w:val="hybridMultilevel"/>
    <w:tmpl w:val="516AD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8A208F"/>
    <w:multiLevelType w:val="hybridMultilevel"/>
    <w:tmpl w:val="73D29F6A"/>
    <w:lvl w:ilvl="0" w:tplc="18A26114">
      <w:start w:val="1"/>
      <w:numFmt w:val="bullet"/>
      <w:lvlText w:val="▸"/>
      <w:lvlJc w:val="left"/>
      <w:pPr>
        <w:ind w:left="720" w:hanging="360"/>
      </w:pPr>
      <w:rPr>
        <w:rFonts w:ascii="UnitOT" w:hAnsi="UnitOT" w:hint="default"/>
        <w:color w:val="00B0F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FC69FD"/>
    <w:multiLevelType w:val="hybridMultilevel"/>
    <w:tmpl w:val="A2A8B30E"/>
    <w:lvl w:ilvl="0" w:tplc="31444FA4">
      <w:start w:val="1"/>
      <w:numFmt w:val="decimal"/>
      <w:lvlText w:val="%1."/>
      <w:lvlJc w:val="left"/>
      <w:pPr>
        <w:ind w:left="360" w:hanging="360"/>
      </w:pPr>
      <w:rPr>
        <w:rFonts w:ascii="Calibri" w:hAnsi="Calibri" w:hint="default"/>
        <w:b/>
        <w:i w:val="0"/>
        <w:color w:val="0098CD"/>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33A3C5F"/>
    <w:multiLevelType w:val="multilevel"/>
    <w:tmpl w:val="232CC700"/>
    <w:lvl w:ilvl="0">
      <w:start w:val="1"/>
      <w:numFmt w:val="bullet"/>
      <w:lvlText w:val="▸"/>
      <w:lvlJc w:val="left"/>
      <w:pPr>
        <w:ind w:left="720" w:hanging="360"/>
      </w:pPr>
      <w:rPr>
        <w:rFonts w:ascii="UnitOT" w:hAnsi="UnitOT" w:hint="default"/>
        <w:color w:val="00B0F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44C03E16"/>
    <w:multiLevelType w:val="hybridMultilevel"/>
    <w:tmpl w:val="3DA07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94330A"/>
    <w:multiLevelType w:val="hybridMultilevel"/>
    <w:tmpl w:val="46A460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9946AC4"/>
    <w:multiLevelType w:val="hybridMultilevel"/>
    <w:tmpl w:val="8EE46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27245092">
    <w:abstractNumId w:val="5"/>
  </w:num>
  <w:num w:numId="2" w16cid:durableId="1897739959">
    <w:abstractNumId w:val="4"/>
  </w:num>
  <w:num w:numId="3" w16cid:durableId="741491055">
    <w:abstractNumId w:val="2"/>
  </w:num>
  <w:num w:numId="4" w16cid:durableId="1492721124">
    <w:abstractNumId w:val="0"/>
  </w:num>
  <w:num w:numId="5" w16cid:durableId="197744871">
    <w:abstractNumId w:val="6"/>
  </w:num>
  <w:num w:numId="6" w16cid:durableId="1973048940">
    <w:abstractNumId w:val="7"/>
  </w:num>
  <w:num w:numId="7" w16cid:durableId="177625054">
    <w:abstractNumId w:val="3"/>
  </w:num>
  <w:num w:numId="8" w16cid:durableId="1613240544">
    <w:abstractNumId w:val="1"/>
  </w:num>
  <w:num w:numId="9" w16cid:durableId="850825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64B"/>
    <w:rsid w:val="00002C22"/>
    <w:rsid w:val="000062C7"/>
    <w:rsid w:val="00060C9A"/>
    <w:rsid w:val="000808CC"/>
    <w:rsid w:val="00155FD3"/>
    <w:rsid w:val="0016181A"/>
    <w:rsid w:val="001A6CA9"/>
    <w:rsid w:val="0020657F"/>
    <w:rsid w:val="00206E16"/>
    <w:rsid w:val="00223ED8"/>
    <w:rsid w:val="00223FC4"/>
    <w:rsid w:val="0025650B"/>
    <w:rsid w:val="002A5E85"/>
    <w:rsid w:val="002D4F53"/>
    <w:rsid w:val="002E1019"/>
    <w:rsid w:val="002E54AF"/>
    <w:rsid w:val="002E68CF"/>
    <w:rsid w:val="002F6FDD"/>
    <w:rsid w:val="0032319D"/>
    <w:rsid w:val="0032502A"/>
    <w:rsid w:val="00334B1D"/>
    <w:rsid w:val="003418D6"/>
    <w:rsid w:val="00351B92"/>
    <w:rsid w:val="003731E0"/>
    <w:rsid w:val="003A6B2A"/>
    <w:rsid w:val="003B2E66"/>
    <w:rsid w:val="003C3DF8"/>
    <w:rsid w:val="00417543"/>
    <w:rsid w:val="00450A38"/>
    <w:rsid w:val="004648FA"/>
    <w:rsid w:val="0047126C"/>
    <w:rsid w:val="0048449F"/>
    <w:rsid w:val="00494F1E"/>
    <w:rsid w:val="004B1CDF"/>
    <w:rsid w:val="004B428C"/>
    <w:rsid w:val="004B76C4"/>
    <w:rsid w:val="00504120"/>
    <w:rsid w:val="005D48D5"/>
    <w:rsid w:val="005E737F"/>
    <w:rsid w:val="00671FC1"/>
    <w:rsid w:val="006905C1"/>
    <w:rsid w:val="006D0D2F"/>
    <w:rsid w:val="00711567"/>
    <w:rsid w:val="0075350F"/>
    <w:rsid w:val="007A35AB"/>
    <w:rsid w:val="007B63B7"/>
    <w:rsid w:val="007C1A74"/>
    <w:rsid w:val="007C359A"/>
    <w:rsid w:val="007E56F0"/>
    <w:rsid w:val="007F139A"/>
    <w:rsid w:val="00806669"/>
    <w:rsid w:val="008204A5"/>
    <w:rsid w:val="00854C1C"/>
    <w:rsid w:val="00865206"/>
    <w:rsid w:val="008F0784"/>
    <w:rsid w:val="008F296C"/>
    <w:rsid w:val="008F5EEE"/>
    <w:rsid w:val="009151BC"/>
    <w:rsid w:val="00933ADE"/>
    <w:rsid w:val="009352BD"/>
    <w:rsid w:val="00942742"/>
    <w:rsid w:val="00946BBF"/>
    <w:rsid w:val="0096465A"/>
    <w:rsid w:val="00965AC7"/>
    <w:rsid w:val="00993B9F"/>
    <w:rsid w:val="009D67DE"/>
    <w:rsid w:val="00A37DF7"/>
    <w:rsid w:val="00A401B2"/>
    <w:rsid w:val="00A40E90"/>
    <w:rsid w:val="00A6787B"/>
    <w:rsid w:val="00AB3C56"/>
    <w:rsid w:val="00AD7CD8"/>
    <w:rsid w:val="00B0792C"/>
    <w:rsid w:val="00BB46EE"/>
    <w:rsid w:val="00BF226F"/>
    <w:rsid w:val="00C018CF"/>
    <w:rsid w:val="00C104CE"/>
    <w:rsid w:val="00C20FC4"/>
    <w:rsid w:val="00CC00C9"/>
    <w:rsid w:val="00CC3687"/>
    <w:rsid w:val="00CE4E1B"/>
    <w:rsid w:val="00D11591"/>
    <w:rsid w:val="00D51248"/>
    <w:rsid w:val="00D624C1"/>
    <w:rsid w:val="00D93B9C"/>
    <w:rsid w:val="00DA1258"/>
    <w:rsid w:val="00DE0A72"/>
    <w:rsid w:val="00DE53FF"/>
    <w:rsid w:val="00E31C29"/>
    <w:rsid w:val="00E425AF"/>
    <w:rsid w:val="00E86219"/>
    <w:rsid w:val="00ED3269"/>
    <w:rsid w:val="00ED4F48"/>
    <w:rsid w:val="00EF2AFC"/>
    <w:rsid w:val="00EF66C1"/>
    <w:rsid w:val="00F13506"/>
    <w:rsid w:val="00F226E0"/>
    <w:rsid w:val="00F36438"/>
    <w:rsid w:val="00F73B00"/>
    <w:rsid w:val="00FB7095"/>
    <w:rsid w:val="00FD564B"/>
    <w:rsid w:val="00FF6BA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A9A3BB"/>
  <w15:docId w15:val="{08C8C1A0-D86E-4072-BF31-270CBE956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64B"/>
    <w:pPr>
      <w:spacing w:after="0" w:line="360" w:lineRule="auto"/>
      <w:jc w:val="both"/>
    </w:pPr>
    <w:rPr>
      <w:rFonts w:ascii="Calibri" w:eastAsia="Times New Roman" w:hAnsi="Calibri" w:cs="Times New Roman"/>
      <w:color w:val="333333"/>
      <w:sz w:val="24"/>
      <w:szCs w:val="24"/>
      <w:lang w:eastAsia="es-ES"/>
    </w:rPr>
  </w:style>
  <w:style w:type="paragraph" w:styleId="Ttulo1">
    <w:name w:val="heading 1"/>
    <w:basedOn w:val="Normal"/>
    <w:next w:val="Normal"/>
    <w:link w:val="Ttulo1Car"/>
    <w:uiPriority w:val="9"/>
    <w:qFormat/>
    <w:rsid w:val="0094274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73B0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204A5"/>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FD564B"/>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FD564B"/>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FD564B"/>
    <w:pPr>
      <w:ind w:firstLine="0"/>
    </w:pPr>
    <w:rPr>
      <w:rFonts w:ascii="Calibri Light" w:hAnsi="Calibri Light"/>
      <w:spacing w:val="-4"/>
      <w:sz w:val="18"/>
      <w:szCs w:val="18"/>
    </w:rPr>
  </w:style>
  <w:style w:type="paragraph" w:styleId="Prrafodelista">
    <w:name w:val="List Paragraph"/>
    <w:basedOn w:val="Normal"/>
    <w:uiPriority w:val="98"/>
    <w:qFormat/>
    <w:rsid w:val="00FD564B"/>
    <w:pPr>
      <w:ind w:left="720"/>
      <w:contextualSpacing/>
    </w:pPr>
  </w:style>
  <w:style w:type="paragraph" w:customStyle="1" w:styleId="TtuloApartado1sinnivel">
    <w:name w:val="Título Apartado 1_sin nivel"/>
    <w:basedOn w:val="Normal"/>
    <w:next w:val="Normal"/>
    <w:uiPriority w:val="7"/>
    <w:qFormat/>
    <w:rsid w:val="00FD564B"/>
    <w:pPr>
      <w:jc w:val="left"/>
    </w:pPr>
    <w:rPr>
      <w:color w:val="0098CD"/>
      <w:sz w:val="40"/>
      <w:szCs w:val="40"/>
    </w:rPr>
  </w:style>
  <w:style w:type="paragraph" w:styleId="Encabezado">
    <w:name w:val="header"/>
    <w:basedOn w:val="Normal"/>
    <w:link w:val="EncabezadoCar"/>
    <w:uiPriority w:val="99"/>
    <w:qFormat/>
    <w:rsid w:val="00FD56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D564B"/>
    <w:rPr>
      <w:rFonts w:ascii="Calibri" w:eastAsia="Times New Roman" w:hAnsi="Calibri" w:cs="Times New Roman"/>
      <w:color w:val="333333"/>
      <w:sz w:val="24"/>
      <w:szCs w:val="24"/>
      <w:lang w:eastAsia="es-ES"/>
    </w:rPr>
  </w:style>
  <w:style w:type="table" w:customStyle="1" w:styleId="TablaUNIR3">
    <w:name w:val="Tabla UNIR 3"/>
    <w:basedOn w:val="Tablanormal"/>
    <w:uiPriority w:val="99"/>
    <w:rsid w:val="00FD564B"/>
    <w:pPr>
      <w:spacing w:after="0" w:line="240" w:lineRule="auto"/>
    </w:pPr>
    <w:rPr>
      <w:rFonts w:ascii="UnitOT-Light" w:eastAsia="Times New Roman"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Normal"/>
    <w:qFormat/>
    <w:rsid w:val="00FD564B"/>
    <w:pPr>
      <w:spacing w:line="240" w:lineRule="auto"/>
      <w:jc w:val="center"/>
    </w:pPr>
    <w:rPr>
      <w:rFonts w:cs="UnitOT-Medi"/>
      <w:b/>
      <w:sz w:val="22"/>
      <w:szCs w:val="22"/>
    </w:rPr>
  </w:style>
  <w:style w:type="table" w:customStyle="1" w:styleId="Tabladecuadrcula5oscura-nfasis51">
    <w:name w:val="Tabla de cuadrícula 5 oscura - Énfasis 51"/>
    <w:basedOn w:val="Tablanormal"/>
    <w:uiPriority w:val="50"/>
    <w:rsid w:val="00FD564B"/>
    <w:pPr>
      <w:spacing w:after="0" w:line="240" w:lineRule="auto"/>
    </w:pPr>
    <w:rPr>
      <w:rFonts w:eastAsia="Times New Roma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extodeglobo">
    <w:name w:val="Balloon Text"/>
    <w:basedOn w:val="Normal"/>
    <w:link w:val="TextodegloboCar"/>
    <w:uiPriority w:val="99"/>
    <w:semiHidden/>
    <w:unhideWhenUsed/>
    <w:rsid w:val="00ED4F48"/>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4F48"/>
    <w:rPr>
      <w:rFonts w:ascii="Lucida Grande" w:eastAsia="Times New Roman" w:hAnsi="Lucida Grande" w:cs="Lucida Grande"/>
      <w:color w:val="333333"/>
      <w:sz w:val="18"/>
      <w:szCs w:val="18"/>
      <w:lang w:eastAsia="es-ES"/>
    </w:rPr>
  </w:style>
  <w:style w:type="paragraph" w:styleId="Piedepgina">
    <w:name w:val="footer"/>
    <w:basedOn w:val="Normal"/>
    <w:link w:val="PiedepginaCar"/>
    <w:uiPriority w:val="99"/>
    <w:unhideWhenUsed/>
    <w:rsid w:val="00A40E90"/>
    <w:pPr>
      <w:tabs>
        <w:tab w:val="center" w:pos="4320"/>
        <w:tab w:val="right" w:pos="8640"/>
      </w:tabs>
      <w:spacing w:line="240" w:lineRule="auto"/>
    </w:pPr>
  </w:style>
  <w:style w:type="character" w:customStyle="1" w:styleId="PiedepginaCar">
    <w:name w:val="Pie de página Car"/>
    <w:basedOn w:val="Fuentedeprrafopredeter"/>
    <w:link w:val="Piedepgina"/>
    <w:uiPriority w:val="99"/>
    <w:rsid w:val="00A40E90"/>
    <w:rPr>
      <w:rFonts w:ascii="Calibri" w:eastAsia="Times New Roman" w:hAnsi="Calibri" w:cs="Times New Roman"/>
      <w:color w:val="333333"/>
      <w:sz w:val="24"/>
      <w:szCs w:val="24"/>
      <w:lang w:eastAsia="es-ES"/>
    </w:rPr>
  </w:style>
  <w:style w:type="character" w:customStyle="1" w:styleId="Ttulo1Car">
    <w:name w:val="Título 1 Car"/>
    <w:basedOn w:val="Fuentedeprrafopredeter"/>
    <w:link w:val="Ttulo1"/>
    <w:uiPriority w:val="9"/>
    <w:rsid w:val="00942742"/>
    <w:rPr>
      <w:rFonts w:asciiTheme="majorHAnsi" w:eastAsiaTheme="majorEastAsia" w:hAnsiTheme="majorHAnsi" w:cstheme="majorBidi"/>
      <w:color w:val="2E74B5" w:themeColor="accent1" w:themeShade="BF"/>
      <w:sz w:val="32"/>
      <w:szCs w:val="32"/>
      <w:lang w:eastAsia="es-ES"/>
    </w:rPr>
  </w:style>
  <w:style w:type="character" w:customStyle="1" w:styleId="Ttulo2Car">
    <w:name w:val="Título 2 Car"/>
    <w:basedOn w:val="Fuentedeprrafopredeter"/>
    <w:link w:val="Ttulo2"/>
    <w:uiPriority w:val="9"/>
    <w:rsid w:val="00F73B00"/>
    <w:rPr>
      <w:rFonts w:asciiTheme="majorHAnsi" w:eastAsiaTheme="majorEastAsia" w:hAnsiTheme="majorHAnsi" w:cstheme="majorBidi"/>
      <w:color w:val="2E74B5" w:themeColor="accent1" w:themeShade="BF"/>
      <w:sz w:val="26"/>
      <w:szCs w:val="26"/>
      <w:lang w:eastAsia="es-ES"/>
    </w:rPr>
  </w:style>
  <w:style w:type="character" w:styleId="Textodelmarcadordeposicin">
    <w:name w:val="Placeholder Text"/>
    <w:basedOn w:val="Fuentedeprrafopredeter"/>
    <w:uiPriority w:val="99"/>
    <w:semiHidden/>
    <w:rsid w:val="003B2E66"/>
    <w:rPr>
      <w:color w:val="808080"/>
    </w:rPr>
  </w:style>
  <w:style w:type="paragraph" w:styleId="Bibliografa">
    <w:name w:val="Bibliography"/>
    <w:basedOn w:val="Normal"/>
    <w:next w:val="Normal"/>
    <w:uiPriority w:val="37"/>
    <w:unhideWhenUsed/>
    <w:rsid w:val="00C20FC4"/>
  </w:style>
  <w:style w:type="character" w:customStyle="1" w:styleId="Ttulo3Car">
    <w:name w:val="Título 3 Car"/>
    <w:basedOn w:val="Fuentedeprrafopredeter"/>
    <w:link w:val="Ttulo3"/>
    <w:uiPriority w:val="9"/>
    <w:rsid w:val="008204A5"/>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79848">
      <w:bodyDiv w:val="1"/>
      <w:marLeft w:val="0"/>
      <w:marRight w:val="0"/>
      <w:marTop w:val="0"/>
      <w:marBottom w:val="0"/>
      <w:divBdr>
        <w:top w:val="none" w:sz="0" w:space="0" w:color="auto"/>
        <w:left w:val="none" w:sz="0" w:space="0" w:color="auto"/>
        <w:bottom w:val="none" w:sz="0" w:space="0" w:color="auto"/>
        <w:right w:val="none" w:sz="0" w:space="0" w:color="auto"/>
      </w:divBdr>
      <w:divsChild>
        <w:div w:id="326831625">
          <w:marLeft w:val="0"/>
          <w:marRight w:val="0"/>
          <w:marTop w:val="0"/>
          <w:marBottom w:val="0"/>
          <w:divBdr>
            <w:top w:val="none" w:sz="0" w:space="0" w:color="auto"/>
            <w:left w:val="none" w:sz="0" w:space="0" w:color="auto"/>
            <w:bottom w:val="none" w:sz="0" w:space="0" w:color="auto"/>
            <w:right w:val="none" w:sz="0" w:space="0" w:color="auto"/>
          </w:divBdr>
          <w:divsChild>
            <w:div w:id="71088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7419">
      <w:bodyDiv w:val="1"/>
      <w:marLeft w:val="0"/>
      <w:marRight w:val="0"/>
      <w:marTop w:val="0"/>
      <w:marBottom w:val="0"/>
      <w:divBdr>
        <w:top w:val="none" w:sz="0" w:space="0" w:color="auto"/>
        <w:left w:val="none" w:sz="0" w:space="0" w:color="auto"/>
        <w:bottom w:val="none" w:sz="0" w:space="0" w:color="auto"/>
        <w:right w:val="none" w:sz="0" w:space="0" w:color="auto"/>
      </w:divBdr>
      <w:divsChild>
        <w:div w:id="79184811">
          <w:marLeft w:val="0"/>
          <w:marRight w:val="0"/>
          <w:marTop w:val="0"/>
          <w:marBottom w:val="0"/>
          <w:divBdr>
            <w:top w:val="none" w:sz="0" w:space="0" w:color="auto"/>
            <w:left w:val="none" w:sz="0" w:space="0" w:color="auto"/>
            <w:bottom w:val="none" w:sz="0" w:space="0" w:color="auto"/>
            <w:right w:val="none" w:sz="0" w:space="0" w:color="auto"/>
          </w:divBdr>
          <w:divsChild>
            <w:div w:id="6028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2808">
      <w:bodyDiv w:val="1"/>
      <w:marLeft w:val="0"/>
      <w:marRight w:val="0"/>
      <w:marTop w:val="0"/>
      <w:marBottom w:val="0"/>
      <w:divBdr>
        <w:top w:val="none" w:sz="0" w:space="0" w:color="auto"/>
        <w:left w:val="none" w:sz="0" w:space="0" w:color="auto"/>
        <w:bottom w:val="none" w:sz="0" w:space="0" w:color="auto"/>
        <w:right w:val="none" w:sz="0" w:space="0" w:color="auto"/>
      </w:divBdr>
    </w:div>
    <w:div w:id="291324713">
      <w:bodyDiv w:val="1"/>
      <w:marLeft w:val="0"/>
      <w:marRight w:val="0"/>
      <w:marTop w:val="0"/>
      <w:marBottom w:val="0"/>
      <w:divBdr>
        <w:top w:val="none" w:sz="0" w:space="0" w:color="auto"/>
        <w:left w:val="none" w:sz="0" w:space="0" w:color="auto"/>
        <w:bottom w:val="none" w:sz="0" w:space="0" w:color="auto"/>
        <w:right w:val="none" w:sz="0" w:space="0" w:color="auto"/>
      </w:divBdr>
    </w:div>
    <w:div w:id="326057337">
      <w:bodyDiv w:val="1"/>
      <w:marLeft w:val="0"/>
      <w:marRight w:val="0"/>
      <w:marTop w:val="0"/>
      <w:marBottom w:val="0"/>
      <w:divBdr>
        <w:top w:val="none" w:sz="0" w:space="0" w:color="auto"/>
        <w:left w:val="none" w:sz="0" w:space="0" w:color="auto"/>
        <w:bottom w:val="none" w:sz="0" w:space="0" w:color="auto"/>
        <w:right w:val="none" w:sz="0" w:space="0" w:color="auto"/>
      </w:divBdr>
      <w:divsChild>
        <w:div w:id="1086002311">
          <w:marLeft w:val="0"/>
          <w:marRight w:val="0"/>
          <w:marTop w:val="0"/>
          <w:marBottom w:val="0"/>
          <w:divBdr>
            <w:top w:val="none" w:sz="0" w:space="0" w:color="auto"/>
            <w:left w:val="none" w:sz="0" w:space="0" w:color="auto"/>
            <w:bottom w:val="none" w:sz="0" w:space="0" w:color="auto"/>
            <w:right w:val="none" w:sz="0" w:space="0" w:color="auto"/>
          </w:divBdr>
          <w:divsChild>
            <w:div w:id="8738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98350">
      <w:bodyDiv w:val="1"/>
      <w:marLeft w:val="0"/>
      <w:marRight w:val="0"/>
      <w:marTop w:val="0"/>
      <w:marBottom w:val="0"/>
      <w:divBdr>
        <w:top w:val="none" w:sz="0" w:space="0" w:color="auto"/>
        <w:left w:val="none" w:sz="0" w:space="0" w:color="auto"/>
        <w:bottom w:val="none" w:sz="0" w:space="0" w:color="auto"/>
        <w:right w:val="none" w:sz="0" w:space="0" w:color="auto"/>
      </w:divBdr>
      <w:divsChild>
        <w:div w:id="1586458796">
          <w:marLeft w:val="0"/>
          <w:marRight w:val="0"/>
          <w:marTop w:val="0"/>
          <w:marBottom w:val="0"/>
          <w:divBdr>
            <w:top w:val="none" w:sz="0" w:space="0" w:color="auto"/>
            <w:left w:val="none" w:sz="0" w:space="0" w:color="auto"/>
            <w:bottom w:val="none" w:sz="0" w:space="0" w:color="auto"/>
            <w:right w:val="none" w:sz="0" w:space="0" w:color="auto"/>
          </w:divBdr>
          <w:divsChild>
            <w:div w:id="61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4445">
      <w:bodyDiv w:val="1"/>
      <w:marLeft w:val="0"/>
      <w:marRight w:val="0"/>
      <w:marTop w:val="0"/>
      <w:marBottom w:val="0"/>
      <w:divBdr>
        <w:top w:val="none" w:sz="0" w:space="0" w:color="auto"/>
        <w:left w:val="none" w:sz="0" w:space="0" w:color="auto"/>
        <w:bottom w:val="none" w:sz="0" w:space="0" w:color="auto"/>
        <w:right w:val="none" w:sz="0" w:space="0" w:color="auto"/>
      </w:divBdr>
      <w:divsChild>
        <w:div w:id="1922374342">
          <w:marLeft w:val="0"/>
          <w:marRight w:val="0"/>
          <w:marTop w:val="0"/>
          <w:marBottom w:val="0"/>
          <w:divBdr>
            <w:top w:val="none" w:sz="0" w:space="0" w:color="auto"/>
            <w:left w:val="none" w:sz="0" w:space="0" w:color="auto"/>
            <w:bottom w:val="none" w:sz="0" w:space="0" w:color="auto"/>
            <w:right w:val="none" w:sz="0" w:space="0" w:color="auto"/>
          </w:divBdr>
          <w:divsChild>
            <w:div w:id="20178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3279">
      <w:bodyDiv w:val="1"/>
      <w:marLeft w:val="0"/>
      <w:marRight w:val="0"/>
      <w:marTop w:val="0"/>
      <w:marBottom w:val="0"/>
      <w:divBdr>
        <w:top w:val="none" w:sz="0" w:space="0" w:color="auto"/>
        <w:left w:val="none" w:sz="0" w:space="0" w:color="auto"/>
        <w:bottom w:val="none" w:sz="0" w:space="0" w:color="auto"/>
        <w:right w:val="none" w:sz="0" w:space="0" w:color="auto"/>
      </w:divBdr>
      <w:divsChild>
        <w:div w:id="91828435">
          <w:marLeft w:val="0"/>
          <w:marRight w:val="0"/>
          <w:marTop w:val="0"/>
          <w:marBottom w:val="0"/>
          <w:divBdr>
            <w:top w:val="none" w:sz="0" w:space="0" w:color="auto"/>
            <w:left w:val="none" w:sz="0" w:space="0" w:color="auto"/>
            <w:bottom w:val="none" w:sz="0" w:space="0" w:color="auto"/>
            <w:right w:val="none" w:sz="0" w:space="0" w:color="auto"/>
          </w:divBdr>
          <w:divsChild>
            <w:div w:id="527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83343">
      <w:bodyDiv w:val="1"/>
      <w:marLeft w:val="0"/>
      <w:marRight w:val="0"/>
      <w:marTop w:val="0"/>
      <w:marBottom w:val="0"/>
      <w:divBdr>
        <w:top w:val="none" w:sz="0" w:space="0" w:color="auto"/>
        <w:left w:val="none" w:sz="0" w:space="0" w:color="auto"/>
        <w:bottom w:val="none" w:sz="0" w:space="0" w:color="auto"/>
        <w:right w:val="none" w:sz="0" w:space="0" w:color="auto"/>
      </w:divBdr>
      <w:divsChild>
        <w:div w:id="1793011700">
          <w:marLeft w:val="0"/>
          <w:marRight w:val="0"/>
          <w:marTop w:val="0"/>
          <w:marBottom w:val="0"/>
          <w:divBdr>
            <w:top w:val="none" w:sz="0" w:space="0" w:color="auto"/>
            <w:left w:val="none" w:sz="0" w:space="0" w:color="auto"/>
            <w:bottom w:val="none" w:sz="0" w:space="0" w:color="auto"/>
            <w:right w:val="none" w:sz="0" w:space="0" w:color="auto"/>
          </w:divBdr>
          <w:divsChild>
            <w:div w:id="167437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3001">
      <w:bodyDiv w:val="1"/>
      <w:marLeft w:val="0"/>
      <w:marRight w:val="0"/>
      <w:marTop w:val="0"/>
      <w:marBottom w:val="0"/>
      <w:divBdr>
        <w:top w:val="none" w:sz="0" w:space="0" w:color="auto"/>
        <w:left w:val="none" w:sz="0" w:space="0" w:color="auto"/>
        <w:bottom w:val="none" w:sz="0" w:space="0" w:color="auto"/>
        <w:right w:val="none" w:sz="0" w:space="0" w:color="auto"/>
      </w:divBdr>
      <w:divsChild>
        <w:div w:id="1171024151">
          <w:marLeft w:val="0"/>
          <w:marRight w:val="0"/>
          <w:marTop w:val="0"/>
          <w:marBottom w:val="0"/>
          <w:divBdr>
            <w:top w:val="none" w:sz="0" w:space="0" w:color="auto"/>
            <w:left w:val="none" w:sz="0" w:space="0" w:color="auto"/>
            <w:bottom w:val="none" w:sz="0" w:space="0" w:color="auto"/>
            <w:right w:val="none" w:sz="0" w:space="0" w:color="auto"/>
          </w:divBdr>
          <w:divsChild>
            <w:div w:id="2164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3078">
      <w:bodyDiv w:val="1"/>
      <w:marLeft w:val="0"/>
      <w:marRight w:val="0"/>
      <w:marTop w:val="0"/>
      <w:marBottom w:val="0"/>
      <w:divBdr>
        <w:top w:val="none" w:sz="0" w:space="0" w:color="auto"/>
        <w:left w:val="none" w:sz="0" w:space="0" w:color="auto"/>
        <w:bottom w:val="none" w:sz="0" w:space="0" w:color="auto"/>
        <w:right w:val="none" w:sz="0" w:space="0" w:color="auto"/>
      </w:divBdr>
      <w:divsChild>
        <w:div w:id="1588877196">
          <w:marLeft w:val="0"/>
          <w:marRight w:val="0"/>
          <w:marTop w:val="0"/>
          <w:marBottom w:val="0"/>
          <w:divBdr>
            <w:top w:val="none" w:sz="0" w:space="0" w:color="auto"/>
            <w:left w:val="none" w:sz="0" w:space="0" w:color="auto"/>
            <w:bottom w:val="none" w:sz="0" w:space="0" w:color="auto"/>
            <w:right w:val="none" w:sz="0" w:space="0" w:color="auto"/>
          </w:divBdr>
          <w:divsChild>
            <w:div w:id="5787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1610">
      <w:bodyDiv w:val="1"/>
      <w:marLeft w:val="0"/>
      <w:marRight w:val="0"/>
      <w:marTop w:val="0"/>
      <w:marBottom w:val="0"/>
      <w:divBdr>
        <w:top w:val="none" w:sz="0" w:space="0" w:color="auto"/>
        <w:left w:val="none" w:sz="0" w:space="0" w:color="auto"/>
        <w:bottom w:val="none" w:sz="0" w:space="0" w:color="auto"/>
        <w:right w:val="none" w:sz="0" w:space="0" w:color="auto"/>
      </w:divBdr>
      <w:divsChild>
        <w:div w:id="1590233921">
          <w:marLeft w:val="0"/>
          <w:marRight w:val="0"/>
          <w:marTop w:val="0"/>
          <w:marBottom w:val="0"/>
          <w:divBdr>
            <w:top w:val="none" w:sz="0" w:space="0" w:color="auto"/>
            <w:left w:val="none" w:sz="0" w:space="0" w:color="auto"/>
            <w:bottom w:val="none" w:sz="0" w:space="0" w:color="auto"/>
            <w:right w:val="none" w:sz="0" w:space="0" w:color="auto"/>
          </w:divBdr>
          <w:divsChild>
            <w:div w:id="15030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3716">
      <w:bodyDiv w:val="1"/>
      <w:marLeft w:val="0"/>
      <w:marRight w:val="0"/>
      <w:marTop w:val="0"/>
      <w:marBottom w:val="0"/>
      <w:divBdr>
        <w:top w:val="none" w:sz="0" w:space="0" w:color="auto"/>
        <w:left w:val="none" w:sz="0" w:space="0" w:color="auto"/>
        <w:bottom w:val="none" w:sz="0" w:space="0" w:color="auto"/>
        <w:right w:val="none" w:sz="0" w:space="0" w:color="auto"/>
      </w:divBdr>
      <w:divsChild>
        <w:div w:id="465970074">
          <w:marLeft w:val="0"/>
          <w:marRight w:val="0"/>
          <w:marTop w:val="0"/>
          <w:marBottom w:val="0"/>
          <w:divBdr>
            <w:top w:val="none" w:sz="0" w:space="0" w:color="auto"/>
            <w:left w:val="none" w:sz="0" w:space="0" w:color="auto"/>
            <w:bottom w:val="none" w:sz="0" w:space="0" w:color="auto"/>
            <w:right w:val="none" w:sz="0" w:space="0" w:color="auto"/>
          </w:divBdr>
          <w:divsChild>
            <w:div w:id="14393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5684">
      <w:bodyDiv w:val="1"/>
      <w:marLeft w:val="0"/>
      <w:marRight w:val="0"/>
      <w:marTop w:val="0"/>
      <w:marBottom w:val="0"/>
      <w:divBdr>
        <w:top w:val="none" w:sz="0" w:space="0" w:color="auto"/>
        <w:left w:val="none" w:sz="0" w:space="0" w:color="auto"/>
        <w:bottom w:val="none" w:sz="0" w:space="0" w:color="auto"/>
        <w:right w:val="none" w:sz="0" w:space="0" w:color="auto"/>
      </w:divBdr>
      <w:divsChild>
        <w:div w:id="1881281796">
          <w:marLeft w:val="0"/>
          <w:marRight w:val="0"/>
          <w:marTop w:val="0"/>
          <w:marBottom w:val="0"/>
          <w:divBdr>
            <w:top w:val="none" w:sz="0" w:space="0" w:color="auto"/>
            <w:left w:val="none" w:sz="0" w:space="0" w:color="auto"/>
            <w:bottom w:val="none" w:sz="0" w:space="0" w:color="auto"/>
            <w:right w:val="none" w:sz="0" w:space="0" w:color="auto"/>
          </w:divBdr>
          <w:divsChild>
            <w:div w:id="4353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2329">
      <w:bodyDiv w:val="1"/>
      <w:marLeft w:val="0"/>
      <w:marRight w:val="0"/>
      <w:marTop w:val="0"/>
      <w:marBottom w:val="0"/>
      <w:divBdr>
        <w:top w:val="none" w:sz="0" w:space="0" w:color="auto"/>
        <w:left w:val="none" w:sz="0" w:space="0" w:color="auto"/>
        <w:bottom w:val="none" w:sz="0" w:space="0" w:color="auto"/>
        <w:right w:val="none" w:sz="0" w:space="0" w:color="auto"/>
      </w:divBdr>
      <w:divsChild>
        <w:div w:id="829374107">
          <w:marLeft w:val="0"/>
          <w:marRight w:val="0"/>
          <w:marTop w:val="0"/>
          <w:marBottom w:val="0"/>
          <w:divBdr>
            <w:top w:val="none" w:sz="0" w:space="0" w:color="auto"/>
            <w:left w:val="none" w:sz="0" w:space="0" w:color="auto"/>
            <w:bottom w:val="none" w:sz="0" w:space="0" w:color="auto"/>
            <w:right w:val="none" w:sz="0" w:space="0" w:color="auto"/>
          </w:divBdr>
          <w:divsChild>
            <w:div w:id="87628608">
              <w:marLeft w:val="0"/>
              <w:marRight w:val="0"/>
              <w:marTop w:val="0"/>
              <w:marBottom w:val="0"/>
              <w:divBdr>
                <w:top w:val="none" w:sz="0" w:space="0" w:color="auto"/>
                <w:left w:val="none" w:sz="0" w:space="0" w:color="auto"/>
                <w:bottom w:val="none" w:sz="0" w:space="0" w:color="auto"/>
                <w:right w:val="none" w:sz="0" w:space="0" w:color="auto"/>
              </w:divBdr>
            </w:div>
            <w:div w:id="1390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1550">
      <w:bodyDiv w:val="1"/>
      <w:marLeft w:val="0"/>
      <w:marRight w:val="0"/>
      <w:marTop w:val="0"/>
      <w:marBottom w:val="0"/>
      <w:divBdr>
        <w:top w:val="none" w:sz="0" w:space="0" w:color="auto"/>
        <w:left w:val="none" w:sz="0" w:space="0" w:color="auto"/>
        <w:bottom w:val="none" w:sz="0" w:space="0" w:color="auto"/>
        <w:right w:val="none" w:sz="0" w:space="0" w:color="auto"/>
      </w:divBdr>
      <w:divsChild>
        <w:div w:id="1896547090">
          <w:marLeft w:val="0"/>
          <w:marRight w:val="0"/>
          <w:marTop w:val="0"/>
          <w:marBottom w:val="0"/>
          <w:divBdr>
            <w:top w:val="none" w:sz="0" w:space="0" w:color="auto"/>
            <w:left w:val="none" w:sz="0" w:space="0" w:color="auto"/>
            <w:bottom w:val="none" w:sz="0" w:space="0" w:color="auto"/>
            <w:right w:val="none" w:sz="0" w:space="0" w:color="auto"/>
          </w:divBdr>
          <w:divsChild>
            <w:div w:id="5467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9578">
      <w:bodyDiv w:val="1"/>
      <w:marLeft w:val="0"/>
      <w:marRight w:val="0"/>
      <w:marTop w:val="0"/>
      <w:marBottom w:val="0"/>
      <w:divBdr>
        <w:top w:val="none" w:sz="0" w:space="0" w:color="auto"/>
        <w:left w:val="none" w:sz="0" w:space="0" w:color="auto"/>
        <w:bottom w:val="none" w:sz="0" w:space="0" w:color="auto"/>
        <w:right w:val="none" w:sz="0" w:space="0" w:color="auto"/>
      </w:divBdr>
      <w:divsChild>
        <w:div w:id="1156187830">
          <w:marLeft w:val="0"/>
          <w:marRight w:val="0"/>
          <w:marTop w:val="0"/>
          <w:marBottom w:val="0"/>
          <w:divBdr>
            <w:top w:val="none" w:sz="0" w:space="0" w:color="auto"/>
            <w:left w:val="none" w:sz="0" w:space="0" w:color="auto"/>
            <w:bottom w:val="none" w:sz="0" w:space="0" w:color="auto"/>
            <w:right w:val="none" w:sz="0" w:space="0" w:color="auto"/>
          </w:divBdr>
          <w:divsChild>
            <w:div w:id="8691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10ED5DAE96EE14483A5BBFE955506A7" ma:contentTypeVersion="4" ma:contentTypeDescription="Crear nuevo documento." ma:contentTypeScope="" ma:versionID="0b2fa92fe70a3bcb6efd5f23bb40fa6e">
  <xsd:schema xmlns:xsd="http://www.w3.org/2001/XMLSchema" xmlns:xs="http://www.w3.org/2001/XMLSchema" xmlns:p="http://schemas.microsoft.com/office/2006/metadata/properties" xmlns:ns2="3653e600-c0ff-4e93-bdca-094301933e57" targetNamespace="http://schemas.microsoft.com/office/2006/metadata/properties" ma:root="true" ma:fieldsID="cf30a97379b29ea46dcb5b7a8cd208cd" ns2:_="">
    <xsd:import namespace="3653e600-c0ff-4e93-bdca-094301933e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53e600-c0ff-4e93-bdca-094301933e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Mat17</b:Tag>
    <b:SourceType>DocumentFromInternetSite</b:SourceType>
    <b:Guid>{E6FD978E-60B6-42CF-8705-531BFA117C90}</b:Guid>
    <b:Title>Universidad de guanajuato</b:Title>
    <b:InternetSiteTitle>repositorio.ugto</b:InternetSiteTitle>
    <b:Year>2017</b:Year>
    <b:Month>dic</b:Month>
    <b:Day>30</b:Day>
    <b:URL>http://repositorio.ugto.mx/handle/20.500.12059/4899</b:URL>
    <b:Author>
      <b:Author>
        <b:NameList>
          <b:Person>
            <b:Last>Mateu Villa</b:Last>
            <b:First>Melisa,</b:First>
            <b:Middle>Sánchez Yáñez, Raúl Enrique</b:Middle>
          </b:Person>
        </b:NameList>
      </b:Author>
    </b:Author>
    <b:RefOrder>2</b:RefOrder>
  </b:Source>
  <b:Source>
    <b:Tag>FGi16</b:Tag>
    <b:SourceType>Report</b:SourceType>
    <b:Guid>{564DE443-FDB6-4D42-A9D2-F8228EE781E0}</b:Guid>
    <b:Author>
      <b:Author>
        <b:NameList>
          <b:Person>
            <b:Last>F. Gimenez-Palomares</b:Last>
            <b:First>J.</b:First>
            <b:Middle>A. Monsoriu, E. Alemany-Martınez</b:Middle>
          </b:Person>
        </b:NameList>
      </b:Author>
    </b:Author>
    <b:Title>Universitat Politecnica de Valencia</b:Title>
    <b:Year>2016</b:Year>
    <b:URL>https://riunet.upv.es/bitstream/handle/10251/69639/4524-15767-1-PB.pdf</b:URL>
    <b:Department>Modelling in Science Education and Learning</b:Department>
    <b:Institution>Universitat Polit`ecnica de Val`encia</b:Institution>
    <b:YearAccessed>2022</b:YearAccessed>
    <b:MonthAccessed>12</b:MonthAccessed>
    <b:DayAccessed>30</b:DayAccessed>
    <b:RefOrder>1</b:RefOrder>
  </b:Source>
</b:Sources>
</file>

<file path=customXml/itemProps1.xml><?xml version="1.0" encoding="utf-8"?>
<ds:datastoreItem xmlns:ds="http://schemas.openxmlformats.org/officeDocument/2006/customXml" ds:itemID="{4A1E80E5-5EB9-418C-B9D3-273C1A975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53e600-c0ff-4e93-bdca-094301933e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B95FA2-AD25-4A2A-8AEA-4FE11CC49C28}">
  <ds:schemaRefs>
    <ds:schemaRef ds:uri="http://schemas.microsoft.com/sharepoint/v3/contenttype/forms"/>
  </ds:schemaRefs>
</ds:datastoreItem>
</file>

<file path=customXml/itemProps3.xml><?xml version="1.0" encoding="utf-8"?>
<ds:datastoreItem xmlns:ds="http://schemas.openxmlformats.org/officeDocument/2006/customXml" ds:itemID="{BD01F7DD-8A44-48FC-B822-52F52B2183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14208B-3630-4129-A410-82B79711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8</Pages>
  <Words>978</Words>
  <Characters>5382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Benito del Valle</dc:creator>
  <cp:keywords/>
  <dc:description/>
  <cp:lastModifiedBy>juan carlos romero perez</cp:lastModifiedBy>
  <cp:revision>9</cp:revision>
  <dcterms:created xsi:type="dcterms:W3CDTF">2021-03-31T08:49:00Z</dcterms:created>
  <dcterms:modified xsi:type="dcterms:W3CDTF">2023-02-26T19:59:00Z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0x010100110ED5DAE96EE14483A5BBFE955506A7</vt:lpwstr>
  </property>
</Properties>
</file>