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 la vuelta al paso</w:t>
      </w:r>
    </w:p>
    <w:p/>
    <w:p>
      <w:r>
        <w:t>PRETEXTUDA · Con Aisse</w:t>
      </w:r>
    </w:p>
    <w:p>
      <w:r>
        <w:t>Cuaderno incluido en el workshop de dos horas.</w:t>
      </w:r>
    </w:p>
    <w:p/>
    <w:p>
      <w:r>
        <w:t>Una decisión cotidiana, dos criterios y un paso para aprender. Usa una situación reversible y de bajo riesgo. No necesitas elegir tu tipo de eneagrama ni compartir tus notas.</w:t>
      </w:r>
    </w:p>
    <w:p/>
    <w:p>
      <w:pPr>
        <w:pStyle w:val="Title"/>
      </w:pPr>
      <w:r>
        <w:t>1 · Define la decisión</w:t>
      </w:r>
    </w:p>
    <w:p/>
    <w:p>
      <w:r>
        <w:t>Completa: esta semana quiero decidir entre…</w:t>
      </w:r>
    </w:p>
    <w:p/>
    <w:p>
      <w:r>
        <w:t>¿Qué situación concreta quiero ordenar? ¿Para cuándo necesito una respuesta? ¿Qué parte puedo elegir yo y qué parte depende de otras personas?</w:t>
      </w:r>
    </w:p>
    <w:p/>
    <w:p>
      <w:r>
        <w:t>Ejemplo: reservar dos horas para un proyecto personal o mantener ese espacio sin plan. Evita usar este ejercicio para decisiones médicas, legales o situaciones de peligro.</w:t>
      </w:r>
    </w:p>
    <w:p/>
    <w:p>
      <w:pPr>
        <w:pStyle w:val="Title"/>
      </w:pPr>
      <w:r>
        <w:t>2 · Hechos y suposiciones</w:t>
      </w:r>
    </w:p>
    <w:p/>
    <w:p>
      <w:r>
        <w:t>Divide tu hoja en tres columnas: sé / supongo / necesito averiguar.</w:t>
      </w:r>
    </w:p>
    <w:p/>
    <w:p>
      <w:r>
        <w:t>“Solo puedo dedicar dos horas el sábado” es un dato. “Si no termino, será un fracaso” es una interpretación.</w:t>
      </w:r>
    </w:p>
    <w:p/>
    <w:p>
      <w:r>
        <w:t>Escribe un máximo de tres datos que podrían cambiar tu decisión. Elige cuál puedes comprobar sin seguir investigando indefinidamente.</w:t>
      </w:r>
    </w:p>
    <w:p/>
    <w:p>
      <w:pPr>
        <w:pStyle w:val="Title"/>
      </w:pPr>
      <w:r>
        <w:t>3 · ¿Qué intento cuidar?</w:t>
      </w:r>
    </w:p>
    <w:p/>
    <w:p>
      <w:r>
        <w:t>Cuando sigo dándole vueltas, ¿qué intento proteger? Puede ser seguridad, conexión, autonomía, una imagen o algo distinto.</w:t>
      </w:r>
    </w:p>
    <w:p/>
    <w:p>
      <w:r>
        <w:t>El eneagrama es un marco de reflexión con evidencia científica limitada. No identifica un diagnóstico ni decide por ti.</w:t>
      </w:r>
    </w:p>
    <w:p/>
    <w:p>
      <w:r>
        <w:t>Preguntas: ¿busco certeza imposible? ¿me preocupa decepcionar? ¿confundo una prueba con una decisión para siempre? Elige la pregunta que te sirva sin asignarte una etiqueta.</w:t>
      </w:r>
    </w:p>
    <w:p/>
    <w:p>
      <w:pPr>
        <w:pStyle w:val="Title"/>
      </w:pPr>
      <w:r>
        <w:t>4 · Dos criterios propios</w:t>
      </w:r>
    </w:p>
    <w:p/>
    <w:p>
      <w:r>
        <w:t>Reduce las opciones a dos o tres. Escribe dos criterios importantes para esta situación.</w:t>
      </w:r>
    </w:p>
    <w:p/>
    <w:p>
      <w:r>
        <w:t>Ejemplo: tiempo disponible y posibilidad de aprender.</w:t>
      </w:r>
    </w:p>
    <w:p/>
    <w:p>
      <w:r>
        <w:t>Compara cada opción con cada criterio: ¿qué favorece? ¿qué exige? ¿qué no sabes?</w:t>
      </w:r>
    </w:p>
    <w:p/>
    <w:p>
      <w:r>
        <w:t>No sumes puntos para producir falsa precisión. La tabla organiza preguntas; la elección sigue siendo tuya.</w:t>
      </w:r>
    </w:p>
    <w:p/>
    <w:p>
      <w:pPr>
        <w:pStyle w:val="Title"/>
      </w:pPr>
      <w:r>
        <w:t>5 · Elige un experimento</w:t>
      </w:r>
    </w:p>
    <w:p/>
    <w:p>
      <w:r>
        <w:t>En vez de decidir para siempre, ¿puedes hacer una prueba pequeña y reversible?</w:t>
      </w:r>
    </w:p>
    <w:p/>
    <w:p>
      <w:r>
        <w:t>Completa:</w:t>
      </w:r>
    </w:p>
    <w:p>
      <w:r>
        <w:t>Mi siguiente paso será…</w:t>
      </w:r>
    </w:p>
    <w:p>
      <w:r>
        <w:t>Lo haré el día…</w:t>
      </w:r>
    </w:p>
    <w:p>
      <w:r>
        <w:t>El tiempo o coste máximo será…</w:t>
      </w:r>
    </w:p>
    <w:p>
      <w:r>
        <w:t>Observaré…</w:t>
      </w:r>
    </w:p>
    <w:p>
      <w:r>
        <w:t>Revisaré el día…</w:t>
      </w:r>
    </w:p>
    <w:p/>
    <w:p>
      <w:r>
        <w:t>Ejemplo: dedicar una hora al proyecto y revisar si quiero repetirlo. Una práctica no garantiza claridad ni resultados.</w:t>
      </w:r>
    </w:p>
    <w:p/>
    <w:p>
      <w:pPr>
        <w:pStyle w:val="Title"/>
      </w:pPr>
      <w:r>
        <w:t>6 · Plan de siete días</w:t>
      </w:r>
    </w:p>
    <w:p/>
    <w:p>
      <w:r>
        <w:t>Día 1: escribe la decisión.</w:t>
      </w:r>
    </w:p>
    <w:p>
      <w:r>
        <w:t>Día 2: separa un hecho de una interpretación.</w:t>
      </w:r>
    </w:p>
    <w:p>
      <w:r>
        <w:t>Día 3: comprueba el dato más útil.</w:t>
      </w:r>
    </w:p>
    <w:p>
      <w:r>
        <w:t>Día 4: elige dos criterios.</w:t>
      </w:r>
    </w:p>
    <w:p>
      <w:r>
        <w:t>Día 5: realiza el paso pequeño, si es seguro y viable.</w:t>
      </w:r>
    </w:p>
    <w:p>
      <w:r>
        <w:t>Día 6: observa sin juzgar todo el resultado.</w:t>
      </w:r>
    </w:p>
    <w:p>
      <w:r>
        <w:t>Día 7: decide si repetir, ajustar o parar.</w:t>
      </w:r>
    </w:p>
    <w:p/>
    <w:p>
      <w:r>
        <w:t>Tu frase de salida: no necesito certeza completa para probar un paso reversible.</w:t>
      </w:r>
    </w:p>
    <w:p/>
    <w:p>
      <w:pPr>
        <w:pStyle w:val="Title"/>
      </w:pPr>
      <w:r>
        <w:t>Continúa con Aisse</w:t>
      </w:r>
    </w:p>
    <w:p/>
    <w:p>
      <w:r>
        <w:t>Si quieres explorar tus patrones con más detalle, Pretextuda ofrece lectura individual de eneagrama con informe de autoconocimiento por US$70. Duración y disponibilidad se publicarán antes de reservar. No es diagnóstico clínico.</w:t>
      </w:r>
    </w:p>
    <w:p/>
    <w:p>
      <w:r>
        <w:t>Consulta el enlace real del perfil donde conociste el workshop. No se requiere comprar otro servicio para aprovechar este cuaderno.</w:t>
      </w:r>
    </w:p>
    <w:p/>
    <w:p>
      <w:r>
        <w:t>Pretextuda · Preguntas que te mueven.</w:t>
      </w:r>
    </w:p>
    <w:p>
      <w:r>
        <w:t>Tus notas son tuyas; compartirlas es opcional.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