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4F46E5"/>
          <w:sz w:val="72"/>
          <w:szCs w:val="72"/>
        </w:rPr>
        <w:t xml:space="preserve">NovaPOS</w:t>
      </w:r>
    </w:p>
    <w:p>
      <w:pPr>
        <w:spacing w:after="100" w:before="200"/>
        <w:jc w:val="center"/>
      </w:pPr>
      <w:r>
        <w:rPr>
          <w:color w:val="1E293B"/>
          <w:sz w:val="40"/>
          <w:szCs w:val="40"/>
        </w:rPr>
        <w:t xml:space="preserve">Manual de Usuario</w:t>
      </w:r>
    </w:p>
    <w:p>
      <w:pPr>
        <w:spacing w:after="100" w:before="100"/>
        <w:jc w:val="center"/>
      </w:pPr>
      <w:r>
        <w:rPr>
          <w:i/>
          <w:iCs/>
          <w:color w:val="64748B"/>
          <w:sz w:val="24"/>
          <w:szCs w:val="24"/>
        </w:rPr>
        <w:t xml:space="preserve">Sistema de gestión de ventas e inventario</w:t>
      </w:r>
    </w:p>
    <w:p>
      <w:pPr>
        <w:spacing w:before="600"/>
        <w:jc w:val="center"/>
      </w:pPr>
      <w:r>
        <w:rPr>
          <w:color w:val="64748B"/>
          <w:sz w:val="22"/>
          <w:szCs w:val="22"/>
        </w:rPr>
        <w:t xml:space="preserve">Versión de la aplicación: 1.2.0</w:t>
      </w:r>
    </w:p>
    <w:p>
      <w:pPr>
        <w:spacing w:before="100"/>
        <w:jc w:val="center"/>
      </w:pPr>
      <w:r>
        <w:rPr>
          <w:color w:val="64748B"/>
          <w:sz w:val="22"/>
          <w:szCs w:val="22"/>
        </w:rPr>
        <w:t xml:space="preserve">Aplicación de escritorio · Funciona 100% sin conexión a internet</w:t>
      </w:r>
    </w:p>
    <w:p>
      <w:r>
        <w:br w:type="page"/>
      </w:r>
    </w:p>
    <w:p>
      <w:pPr>
        <w:pStyle w:val="Heading1"/>
        <w:spacing w:after="220" w:before="480"/>
      </w:pPr>
      <w:r>
        <w:t xml:space="preserve">Índice</w:t>
      </w:r>
    </w:p>
    <w:p>
      <w:pPr>
        <w:spacing w:after="140"/>
      </w:pPr>
      <w:r>
        <w:rPr>
          <w:sz w:val="24"/>
          <w:szCs w:val="24"/>
        </w:rPr>
        <w:t xml:space="preserve">1. Introducción</w:t>
      </w:r>
    </w:p>
    <w:p>
      <w:pPr>
        <w:spacing w:after="140"/>
      </w:pPr>
      <w:r>
        <w:rPr>
          <w:sz w:val="24"/>
          <w:szCs w:val="24"/>
        </w:rPr>
        <w:t xml:space="preserve">2. Primeros pasos</w:t>
      </w:r>
    </w:p>
    <w:p>
      <w:pPr>
        <w:spacing w:after="140"/>
      </w:pPr>
      <w:r>
        <w:rPr>
          <w:sz w:val="24"/>
          <w:szCs w:val="24"/>
        </w:rPr>
        <w:t xml:space="preserve">3. Recorrido por la interfaz</w:t>
      </w:r>
    </w:p>
    <w:p>
      <w:pPr>
        <w:spacing w:after="140"/>
      </w:pPr>
      <w:r>
        <w:rPr>
          <w:sz w:val="24"/>
          <w:szCs w:val="24"/>
        </w:rPr>
        <w:t xml:space="preserve">4. Dashboard</w:t>
      </w:r>
    </w:p>
    <w:p>
      <w:pPr>
        <w:spacing w:after="140"/>
      </w:pPr>
      <w:r>
        <w:rPr>
          <w:sz w:val="24"/>
          <w:szCs w:val="24"/>
        </w:rPr>
        <w:t xml:space="preserve">5. Clientes</w:t>
      </w:r>
    </w:p>
    <w:p>
      <w:pPr>
        <w:spacing w:after="140"/>
      </w:pPr>
      <w:r>
        <w:rPr>
          <w:sz w:val="24"/>
          <w:szCs w:val="24"/>
        </w:rPr>
        <w:t xml:space="preserve">6. Productos</w:t>
      </w:r>
    </w:p>
    <w:p>
      <w:pPr>
        <w:spacing w:after="140"/>
      </w:pPr>
      <w:r>
        <w:rPr>
          <w:sz w:val="24"/>
          <w:szCs w:val="24"/>
        </w:rPr>
        <w:t xml:space="preserve">7. Ventas</w:t>
      </w:r>
    </w:p>
    <w:p>
      <w:pPr>
        <w:spacing w:after="140"/>
      </w:pPr>
      <w:r>
        <w:rPr>
          <w:sz w:val="24"/>
          <w:szCs w:val="24"/>
        </w:rPr>
        <w:t xml:space="preserve">8. Facturas</w:t>
      </w:r>
    </w:p>
    <w:p>
      <w:pPr>
        <w:spacing w:after="140"/>
      </w:pPr>
      <w:r>
        <w:rPr>
          <w:sz w:val="24"/>
          <w:szCs w:val="24"/>
        </w:rPr>
        <w:t xml:space="preserve">9. Inventario</w:t>
      </w:r>
    </w:p>
    <w:p>
      <w:pPr>
        <w:spacing w:after="140"/>
      </w:pPr>
      <w:r>
        <w:rPr>
          <w:sz w:val="24"/>
          <w:szCs w:val="24"/>
        </w:rPr>
        <w:t xml:space="preserve">10. Compras</w:t>
      </w:r>
    </w:p>
    <w:p>
      <w:pPr>
        <w:spacing w:after="140"/>
      </w:pPr>
      <w:r>
        <w:rPr>
          <w:sz w:val="24"/>
          <w:szCs w:val="24"/>
        </w:rPr>
        <w:t xml:space="preserve">11. Reportes</w:t>
      </w:r>
    </w:p>
    <w:p>
      <w:pPr>
        <w:spacing w:after="140"/>
      </w:pPr>
      <w:r>
        <w:rPr>
          <w:sz w:val="24"/>
          <w:szCs w:val="24"/>
        </w:rPr>
        <w:t xml:space="preserve">12. Configuración</w:t>
      </w:r>
    </w:p>
    <w:p>
      <w:pPr>
        <w:spacing w:after="140"/>
      </w:pPr>
      <w:r>
        <w:rPr>
          <w:sz w:val="24"/>
          <w:szCs w:val="24"/>
        </w:rPr>
        <w:t xml:space="preserve">13. Auditoría</w:t>
      </w:r>
    </w:p>
    <w:p>
      <w:pPr>
        <w:spacing w:after="140"/>
      </w:pPr>
      <w:r>
        <w:rPr>
          <w:sz w:val="24"/>
          <w:szCs w:val="24"/>
        </w:rPr>
        <w:t xml:space="preserve">14. Roles y permisos</w:t>
      </w:r>
    </w:p>
    <w:p>
      <w:pPr>
        <w:spacing w:after="140"/>
      </w:pPr>
      <w:r>
        <w:rPr>
          <w:sz w:val="24"/>
          <w:szCs w:val="24"/>
        </w:rPr>
        <w:t xml:space="preserve">15. Preguntas frecuentes</w:t>
      </w:r>
    </w:p>
    <w:p>
      <w:pPr>
        <w:spacing w:after="140"/>
      </w:pPr>
      <w:r>
        <w:rPr>
          <w:sz w:val="24"/>
          <w:szCs w:val="24"/>
        </w:rPr>
        <w:t xml:space="preserve">16. Glosario</w:t>
      </w:r>
    </w:p>
    <w:p>
      <w:r>
        <w:br w:type="page"/>
      </w:r>
    </w:p>
    <w:p>
      <w:pPr>
        <w:pStyle w:val="Heading1"/>
        <w:spacing w:after="220" w:before="480"/>
      </w:pPr>
      <w:r>
        <w:t xml:space="preserve">1. Introducción</w:t>
      </w:r>
    </w:p>
    <w:p>
      <w:pPr>
        <w:spacing w:after="160"/>
      </w:pPr>
      <w:r>
        <w:t xml:space="preserve">NovaPOS es una aplicación de escritorio para la gestión de ventas, inventario y facturación de un negocio, diseñada para funcionar completamente sin conexión a internet. Toda la información (clientes, productos, ventas, facturas, compras, usuarios y respaldos) se guarda de forma local en el computador donde está instalada.</w:t>
      </w:r>
    </w:p>
    <w:p>
      <w:pPr>
        <w:spacing w:after="160"/>
      </w:pPr>
      <w:r>
        <w:t xml:space="preserve">Con NovaPOS puedes:</w:t>
      </w:r>
    </w:p>
    <w:p>
      <w:pPr>
        <w:pStyle w:val="ListParagraph"/>
        <w:numPr>
          <w:ilvl w:val="0"/>
          <w:numId w:val="2"/>
        </w:numPr>
        <w:spacing w:after="80"/>
      </w:pPr>
      <w:r>
        <w:t xml:space="preserve">Registrar ventas y generar la factura de cada una automáticamente.</w:t>
      </w:r>
    </w:p>
    <w:p>
      <w:pPr>
        <w:pStyle w:val="ListParagraph"/>
        <w:numPr>
          <w:ilvl w:val="0"/>
          <w:numId w:val="2"/>
        </w:numPr>
        <w:spacing w:after="80"/>
      </w:pPr>
      <w:r>
        <w:t xml:space="preserve">Controlar el catálogo de productos y su stock, con alertas cuando un producto está por agotarse.</w:t>
      </w:r>
    </w:p>
    <w:p>
      <w:pPr>
        <w:pStyle w:val="ListParagraph"/>
        <w:numPr>
          <w:ilvl w:val="0"/>
          <w:numId w:val="2"/>
        </w:numPr>
        <w:spacing w:after="80"/>
      </w:pPr>
      <w:r>
        <w:t xml:space="preserve">Llevar el historial de entradas, salidas y ajustes de inventario.</w:t>
      </w:r>
    </w:p>
    <w:p>
      <w:pPr>
        <w:pStyle w:val="ListParagraph"/>
        <w:numPr>
          <w:ilvl w:val="0"/>
          <w:numId w:val="2"/>
        </w:numPr>
        <w:spacing w:after="80"/>
      </w:pPr>
      <w:r>
        <w:t xml:space="preserve">Registrar tus clientes y consultar su historial de compras.</w:t>
      </w:r>
    </w:p>
    <w:p>
      <w:pPr>
        <w:pStyle w:val="ListParagraph"/>
        <w:numPr>
          <w:ilvl w:val="0"/>
          <w:numId w:val="2"/>
        </w:numPr>
        <w:spacing w:after="80"/>
      </w:pPr>
      <w:r>
        <w:t xml:space="preserve">Registrar las compras que le haces a tus proveedores.</w:t>
      </w:r>
    </w:p>
    <w:p>
      <w:pPr>
        <w:pStyle w:val="ListParagraph"/>
        <w:numPr>
          <w:ilvl w:val="0"/>
          <w:numId w:val="2"/>
        </w:numPr>
        <w:spacing w:after="80"/>
      </w:pPr>
      <w:r>
        <w:t xml:space="preserve">Generar reportes de ventas y compras por período, cliente, producto, categoría o método de pago, y exportarlos a PDF, Excel o CSV.</w:t>
      </w:r>
    </w:p>
    <w:p>
      <w:pPr>
        <w:pStyle w:val="ListParagraph"/>
        <w:numPr>
          <w:ilvl w:val="0"/>
          <w:numId w:val="2"/>
        </w:numPr>
        <w:spacing w:after="80"/>
      </w:pPr>
      <w:r>
        <w:t xml:space="preserve">Controlar quién usa el sistema mediante usuarios y roles a medida, con permisos por función y un registro de auditoría de los cambios importantes.</w:t>
      </w:r>
    </w:p>
    <w:p>
      <w:pPr>
        <w:pStyle w:val="ListParagraph"/>
        <w:numPr>
          <w:ilvl w:val="0"/>
          <w:numId w:val="2"/>
        </w:numPr>
        <w:spacing w:after="80"/>
      </w:pPr>
      <w:r>
        <w:t xml:space="preserve">Configurar los datos de tu negocio, el logo, el IVA, la numeración de facturas, los respaldos de la base de datos y la impresora que se usa para imprimir.</w:t>
      </w:r>
    </w:p>
    <w:p>
      <w:pPr>
        <w:pStyle w:val="Heading2"/>
        <w:spacing w:after="160" w:before="320"/>
      </w:pPr>
      <w:r>
        <w:t xml:space="preserve">1.1 Requisitos del equipo</w:t>
      </w:r>
    </w:p>
    <w:p>
      <w:pPr>
        <w:spacing w:after="160"/>
      </w:pPr>
      <w:r>
        <w:t xml:space="preserve">NovaPOS es una aplicación de escritorio (no un sitio web) y se instala en Windows, macOS o Linux. No necesita conexión a internet para funcionar en el día a día; solo se recomienda tener internet la primera vez que se instala.</w:t>
      </w:r>
    </w:p>
    <w:p>
      <w:pPr>
        <w:pStyle w:val="Heading2"/>
        <w:spacing w:after="160" w:before="320"/>
      </w:pPr>
      <w:r>
        <w:t xml:space="preserve">1.2 Respaldo de la información</w:t>
      </w:r>
    </w:p>
    <w:p>
      <w:pPr>
        <w:spacing w:after="160"/>
      </w:pPr>
      <w:r>
        <w:t xml:space="preserve">La aplicación guarda un respaldo (backup) de la base de datos automáticamente al abrirse y cada 6 horas mientras está en uso, conservando los últimos 20 respaldos. Desde Configuración también puedes crear un respaldo manual o restaurar uno anterior en cualquier momento (ver capítulo 12.3).</w:t>
      </w:r>
    </w:p>
    <w:p>
      <w:pPr>
        <w:pStyle w:val="Heading1"/>
        <w:spacing w:after="220" w:before="480"/>
      </w:pPr>
      <w:r>
        <w:t xml:space="preserve">2. Primeros pasos</w:t>
      </w:r>
    </w:p>
    <w:p>
      <w:pPr>
        <w:pStyle w:val="Heading2"/>
        <w:spacing w:after="160" w:before="320"/>
      </w:pPr>
      <w:r>
        <w:t xml:space="preserve">2.1 Iniciar sesión</w:t>
      </w:r>
    </w:p>
    <w:p>
      <w:pPr>
        <w:spacing w:after="160"/>
      </w:pPr>
      <w:r>
        <w:t xml:space="preserve">Al abrir NovaPOS se muestra una pantalla de inicio de sesión con dos campos: "Usuario" y "Contraseña".</w:t>
      </w:r>
    </w:p>
    <w:p>
      <w:pPr>
        <w:pBdr>
          <w:left w:val="single" w:color="D97706" w:sz="18" w:space="8"/>
        </w:pBdr>
        <w:shd w:fill="FEF3C7" w:color="auto" w:val="clear"/>
        <w:spacing w:after="200" w:before="160"/>
        <w:ind w:left="100"/>
      </w:pPr>
      <w:r>
        <w:rPr>
          <w:b/>
          <w:bCs/>
        </w:rPr>
        <w:t xml:space="preserve">Importante: </w:t>
      </w:r>
      <w:r>
        <w:t xml:space="preserve">La primera vez que se instala NovaPOS, el sistema crea automáticamente un usuario administrador con usuario "admin" y contraseña "admin123". Al iniciar sesión con esos datos, NovaPOS te obliga a elegir una contraseña nueva antes de continuar (ver sección 2.2); hasta entonces no podrás usar el resto de la aplicación.</w:t>
      </w:r>
    </w:p>
    <w:p>
      <w:pPr>
        <w:spacing w:after="160"/>
      </w:pPr>
      <w:r>
        <w:t xml:space="preserve">Pasos para iniciar sesión:</w:t>
      </w:r>
    </w:p>
    <w:p>
      <w:pPr>
        <w:pStyle w:val="ListParagraph"/>
        <w:numPr>
          <w:ilvl w:val="0"/>
          <w:numId w:val="3"/>
        </w:numPr>
        <w:spacing w:after="80"/>
      </w:pPr>
      <w:r>
        <w:t xml:space="preserve">Escribe tu nombre de usuario en el campo "Usuario".</w:t>
      </w:r>
    </w:p>
    <w:p>
      <w:pPr>
        <w:pStyle w:val="ListParagraph"/>
        <w:numPr>
          <w:ilvl w:val="0"/>
          <w:numId w:val="3"/>
        </w:numPr>
        <w:spacing w:after="80"/>
      </w:pPr>
      <w:r>
        <w:t xml:space="preserve">Escribe tu contraseña en el campo "Contraseña".</w:t>
      </w:r>
    </w:p>
    <w:p>
      <w:pPr>
        <w:pStyle w:val="ListParagraph"/>
        <w:numPr>
          <w:ilvl w:val="0"/>
          <w:numId w:val="3"/>
        </w:numPr>
        <w:spacing w:after="80"/>
      </w:pPr>
      <w:r>
        <w:t xml:space="preserve">Presiona el botón "Iniciar sesión".</w:t>
      </w:r>
    </w:p>
    <w:p>
      <w:pPr>
        <w:spacing w:after="160"/>
      </w:pPr>
      <w:r>
        <w:t xml:space="preserve">Si el usuario o la contraseña no son correctos, aparecerá un mensaje de error debajo del formulario. Después de 5 intentos fallidos con el mismo usuario, el acceso se bloquea durante 5 minutos. La sesión iniciada se mantiene mientras la aplicación esté abierta; al cerrarla o reiniciar el computador deberás iniciar sesión de nuevo.</w:t>
      </w:r>
    </w:p>
    <w:p>
      <w:pPr>
        <w:spacing w:after="160"/>
      </w:pPr>
      <w:r>
        <w:t xml:space="preserve">Si entras con la contraseña inicial "admin123", NovaPOS muestra la pantalla "Cambia tu contraseña": escribe la contraseña actual, elige una nueva y presiona "Actualizar contraseña". También puedes cerrar sesión desde esa misma pantalla.</w:t>
      </w:r>
    </w:p>
    <w:p>
      <w:pPr>
        <w:pStyle w:val="Heading2"/>
        <w:spacing w:after="160" w:before="320"/>
      </w:pPr>
      <w:r>
        <w:t xml:space="preserve">2.2 Cambiar mi contraseña</w:t>
      </w:r>
    </w:p>
    <w:p>
      <w:pPr>
        <w:spacing w:after="160"/>
      </w:pPr>
      <w:r>
        <w:t xml:space="preserve">Cualquier usuario puede cambiar su propia contraseña desde la pestaña "General" de Configuración, en la tarjeta "Cambiar mi contraseña":</w:t>
      </w:r>
    </w:p>
    <w:p>
      <w:pPr>
        <w:pStyle w:val="ListParagraph"/>
        <w:numPr>
          <w:ilvl w:val="0"/>
          <w:numId w:val="4"/>
        </w:numPr>
        <w:spacing w:after="80"/>
      </w:pPr>
      <w:r>
        <w:t xml:space="preserve">Ve al menú "Configuración".</w:t>
      </w:r>
    </w:p>
    <w:p>
      <w:pPr>
        <w:pStyle w:val="ListParagraph"/>
        <w:numPr>
          <w:ilvl w:val="0"/>
          <w:numId w:val="4"/>
        </w:numPr>
        <w:spacing w:after="80"/>
      </w:pPr>
      <w:r>
        <w:t xml:space="preserve">En la tarjeta "Cambiar mi contraseña", escribe tu contraseña actual.</w:t>
      </w:r>
    </w:p>
    <w:p>
      <w:pPr>
        <w:pStyle w:val="ListParagraph"/>
        <w:numPr>
          <w:ilvl w:val="0"/>
          <w:numId w:val="4"/>
        </w:numPr>
        <w:spacing w:after="80"/>
      </w:pPr>
      <w:r>
        <w:t xml:space="preserve">Escribe la nueva contraseña (mínimo 6 caracteres) y repítela en "Confirmar nueva contraseña".</w:t>
      </w:r>
    </w:p>
    <w:p>
      <w:pPr>
        <w:pStyle w:val="ListParagraph"/>
        <w:numPr>
          <w:ilvl w:val="0"/>
          <w:numId w:val="4"/>
        </w:numPr>
        <w:spacing w:after="80"/>
      </w:pPr>
      <w:r>
        <w:t xml:space="preserve">Presiona "Actualizar contraseña".</w:t>
      </w:r>
    </w:p>
    <w:p>
      <w:pPr>
        <w:spacing w:after="160"/>
      </w:pPr>
      <w:r>
        <w:t xml:space="preserve">La contraseña nueva debe tener al menos 6 caracteres y no puede ser "admin123" ni igual a la actual.</w:t>
      </w:r>
    </w:p>
    <w:p>
      <w:pPr>
        <w:pStyle w:val="Heading2"/>
        <w:spacing w:after="160" w:before="320"/>
      </w:pPr>
      <w:r>
        <w:t xml:space="preserve">2.3 Cerrar sesión</w:t>
      </w:r>
    </w:p>
    <w:p>
      <w:pPr>
        <w:spacing w:after="160"/>
      </w:pPr>
      <w:r>
        <w:t xml:space="preserve">Para cerrar sesión, presiona el ícono de salida (una puerta con una flecha) ubicado en la esquina superior derecha de la aplicación, junto a tu nombre de usuario.</w:t>
      </w:r>
    </w:p>
    <w:p>
      <w:pPr>
        <w:pStyle w:val="Heading1"/>
        <w:spacing w:after="220" w:before="480"/>
      </w:pPr>
      <w:r>
        <w:t xml:space="preserve">3. Recorrido por la interfaz</w:t>
      </w:r>
    </w:p>
    <w:p>
      <w:pPr>
        <w:spacing w:after="160"/>
      </w:pPr>
      <w:r>
        <w:t xml:space="preserve">La aplicación se organiza en dos zonas fijas y un área central donde cambia el contenido según la sección elegida.</w:t>
      </w:r>
    </w:p>
    <w:p>
      <w:pPr>
        <w:pStyle w:val="Heading2"/>
        <w:spacing w:after="160" w:before="320"/>
      </w:pPr>
      <w:r>
        <w:t xml:space="preserve">3.1 Menú lateral</w:t>
      </w:r>
    </w:p>
    <w:p>
      <w:pPr>
        <w:spacing w:after="160"/>
      </w:pPr>
      <w:r>
        <w:t xml:space="preserve">En el costado izquierdo se encuentra el menú principal, con acceso directo a cada módulo:</w:t>
      </w:r>
    </w:p>
    <w:p>
      <w:pPr>
        <w:pStyle w:val="ListParagraph"/>
        <w:numPr>
          <w:ilvl w:val="0"/>
          <w:numId w:val="2"/>
        </w:numPr>
        <w:spacing w:after="80"/>
      </w:pPr>
      <w:r>
        <w:t xml:space="preserve">Dashboard — resumen general del negocio.</w:t>
      </w:r>
    </w:p>
    <w:p>
      <w:pPr>
        <w:pStyle w:val="ListParagraph"/>
        <w:numPr>
          <w:ilvl w:val="0"/>
          <w:numId w:val="2"/>
        </w:numPr>
        <w:spacing w:after="80"/>
      </w:pPr>
      <w:r>
        <w:t xml:space="preserve">Ventas — registrar una nueva venta.</w:t>
      </w:r>
    </w:p>
    <w:p>
      <w:pPr>
        <w:pStyle w:val="ListParagraph"/>
        <w:numPr>
          <w:ilvl w:val="0"/>
          <w:numId w:val="2"/>
        </w:numPr>
        <w:spacing w:after="80"/>
      </w:pPr>
      <w:r>
        <w:t xml:space="preserve">Facturas — historial de facturas emitidas.</w:t>
      </w:r>
    </w:p>
    <w:p>
      <w:pPr>
        <w:pStyle w:val="ListParagraph"/>
        <w:numPr>
          <w:ilvl w:val="0"/>
          <w:numId w:val="2"/>
        </w:numPr>
        <w:spacing w:after="80"/>
      </w:pPr>
      <w:r>
        <w:t xml:space="preserve">Productos — catálogo de productos.</w:t>
      </w:r>
    </w:p>
    <w:p>
      <w:pPr>
        <w:pStyle w:val="ListParagraph"/>
        <w:numPr>
          <w:ilvl w:val="0"/>
          <w:numId w:val="2"/>
        </w:numPr>
        <w:spacing w:after="80"/>
      </w:pPr>
      <w:r>
        <w:t xml:space="preserve">Clientes — base de datos de clientes.</w:t>
      </w:r>
    </w:p>
    <w:p>
      <w:pPr>
        <w:pStyle w:val="ListParagraph"/>
        <w:numPr>
          <w:ilvl w:val="0"/>
          <w:numId w:val="2"/>
        </w:numPr>
        <w:spacing w:after="80"/>
      </w:pPr>
      <w:r>
        <w:t xml:space="preserve">Inventario — movimientos de stock.</w:t>
      </w:r>
    </w:p>
    <w:p>
      <w:pPr>
        <w:pStyle w:val="ListParagraph"/>
        <w:numPr>
          <w:ilvl w:val="0"/>
          <w:numId w:val="2"/>
        </w:numPr>
        <w:spacing w:after="80"/>
      </w:pPr>
      <w:r>
        <w:t xml:space="preserve">Compras — compras a proveedores.</w:t>
      </w:r>
    </w:p>
    <w:p>
      <w:pPr>
        <w:pStyle w:val="ListParagraph"/>
        <w:numPr>
          <w:ilvl w:val="0"/>
          <w:numId w:val="2"/>
        </w:numPr>
        <w:spacing w:after="80"/>
      </w:pPr>
      <w:r>
        <w:t xml:space="preserve">Reportes — reportes de ventas y compras.</w:t>
      </w:r>
    </w:p>
    <w:p>
      <w:pPr>
        <w:pStyle w:val="ListParagraph"/>
        <w:numPr>
          <w:ilvl w:val="0"/>
          <w:numId w:val="2"/>
        </w:numPr>
        <w:spacing w:after="80"/>
      </w:pPr>
      <w:r>
        <w:t xml:space="preserve">Auditoría — historial de cambios (solo para roles con permiso de auditoría).</w:t>
      </w:r>
    </w:p>
    <w:p>
      <w:pPr>
        <w:pStyle w:val="ListParagraph"/>
        <w:numPr>
          <w:ilvl w:val="0"/>
          <w:numId w:val="2"/>
        </w:numPr>
        <w:spacing w:after="80"/>
      </w:pPr>
      <w:r>
        <w:t xml:space="preserve">Configuración — datos del negocio, usuarios, roles y sistema (según tus permisos).</w:t>
      </w:r>
    </w:p>
    <w:p>
      <w:pPr>
        <w:spacing w:after="160"/>
      </w:pPr>
      <w:r>
        <w:t xml:space="preserve">Cada usuario ve en el menú solo las secciones que su rol le permite usar. Si tu rol no incluye una sección, no aparecerá (ver capítulo 14).</w:t>
      </w:r>
    </w:p>
    <w:p>
      <w:pPr>
        <w:pStyle w:val="Heading2"/>
        <w:spacing w:after="160" w:before="320"/>
      </w:pPr>
      <w:r>
        <w:t xml:space="preserve">3.2 Barra superior</w:t>
      </w:r>
    </w:p>
    <w:p>
      <w:pPr>
        <w:spacing w:after="160"/>
      </w:pPr>
      <w:r>
        <w:t xml:space="preserve">En la parte superior de la pantalla encontrarás:</w:t>
      </w:r>
    </w:p>
    <w:p>
      <w:pPr>
        <w:pStyle w:val="ListParagraph"/>
        <w:numPr>
          <w:ilvl w:val="0"/>
          <w:numId w:val="2"/>
        </w:numPr>
        <w:spacing w:after="80"/>
      </w:pPr>
      <w:r>
        <w:t xml:space="preserve">Tu nombre y rol de usuario actual.</w:t>
      </w:r>
    </w:p>
    <w:p>
      <w:pPr>
        <w:pStyle w:val="ListParagraph"/>
        <w:numPr>
          <w:ilvl w:val="0"/>
          <w:numId w:val="2"/>
        </w:numPr>
        <w:spacing w:after="80"/>
      </w:pPr>
      <w:r>
        <w:t xml:space="preserve">Un botón para cambiar entre tema claro y oscuro (íconos de sol/luna).</w:t>
      </w:r>
    </w:p>
    <w:p>
      <w:pPr>
        <w:pStyle w:val="ListParagraph"/>
        <w:numPr>
          <w:ilvl w:val="0"/>
          <w:numId w:val="2"/>
        </w:numPr>
        <w:spacing w:after="80"/>
      </w:pPr>
      <w:r>
        <w:t xml:space="preserve">El botón para cerrar sesión.</w:t>
      </w:r>
    </w:p>
    <w:p>
      <w:pPr>
        <w:pStyle w:val="Heading2"/>
        <w:spacing w:after="160" w:before="320"/>
      </w:pPr>
      <w:r>
        <w:t xml:space="preserve">3.3 Elementos comunes</w:t>
      </w:r>
    </w:p>
    <w:p>
      <w:pPr>
        <w:spacing w:after="160"/>
      </w:pPr>
      <w:r>
        <w:t xml:space="preserve">La mayoría de los módulos comparten los mismos elementos, así que una vez que aprendas a usar uno, los demás te resultarán familiares:</w:t>
      </w:r>
    </w:p>
    <w:p>
      <w:pPr>
        <w:pStyle w:val="ListParagraph"/>
        <w:numPr>
          <w:ilvl w:val="0"/>
          <w:numId w:val="2"/>
        </w:numPr>
        <w:spacing w:after="80"/>
      </w:pPr>
      <w:r>
        <w:t xml:space="preserve">Listas con búsqueda y filtros en la parte superior de cada tabla.</w:t>
      </w:r>
    </w:p>
    <w:p>
      <w:pPr>
        <w:pStyle w:val="ListParagraph"/>
        <w:numPr>
          <w:ilvl w:val="0"/>
          <w:numId w:val="2"/>
        </w:numPr>
        <w:spacing w:after="80"/>
      </w:pPr>
      <w:r>
        <w:t xml:space="preserve">Paginación en la parte inferior de las tablas, cuando hay muchos registros.</w:t>
      </w:r>
    </w:p>
    <w:p>
      <w:pPr>
        <w:pStyle w:val="ListParagraph"/>
        <w:numPr>
          <w:ilvl w:val="0"/>
          <w:numId w:val="2"/>
        </w:numPr>
        <w:spacing w:after="80"/>
      </w:pPr>
      <w:r>
        <w:t xml:space="preserve">Botones de acción por fila (editar, eliminar, ver detalle, etc.), representados con íconos a la derecha de cada fila.</w:t>
      </w:r>
    </w:p>
    <w:p>
      <w:pPr>
        <w:pStyle w:val="ListParagraph"/>
        <w:numPr>
          <w:ilvl w:val="0"/>
          <w:numId w:val="2"/>
        </w:numPr>
        <w:spacing w:after="80"/>
      </w:pPr>
      <w:r>
        <w:t xml:space="preserve">Ventanas emergentes (modales) para crear o editar información sin salir de la pantalla actual.</w:t>
      </w:r>
    </w:p>
    <w:p>
      <w:pPr>
        <w:pStyle w:val="ListParagraph"/>
        <w:numPr>
          <w:ilvl w:val="0"/>
          <w:numId w:val="2"/>
        </w:numPr>
        <w:spacing w:after="80"/>
      </w:pPr>
      <w:r>
        <w:t xml:space="preserve">Cuadros de confirmación antes de eliminar cualquier registro.</w:t>
      </w:r>
    </w:p>
    <w:p>
      <w:pPr>
        <w:pStyle w:val="Heading1"/>
        <w:spacing w:after="220" w:before="480"/>
      </w:pPr>
      <w:r>
        <w:t xml:space="preserve">4. Dashboard</w:t>
      </w:r>
    </w:p>
    <w:p>
      <w:pPr>
        <w:spacing w:after="160"/>
      </w:pPr>
      <w:r>
        <w:t xml:space="preserve">El Dashboard es la pantalla de inicio y muestra un resumen del estado actual del negocio, actualizado en tiempo real:</w:t>
      </w:r>
    </w:p>
    <w:p>
      <w:pPr>
        <w:pStyle w:val="ListParagraph"/>
        <w:numPr>
          <w:ilvl w:val="0"/>
          <w:numId w:val="2"/>
        </w:numPr>
        <w:spacing w:after="80"/>
      </w:pPr>
      <w:r>
        <w:t xml:space="preserve">Ventas de hoy y ventas del mes (monto total y número de ventas).</w:t>
      </w:r>
    </w:p>
    <w:p>
      <w:pPr>
        <w:pStyle w:val="ListParagraph"/>
        <w:numPr>
          <w:ilvl w:val="0"/>
          <w:numId w:val="2"/>
        </w:numPr>
        <w:spacing w:after="80"/>
      </w:pPr>
      <w:r>
        <w:t xml:space="preserve">Total facturado histórico.</w:t>
      </w:r>
    </w:p>
    <w:p>
      <w:pPr>
        <w:pStyle w:val="ListParagraph"/>
        <w:numPr>
          <w:ilvl w:val="0"/>
          <w:numId w:val="2"/>
        </w:numPr>
        <w:spacing w:after="80"/>
      </w:pPr>
      <w:r>
        <w:t xml:space="preserve">Compras del mes.</w:t>
      </w:r>
    </w:p>
    <w:p>
      <w:pPr>
        <w:pStyle w:val="ListParagraph"/>
        <w:numPr>
          <w:ilvl w:val="0"/>
          <w:numId w:val="2"/>
        </w:numPr>
        <w:spacing w:after="80"/>
      </w:pPr>
      <w:r>
        <w:t xml:space="preserve">Cantidad de productos con stock bajo el mínimo configurado.</w:t>
      </w:r>
    </w:p>
    <w:p>
      <w:pPr>
        <w:pStyle w:val="ListParagraph"/>
        <w:numPr>
          <w:ilvl w:val="0"/>
          <w:numId w:val="2"/>
        </w:numPr>
        <w:spacing w:after="80"/>
      </w:pPr>
      <w:r>
        <w:t xml:space="preserve">Gráfico de ventas de los últimos 14 días.</w:t>
      </w:r>
    </w:p>
    <w:p>
      <w:pPr>
        <w:pStyle w:val="ListParagraph"/>
        <w:numPr>
          <w:ilvl w:val="0"/>
          <w:numId w:val="2"/>
        </w:numPr>
        <w:spacing w:after="80"/>
      </w:pPr>
      <w:r>
        <w:t xml:space="preserve">Los productos más vendidos.</w:t>
      </w:r>
    </w:p>
    <w:p>
      <w:pPr>
        <w:pStyle w:val="ListParagraph"/>
        <w:numPr>
          <w:ilvl w:val="0"/>
          <w:numId w:val="2"/>
        </w:numPr>
        <w:spacing w:after="80"/>
      </w:pPr>
      <w:r>
        <w:t xml:space="preserve">Las últimas ventas registradas, con cliente, fecha, número de factura y total.</w:t>
      </w:r>
    </w:p>
    <w:p>
      <w:pPr>
        <w:pStyle w:val="ListParagraph"/>
        <w:numPr>
          <w:ilvl w:val="0"/>
          <w:numId w:val="2"/>
        </w:numPr>
        <w:spacing w:after="80"/>
      </w:pPr>
      <w:r>
        <w:t xml:space="preserve">Las alertas de stock bajo, con el producto, su código, el stock actual y el mínimo configurado.</w:t>
      </w:r>
    </w:p>
    <w:p>
      <w:pPr>
        <w:pStyle w:val="ListParagraph"/>
        <w:numPr>
          <w:ilvl w:val="0"/>
          <w:numId w:val="2"/>
        </w:numPr>
        <w:spacing w:after="80"/>
      </w:pPr>
      <w:r>
        <w:t xml:space="preserve">Las últimas compras registradas a proveedores.</w:t>
      </w:r>
    </w:p>
    <w:p>
      <w:pPr>
        <w:spacing w:after="160"/>
      </w:pPr>
      <w:r>
        <w:t xml:space="preserve">No requiere ninguna acción del usuario: es solo una vista informativa que se actualiza automáticamente cada vez que ocurre una venta o una compra.</w:t>
      </w:r>
    </w:p>
    <w:p>
      <w:pPr>
        <w:pStyle w:val="Heading1"/>
        <w:spacing w:after="220" w:before="480"/>
      </w:pPr>
      <w:r>
        <w:t xml:space="preserve">5. Clientes</w:t>
      </w:r>
    </w:p>
    <w:p>
      <w:pPr>
        <w:spacing w:after="160"/>
      </w:pPr>
      <w:r>
        <w:t xml:space="preserve">En este módulo se administra la información de tus clientes: nombre, teléfono y dirección, además de si están activos.</w:t>
      </w:r>
    </w:p>
    <w:p>
      <w:pPr>
        <w:pStyle w:val="Heading2"/>
        <w:spacing w:after="160" w:before="320"/>
      </w:pPr>
      <w:r>
        <w:t xml:space="preserve">5.1 Buscar un cliente</w:t>
      </w:r>
    </w:p>
    <w:p>
      <w:pPr>
        <w:spacing w:after="160"/>
      </w:pPr>
      <w:r>
        <w:t xml:space="preserve">Usa el campo de búsqueda en la parte superior de la tabla para filtrar por nombre o teléfono. Los resultados se actualizan mientras escribes.</w:t>
      </w:r>
    </w:p>
    <w:p>
      <w:pPr>
        <w:pStyle w:val="Heading2"/>
        <w:spacing w:after="160" w:before="320"/>
      </w:pPr>
      <w:r>
        <w:t xml:space="preserve">5.2 Crear un cliente</w:t>
      </w:r>
    </w:p>
    <w:p>
      <w:pPr>
        <w:pStyle w:val="ListParagraph"/>
        <w:numPr>
          <w:ilvl w:val="0"/>
          <w:numId w:val="5"/>
        </w:numPr>
        <w:spacing w:after="80"/>
      </w:pPr>
      <w:r>
        <w:t xml:space="preserve">Presiona el botón "Nuevo cliente".</w:t>
      </w:r>
    </w:p>
    <w:p>
      <w:pPr>
        <w:pStyle w:val="ListParagraph"/>
        <w:numPr>
          <w:ilvl w:val="0"/>
          <w:numId w:val="5"/>
        </w:numPr>
        <w:spacing w:after="80"/>
      </w:pPr>
      <w:r>
        <w:t xml:space="preserve">Completa el nombre (obligatorio), teléfono y dirección.</w:t>
      </w:r>
    </w:p>
    <w:p>
      <w:pPr>
        <w:pStyle w:val="ListParagraph"/>
        <w:numPr>
          <w:ilvl w:val="0"/>
          <w:numId w:val="5"/>
        </w:numPr>
        <w:spacing w:after="80"/>
      </w:pPr>
      <w:r>
        <w:t xml:space="preserve">Presiona "Guardar".</w:t>
      </w:r>
    </w:p>
    <w:p>
      <w:pPr>
        <w:pStyle w:val="Heading2"/>
        <w:spacing w:after="160" w:before="320"/>
      </w:pPr>
      <w:r>
        <w:t xml:space="preserve">5.3 Editar o eliminar un cliente</w:t>
      </w:r>
    </w:p>
    <w:p>
      <w:pPr>
        <w:spacing w:after="160"/>
      </w:pPr>
      <w:r>
        <w:t xml:space="preserve">En cada fila de la tabla encontrarás dos íconos: un lápiz para editar y un cesto de basura para eliminar. Estos íconos, y el botón "Nuevo cliente", solo aparecen si tu rol tiene los permisos correspondientes (crear y editar clientes, eliminar clientes).</w:t>
      </w:r>
    </w:p>
    <w:p>
      <w:pPr>
        <w:pBdr>
          <w:left w:val="single" w:color="4F46E5" w:sz="18" w:space="8"/>
        </w:pBdr>
        <w:shd w:fill="EEF2FF" w:color="auto" w:val="clear"/>
        <w:spacing w:after="200" w:before="160"/>
        <w:ind w:left="100"/>
      </w:pPr>
      <w:r>
        <w:rPr>
          <w:b/>
          <w:bCs/>
        </w:rPr>
        <w:t xml:space="preserve">Sugerencia: </w:t>
      </w:r>
      <w:r>
        <w:t xml:space="preserve">Si un cliente ya tiene ventas registradas, el sistema no lo elimina físicamente para no perder el historial de esas ventas: en su lugar lo marca como "Inactivo".</w:t>
      </w:r>
    </w:p>
    <w:p>
      <w:pPr>
        <w:pStyle w:val="Heading1"/>
        <w:spacing w:after="220" w:before="480"/>
      </w:pPr>
      <w:r>
        <w:t xml:space="preserve">6. Productos</w:t>
      </w:r>
    </w:p>
    <w:p>
      <w:pPr>
        <w:spacing w:after="160"/>
      </w:pPr>
      <w:r>
        <w:t xml:space="preserve">Aquí se administra el catálogo de productos que se venden: código, nombre, categoría, precios, stock y stock mínimo.</w:t>
      </w:r>
    </w:p>
    <w:p>
      <w:pPr>
        <w:pStyle w:val="Heading2"/>
        <w:spacing w:after="160" w:before="320"/>
      </w:pPr>
      <w:r>
        <w:t xml:space="preserve">6.1 Buscar y filtrar</w:t>
      </w:r>
    </w:p>
    <w:p>
      <w:pPr>
        <w:spacing w:after="160"/>
      </w:pPr>
      <w:r>
        <w:t xml:space="preserve">Puedes buscar por nombre o código de producto, y activar el filtro "Bajo stock" para ver únicamente los productos que ya alcanzaron o pasaron su stock mínimo.</w:t>
      </w:r>
    </w:p>
    <w:p>
      <w:pPr>
        <w:pStyle w:val="Heading2"/>
        <w:spacing w:after="160" w:before="320"/>
      </w:pPr>
      <w:r>
        <w:t xml:space="preserve">6.2 Crear o editar un producto</w:t>
      </w:r>
    </w:p>
    <w:p>
      <w:pPr>
        <w:spacing w:after="160"/>
      </w:pPr>
      <w:r>
        <w:t xml:space="preserve">Al presionar "Nuevo producto" (o el ícono de editar de un producto existente) se abre un formulario con los siguientes campos:</w:t>
      </w:r>
    </w:p>
    <w:p>
      <w:pPr>
        <w:pStyle w:val="ListParagraph"/>
        <w:numPr>
          <w:ilvl w:val="0"/>
          <w:numId w:val="2"/>
        </w:numPr>
        <w:spacing w:after="80"/>
      </w:pPr>
      <w:r>
        <w:rPr>
          <w:b/>
          <w:bCs/>
        </w:rPr>
        <w:t xml:space="preserve">Código: </w:t>
      </w:r>
      <w:r>
        <w:t xml:space="preserve">identificador único del producto (obligatorio).</w:t>
      </w:r>
    </w:p>
    <w:p>
      <w:pPr>
        <w:pStyle w:val="ListParagraph"/>
        <w:numPr>
          <w:ilvl w:val="0"/>
          <w:numId w:val="2"/>
        </w:numPr>
        <w:spacing w:after="80"/>
      </w:pPr>
      <w:r>
        <w:rPr>
          <w:b/>
          <w:bCs/>
        </w:rPr>
        <w:t xml:space="preserve">Nombre: </w:t>
      </w:r>
      <w:r>
        <w:t xml:space="preserve">nombre del producto (obligatorio).</w:t>
      </w:r>
    </w:p>
    <w:p>
      <w:pPr>
        <w:pStyle w:val="ListParagraph"/>
        <w:numPr>
          <w:ilvl w:val="0"/>
          <w:numId w:val="2"/>
        </w:numPr>
        <w:spacing w:after="80"/>
      </w:pPr>
      <w:r>
        <w:rPr>
          <w:b/>
          <w:bCs/>
        </w:rPr>
        <w:t xml:space="preserve">Categoría: </w:t>
      </w:r>
      <w:r>
        <w:t xml:space="preserve">puedes elegir una categoría existente o escribir el nombre de una nueva en "Nueva categoría" para crearla al guardar.</w:t>
      </w:r>
    </w:p>
    <w:p>
      <w:pPr>
        <w:pStyle w:val="ListParagraph"/>
        <w:numPr>
          <w:ilvl w:val="0"/>
          <w:numId w:val="2"/>
        </w:numPr>
        <w:spacing w:after="80"/>
      </w:pPr>
      <w:r>
        <w:rPr>
          <w:b/>
          <w:bCs/>
        </w:rPr>
        <w:t xml:space="preserve">Precio de compra: </w:t>
      </w:r>
      <w:r>
        <w:t xml:space="preserve">lo que te cuesta adquirir el producto.</w:t>
      </w:r>
    </w:p>
    <w:p>
      <w:pPr>
        <w:pStyle w:val="ListParagraph"/>
        <w:numPr>
          <w:ilvl w:val="0"/>
          <w:numId w:val="2"/>
        </w:numPr>
        <w:spacing w:after="80"/>
      </w:pPr>
      <w:r>
        <w:rPr>
          <w:b/>
          <w:bCs/>
        </w:rPr>
        <w:t xml:space="preserve">Precio al detal: </w:t>
      </w:r>
      <w:r>
        <w:t xml:space="preserve">precio de venta normal (obligatorio, debe ser mayor o igual al precio de compra).</w:t>
      </w:r>
    </w:p>
    <w:p>
      <w:pPr>
        <w:pStyle w:val="ListParagraph"/>
        <w:numPr>
          <w:ilvl w:val="0"/>
          <w:numId w:val="2"/>
        </w:numPr>
        <w:spacing w:after="80"/>
      </w:pPr>
      <w:r>
        <w:rPr>
          <w:b/>
          <w:bCs/>
        </w:rPr>
        <w:t xml:space="preserve">Precio al por mayor: </w:t>
      </w:r>
      <w:r>
        <w:t xml:space="preserve">precio opcional para ventas al por mayor; si se deja vacío, las ventas al por mayor usan el precio al detal.</w:t>
      </w:r>
    </w:p>
    <w:p>
      <w:pPr>
        <w:pStyle w:val="ListParagraph"/>
        <w:numPr>
          <w:ilvl w:val="0"/>
          <w:numId w:val="2"/>
        </w:numPr>
        <w:spacing w:after="80"/>
      </w:pPr>
      <w:r>
        <w:rPr>
          <w:b/>
          <w:bCs/>
        </w:rPr>
        <w:t xml:space="preserve">Stock actual: </w:t>
      </w:r>
      <w:r>
        <w:t xml:space="preserve">cantidad disponible en este momento.</w:t>
      </w:r>
    </w:p>
    <w:p>
      <w:pPr>
        <w:pStyle w:val="ListParagraph"/>
        <w:numPr>
          <w:ilvl w:val="0"/>
          <w:numId w:val="2"/>
        </w:numPr>
        <w:spacing w:after="80"/>
      </w:pPr>
      <w:r>
        <w:rPr>
          <w:b/>
          <w:bCs/>
        </w:rPr>
        <w:t xml:space="preserve">Stock mínimo: </w:t>
      </w:r>
      <w:r>
        <w:t xml:space="preserve">cantidad a partir de la cual el sistema mostrará una alerta de "bajo stock".</w:t>
      </w:r>
    </w:p>
    <w:p>
      <w:pPr>
        <w:pStyle w:val="ListParagraph"/>
        <w:numPr>
          <w:ilvl w:val="0"/>
          <w:numId w:val="2"/>
        </w:numPr>
        <w:spacing w:after="80"/>
      </w:pPr>
      <w:r>
        <w:rPr>
          <w:b/>
          <w:bCs/>
        </w:rPr>
        <w:t xml:space="preserve">Descripción: </w:t>
      </w:r>
      <w:r>
        <w:t xml:space="preserve">información adicional opcional.</w:t>
      </w:r>
    </w:p>
    <w:p>
      <w:pPr>
        <w:pBdr>
          <w:left w:val="single" w:color="D97706" w:sz="18" w:space="8"/>
        </w:pBdr>
        <w:shd w:fill="FEF3C7" w:color="auto" w:val="clear"/>
        <w:spacing w:after="200" w:before="160"/>
        <w:ind w:left="100"/>
      </w:pPr>
      <w:r>
        <w:rPr>
          <w:b/>
          <w:bCs/>
        </w:rPr>
        <w:t xml:space="preserve">Importante: </w:t>
      </w:r>
      <w:r>
        <w:t xml:space="preserve">Si tu rol no tiene el permiso de cambiar precios y stock, al editar un producto los campos de precios y stock aparecen bloqueados (solo lectura). El stock se ajusta desde el módulo Inventario, que deja registrado cada movimiento. Esta regla evita que se cambie un precio, se venda y se vuelva a cambiar sin dejar rastro.</w:t>
      </w:r>
    </w:p>
    <w:p>
      <w:pPr>
        <w:pStyle w:val="Heading2"/>
        <w:spacing w:after="160" w:before="320"/>
      </w:pPr>
      <w:r>
        <w:t xml:space="preserve">6.3 Eliminar un producto</w:t>
      </w:r>
    </w:p>
    <w:p>
      <w:pPr>
        <w:spacing w:after="160"/>
      </w:pPr>
      <w:r>
        <w:t xml:space="preserve">Si el producto no tiene ventas asociadas se elimina por completo; si ya se vendió alguna vez, se desactiva en lugar de eliminarse, para conservar el historial de esas ventas. Eliminar productos requiere un permiso propio: si tu rol no lo tiene, el ícono no aparece.</w:t>
      </w:r>
    </w:p>
    <w:p>
      <w:pPr>
        <w:pStyle w:val="Heading1"/>
        <w:spacing w:after="220" w:before="480"/>
      </w:pPr>
      <w:r>
        <w:t xml:space="preserve">7. Ventas</w:t>
      </w:r>
    </w:p>
    <w:p>
      <w:pPr>
        <w:spacing w:after="160"/>
      </w:pPr>
      <w:r>
        <w:t xml:space="preserve">Este es el módulo que se usa para registrar una venta al mostrador. Al confirmar una venta, la aplicación descuenta el stock de los productos vendidos y genera la factura automáticamente, todo en un solo paso.</w:t>
      </w:r>
    </w:p>
    <w:p>
      <w:pPr>
        <w:pStyle w:val="Heading2"/>
        <w:spacing w:after="160" w:before="320"/>
      </w:pPr>
      <w:r>
        <w:t xml:space="preserve">7.1 Elegir el cliente</w:t>
      </w:r>
    </w:p>
    <w:p>
      <w:pPr>
        <w:spacing w:after="160"/>
      </w:pPr>
      <w:r>
        <w:t xml:space="preserve">En la parte superior puedes buscar y seleccionar un cliente existente. Si no seleccionas ninguno, la venta queda registrada como "Consumidor final".</w:t>
      </w:r>
    </w:p>
    <w:p>
      <w:pPr>
        <w:pStyle w:val="Heading2"/>
        <w:spacing w:after="160" w:before="320"/>
      </w:pPr>
      <w:r>
        <w:t xml:space="preserve">7.2 Tipo de venta: al detal o al por mayor</w:t>
      </w:r>
    </w:p>
    <w:p>
      <w:pPr>
        <w:spacing w:after="160"/>
      </w:pPr>
      <w:r>
        <w:t xml:space="preserve">Antes de agregar productos, elige si la venta es "Al detal" o "Al por mayor". Esto determina qué precio se toma de cada producto que agregues al carrito (si un producto no tiene precio al por mayor definido, se usará su precio al detal).</w:t>
      </w:r>
    </w:p>
    <w:p>
      <w:pPr>
        <w:pStyle w:val="Heading2"/>
        <w:spacing w:after="160" w:before="320"/>
      </w:pPr>
      <w:r>
        <w:t xml:space="preserve">7.3 Agregar productos al carrito</w:t>
      </w:r>
    </w:p>
    <w:p>
      <w:pPr>
        <w:spacing w:after="160"/>
      </w:pPr>
      <w:r>
        <w:t xml:space="preserve">Usa el buscador de productos para encontrar el producto por nombre o código y agregarlo al carrito. En la tabla del carrito puedes ajustar la cantidad y el descuento de cada línea, o quitar un producto. El precio no se escribe a mano: cada producto se vende al precio al detal o al por mayor que tiene guardado en Productos. Si el precio de un producto cambia mientras tienes el carrito abierto, NovaPOS lo detecta al confirmar y te pide quitarlo y volver a agregarlo.</w:t>
      </w:r>
    </w:p>
    <w:p>
      <w:pPr>
        <w:pStyle w:val="Heading2"/>
        <w:spacing w:after="160" w:before="320"/>
      </w:pPr>
      <w:r>
        <w:t xml:space="preserve">7.4 Descuentos y método de pago</w:t>
      </w:r>
    </w:p>
    <w:p>
      <w:pPr>
        <w:spacing w:after="160"/>
      </w:pPr>
      <w:r>
        <w:t xml:space="preserve">En el panel de pago, a la derecha, puedes:</w:t>
      </w:r>
    </w:p>
    <w:p>
      <w:pPr>
        <w:pStyle w:val="ListParagraph"/>
        <w:numPr>
          <w:ilvl w:val="0"/>
          <w:numId w:val="2"/>
        </w:numPr>
        <w:spacing w:after="80"/>
      </w:pPr>
      <w:r>
        <w:t xml:space="preserve">Definir un descuento global adicional para toda la venta.</w:t>
      </w:r>
    </w:p>
    <w:p>
      <w:pPr>
        <w:pStyle w:val="ListParagraph"/>
        <w:numPr>
          <w:ilvl w:val="0"/>
          <w:numId w:val="2"/>
        </w:numPr>
        <w:spacing w:after="80"/>
      </w:pPr>
      <w:r>
        <w:t xml:space="preserve">Revisar el resumen de subtotal, descuento y total; si el negocio tiene un porcentaje de IVA configurado, también se muestra el IVA incluido en el total.</w:t>
      </w:r>
    </w:p>
    <w:p>
      <w:pPr>
        <w:pStyle w:val="ListParagraph"/>
        <w:numPr>
          <w:ilvl w:val="0"/>
          <w:numId w:val="2"/>
        </w:numPr>
        <w:spacing w:after="80"/>
      </w:pPr>
      <w:r>
        <w:t xml:space="preserve">Elegir el método de pago: Efectivo, Tarjeta, Transferencia o Mixto.</w:t>
      </w:r>
    </w:p>
    <w:p>
      <w:pPr>
        <w:pStyle w:val="ListParagraph"/>
        <w:numPr>
          <w:ilvl w:val="0"/>
          <w:numId w:val="2"/>
        </w:numPr>
        <w:spacing w:after="80"/>
      </w:pPr>
      <w:r>
        <w:t xml:space="preserve">Si eliges "Mixto", indicar cuánto se paga en efectivo, tarjeta y transferencia (la suma de los tres montos no puede ser menor al total de la venta).</w:t>
      </w:r>
    </w:p>
    <w:p>
      <w:pPr>
        <w:spacing w:after="160"/>
      </w:pPr>
      <w:r>
        <w:t xml:space="preserve">El descuento de una línea no puede superar el valor de esa línea, ni el descuento global puede superar el total de la venta.</w:t>
      </w:r>
    </w:p>
    <w:p>
      <w:pPr>
        <w:pStyle w:val="Heading2"/>
        <w:spacing w:after="160" w:before="320"/>
      </w:pPr>
      <w:r>
        <w:t xml:space="preserve">7.5 Confirmar la venta</w:t>
      </w:r>
    </w:p>
    <w:p>
      <w:pPr>
        <w:spacing w:after="160"/>
      </w:pPr>
      <w:r>
        <w:t xml:space="preserve">Al presionar "Confirmar venta", el sistema valida que haya stock suficiente de cada producto, descuenta el inventario, calcula los totales y genera la factura, mostrando una ventana de confirmación con el número de factura y dos botones: "Exportar PDF" e "Imprimir".</w:t>
      </w:r>
    </w:p>
    <w:p>
      <w:pPr>
        <w:pBdr>
          <w:left w:val="single" w:color="D97706" w:sz="18" w:space="8"/>
        </w:pBdr>
        <w:shd w:fill="FEF3C7" w:color="auto" w:val="clear"/>
        <w:spacing w:after="200" w:before="160"/>
        <w:ind w:left="100"/>
      </w:pPr>
      <w:r>
        <w:rPr>
          <w:b/>
          <w:bCs/>
        </w:rPr>
        <w:t xml:space="preserve">Importante: </w:t>
      </w:r>
      <w:r>
        <w:t xml:space="preserve">Si el stock disponible de un producto es menor que la cantidad pedida en el carrito, la venta no se puede confirmar. Revisa el stock del producto desde el módulo Productos o Inventario.</w:t>
      </w:r>
    </w:p>
    <w:p>
      <w:pPr>
        <w:pStyle w:val="Heading1"/>
        <w:spacing w:after="220" w:before="480"/>
      </w:pPr>
      <w:r>
        <w:t xml:space="preserve">8. Facturas</w:t>
      </w:r>
    </w:p>
    <w:p>
      <w:pPr>
        <w:spacing w:after="160"/>
      </w:pPr>
      <w:r>
        <w:t xml:space="preserve">Cada venta genera automáticamente una factura con numeración consecutiva. En este módulo puedes consultar, filtrar, reimprimir y anular facturas.</w:t>
      </w:r>
    </w:p>
    <w:p>
      <w:pPr>
        <w:pStyle w:val="Heading2"/>
        <w:spacing w:after="160" w:before="320"/>
      </w:pPr>
      <w:r>
        <w:t xml:space="preserve">8.1 Filtrar facturas</w:t>
      </w:r>
    </w:p>
    <w:p>
      <w:pPr>
        <w:spacing w:after="160"/>
      </w:pPr>
      <w:r>
        <w:t xml:space="preserve">Puedes filtrar por número de factura, nombre de producto, cliente, rango de fechas (desde/hasta) y método de pago, combinando los filtros que necesites.</w:t>
      </w:r>
    </w:p>
    <w:p>
      <w:pPr>
        <w:pStyle w:val="Heading2"/>
        <w:spacing w:after="160" w:before="320"/>
      </w:pPr>
      <w:r>
        <w:t xml:space="preserve">8.2 Acciones disponibles por factura</w:t>
      </w:r>
    </w:p>
    <w:p>
      <w:pPr>
        <w:pStyle w:val="ListParagraph"/>
        <w:numPr>
          <w:ilvl w:val="0"/>
          <w:numId w:val="2"/>
        </w:numPr>
        <w:spacing w:after="80"/>
      </w:pPr>
      <w:r>
        <w:rPr>
          <w:b/>
          <w:bCs/>
        </w:rPr>
        <w:t xml:space="preserve">Ver / Imprimir (ícono de ojo): </w:t>
      </w:r>
      <w:r>
        <w:t xml:space="preserve">abre el detalle de la factura con opción de imprimirla desde ahí.</w:t>
      </w:r>
    </w:p>
    <w:p>
      <w:pPr>
        <w:pStyle w:val="ListParagraph"/>
        <w:numPr>
          <w:ilvl w:val="0"/>
          <w:numId w:val="2"/>
        </w:numPr>
        <w:spacing w:after="80"/>
      </w:pPr>
      <w:r>
        <w:rPr>
          <w:b/>
          <w:bCs/>
        </w:rPr>
        <w:t xml:space="preserve">Exportar PDF: </w:t>
      </w:r>
      <w:r>
        <w:t xml:space="preserve">genera un archivo PDF de la factura para guardarlo o enviarlo.</w:t>
      </w:r>
    </w:p>
    <w:p>
      <w:pPr>
        <w:pStyle w:val="ListParagraph"/>
        <w:numPr>
          <w:ilvl w:val="0"/>
          <w:numId w:val="2"/>
        </w:numPr>
        <w:spacing w:after="80"/>
      </w:pPr>
      <w:r>
        <w:rPr>
          <w:b/>
          <w:bCs/>
        </w:rPr>
        <w:t xml:space="preserve">Duplicar venta (ícono de copiar): </w:t>
      </w:r>
      <w:r>
        <w:t xml:space="preserve">carga los mismos productos de esa venta en el carrito del módulo Ventas, ajustando automáticamente la cantidad si ya no hay stock suficiente, y te lleva a esa pantalla para confirmarla de nuevo.</w:t>
      </w:r>
    </w:p>
    <w:p>
      <w:pPr>
        <w:pStyle w:val="ListParagraph"/>
        <w:numPr>
          <w:ilvl w:val="0"/>
          <w:numId w:val="2"/>
        </w:numPr>
        <w:spacing w:after="80"/>
      </w:pPr>
      <w:r>
        <w:rPr>
          <w:b/>
          <w:bCs/>
        </w:rPr>
        <w:t xml:space="preserve">Anular venta (ícono de prohibido): </w:t>
      </w:r>
      <w:r>
        <w:t xml:space="preserve">marca la factura como anulada y devuelve al inventario el stock de los productos vendidos. La factura no se borra: conserva su número consecutivo y queda en el historial con el estado "Anulada". Solo aparece si tu rol tiene el permiso de anular ventas y esta acción no se puede deshacer.</w:t>
      </w:r>
    </w:p>
    <w:p>
      <w:pPr>
        <w:pStyle w:val="Heading2"/>
        <w:spacing w:after="160" w:before="320"/>
      </w:pPr>
      <w:r>
        <w:t xml:space="preserve">8.3 Imprimir facturas</w:t>
      </w:r>
    </w:p>
    <w:p>
      <w:pPr>
        <w:spacing w:after="160"/>
      </w:pPr>
      <w:r>
        <w:t xml:space="preserve">Al imprimir, si configuraste una impresora predeterminada en Configuración → Sistema, la factura se imprime directamente en esa impresora sin mostrar ningún cuadro de diálogo. Si no configuraste ninguna, se mostrará el diálogo de impresión del sistema operativo para que elijas la impresora manualmente (ver sección 12.3).</w:t>
      </w:r>
    </w:p>
    <w:p>
      <w:pPr>
        <w:spacing w:after="160"/>
      </w:pPr>
      <w:r>
        <w:t xml:space="preserve">Cada factura incluye código QR y código de barras, el logo y los datos del negocio configurados en Configuración → General. Si configuraste un porcentaje de IVA, la factura muestra además una fila "IVA incluido" con el valor del impuesto contenido en el total.</w:t>
      </w:r>
    </w:p>
    <w:p>
      <w:pPr>
        <w:pStyle w:val="Heading1"/>
        <w:spacing w:after="220" w:before="480"/>
      </w:pPr>
      <w:r>
        <w:t xml:space="preserve">9. Inventario</w:t>
      </w:r>
    </w:p>
    <w:p>
      <w:pPr>
        <w:spacing w:after="160"/>
      </w:pPr>
      <w:r>
        <w:t xml:space="preserve">El stock de cada producto se actualiza automáticamente con cada venta (se registra como una "salida") y con cada anulación de venta (se registra como una "entrada"). Además, desde este módulo puedes registrar movimientos manuales para reflejar situaciones que no vienen de una venta: mercancía que llega de un proveedor, salidas por daño o pérdida, o ajustes luego de un conteo físico del inventario.</w:t>
      </w:r>
    </w:p>
    <w:p>
      <w:pPr>
        <w:pStyle w:val="Heading2"/>
        <w:spacing w:after="160" w:before="320"/>
      </w:pPr>
      <w:r>
        <w:t xml:space="preserve">9.1 Historial de movimientos</w:t>
      </w:r>
    </w:p>
    <w:p>
      <w:pPr>
        <w:spacing w:after="160"/>
      </w:pPr>
      <w:r>
        <w:t xml:space="preserve">La tabla principal muestra todos los movimientos: fecha, producto, tipo (Entrada, Salida o Ajuste), cantidad, el stock antes y después del movimiento, y el motivo. Puedes filtrar por tipo de movimiento con el selector "Todos los tipos".</w:t>
      </w:r>
    </w:p>
    <w:p>
      <w:pPr>
        <w:pStyle w:val="Heading2"/>
        <w:spacing w:after="160" w:before="320"/>
      </w:pPr>
      <w:r>
        <w:t xml:space="preserve">9.2 Registrar un movimiento manual</w:t>
      </w:r>
    </w:p>
    <w:p>
      <w:pPr>
        <w:spacing w:after="160"/>
      </w:pPr>
      <w:r>
        <w:t xml:space="preserve">Presiona el botón "Registrar movimiento" y completa:</w:t>
      </w:r>
    </w:p>
    <w:p>
      <w:pPr>
        <w:pStyle w:val="ListParagraph"/>
        <w:numPr>
          <w:ilvl w:val="0"/>
          <w:numId w:val="2"/>
        </w:numPr>
        <w:spacing w:after="80"/>
      </w:pPr>
      <w:r>
        <w:rPr>
          <w:b/>
          <w:bCs/>
        </w:rPr>
        <w:t xml:space="preserve">Producto: </w:t>
      </w:r>
      <w:r>
        <w:t xml:space="preserve">búscalo por nombre o código; al seleccionarlo se muestra su stock actual.</w:t>
      </w:r>
    </w:p>
    <w:p>
      <w:pPr>
        <w:pStyle w:val="ListParagraph"/>
        <w:numPr>
          <w:ilvl w:val="0"/>
          <w:numId w:val="2"/>
        </w:numPr>
        <w:spacing w:after="80"/>
      </w:pPr>
      <w:r>
        <w:rPr>
          <w:b/>
          <w:bCs/>
        </w:rPr>
        <w:t xml:space="preserve">Tipo de movimiento: </w:t>
      </w:r>
      <w:r>
        <w:t xml:space="preserve">elige entre "Entrada de mercancía", "Salida manual" o "Ajuste por conteo físico".</w:t>
      </w:r>
    </w:p>
    <w:p>
      <w:pPr>
        <w:pStyle w:val="ListParagraph"/>
        <w:numPr>
          <w:ilvl w:val="0"/>
          <w:numId w:val="2"/>
        </w:numPr>
        <w:spacing w:after="80"/>
      </w:pPr>
      <w:r>
        <w:rPr>
          <w:b/>
          <w:bCs/>
        </w:rPr>
        <w:t xml:space="preserve">Cantidad: </w:t>
      </w:r>
      <w:r>
        <w:t xml:space="preserve">para entradas y salidas, la cantidad a sumar o restar del stock. Para un ajuste, en cambio, se indica el nuevo stock total que arrojó el conteo físico (el sistema calcula la diferencia automáticamente).</w:t>
      </w:r>
    </w:p>
    <w:p>
      <w:pPr>
        <w:pStyle w:val="ListParagraph"/>
        <w:numPr>
          <w:ilvl w:val="0"/>
          <w:numId w:val="2"/>
        </w:numPr>
        <w:spacing w:after="80"/>
      </w:pPr>
      <w:r>
        <w:rPr>
          <w:b/>
          <w:bCs/>
        </w:rPr>
        <w:t xml:space="preserve">Motivo: </w:t>
      </w:r>
      <w:r>
        <w:t xml:space="preserve">una breve descripción de la razón del movimiento (obligatorio).</w:t>
      </w:r>
    </w:p>
    <w:p>
      <w:pPr>
        <w:spacing w:after="160"/>
      </w:pPr>
      <w:r>
        <w:t xml:space="preserve">Al guardar, el stock del producto se actualiza de inmediato y el movimiento queda registrado en el historial.</w:t>
      </w:r>
    </w:p>
    <w:p>
      <w:pPr>
        <w:pBdr>
          <w:left w:val="single" w:color="D97706" w:sz="18" w:space="8"/>
        </w:pBdr>
        <w:shd w:fill="FEF3C7" w:color="auto" w:val="clear"/>
        <w:spacing w:after="200" w:before="160"/>
        <w:ind w:left="100"/>
      </w:pPr>
      <w:r>
        <w:rPr>
          <w:b/>
          <w:bCs/>
        </w:rPr>
        <w:t xml:space="preserve">Importante: </w:t>
      </w:r>
      <w:r>
        <w:t xml:space="preserve">Una salida manual no puede dejar el stock en un número negativo: si la cantidad indicada supera el stock disponible, el sistema mostrará un mensaje de error y no registrará el movimiento.</w:t>
      </w:r>
    </w:p>
    <w:p>
      <w:pPr>
        <w:spacing w:after="160"/>
      </w:pPr>
      <w:r>
        <w:t xml:space="preserve">Registrar movimientos manuales requiere el permiso de registrar entradas, salidas y ajustes; con solo el permiso de ver movimientos puedes consultar el historial, pero no crear nuevos.</w:t>
      </w:r>
    </w:p>
    <w:p>
      <w:pPr>
        <w:pStyle w:val="Heading2"/>
        <w:spacing w:after="160" w:before="320"/>
      </w:pPr>
      <w:r>
        <w:t xml:space="preserve">9.3 Alertas de stock bajo</w:t>
      </w:r>
    </w:p>
    <w:p>
      <w:pPr>
        <w:spacing w:after="160"/>
      </w:pPr>
      <w:r>
        <w:t xml:space="preserve">En la parte superior del módulo se muestra un aviso cuando hay productos con stock igual o menor a su stock mínimo configurado, con los nombres de los primeros productos afectados.</w:t>
      </w:r>
    </w:p>
    <w:p>
      <w:pPr>
        <w:pStyle w:val="Heading1"/>
        <w:spacing w:after="220" w:before="480"/>
      </w:pPr>
      <w:r>
        <w:t xml:space="preserve">10. Compras</w:t>
      </w:r>
    </w:p>
    <w:p>
      <w:pPr>
        <w:spacing w:after="160"/>
      </w:pPr>
      <w:r>
        <w:t xml:space="preserve">Este módulo permite registrar las facturas de compra que recibes de tus proveedores. Es un registro contable: no descuenta ni suma stock automáticamente (para eso existe el módulo Inventario, capítulo 9).</w:t>
      </w:r>
    </w:p>
    <w:p>
      <w:pPr>
        <w:pStyle w:val="Heading2"/>
        <w:spacing w:after="160" w:before="320"/>
      </w:pPr>
      <w:r>
        <w:t xml:space="preserve">10.1 Registrar una compra</w:t>
      </w:r>
    </w:p>
    <w:p>
      <w:pPr>
        <w:spacing w:after="160"/>
      </w:pPr>
      <w:r>
        <w:t xml:space="preserve">Presiona "Registrar compra" y completa:</w:t>
      </w:r>
    </w:p>
    <w:p>
      <w:pPr>
        <w:pStyle w:val="ListParagraph"/>
        <w:numPr>
          <w:ilvl w:val="0"/>
          <w:numId w:val="2"/>
        </w:numPr>
        <w:spacing w:after="80"/>
      </w:pPr>
      <w:r>
        <w:rPr>
          <w:b/>
          <w:bCs/>
        </w:rPr>
        <w:t xml:space="preserve">Proveedor: </w:t>
      </w:r>
      <w:r>
        <w:t xml:space="preserve">nombre del proveedor (obligatorio).</w:t>
      </w:r>
    </w:p>
    <w:p>
      <w:pPr>
        <w:pStyle w:val="ListParagraph"/>
        <w:numPr>
          <w:ilvl w:val="0"/>
          <w:numId w:val="2"/>
        </w:numPr>
        <w:spacing w:after="80"/>
      </w:pPr>
      <w:r>
        <w:rPr>
          <w:b/>
          <w:bCs/>
        </w:rPr>
        <w:t xml:space="preserve">N.º de factura del proveedor: </w:t>
      </w:r>
      <w:r>
        <w:t xml:space="preserve">número de referencia de la factura recibida (opcional).</w:t>
      </w:r>
    </w:p>
    <w:p>
      <w:pPr>
        <w:pStyle w:val="ListParagraph"/>
        <w:numPr>
          <w:ilvl w:val="0"/>
          <w:numId w:val="2"/>
        </w:numPr>
        <w:spacing w:after="80"/>
      </w:pPr>
      <w:r>
        <w:rPr>
          <w:b/>
          <w:bCs/>
        </w:rPr>
        <w:t xml:space="preserve">Fecha: </w:t>
      </w:r>
      <w:r>
        <w:t xml:space="preserve">fecha de la compra.</w:t>
      </w:r>
    </w:p>
    <w:p>
      <w:pPr>
        <w:pStyle w:val="ListParagraph"/>
        <w:numPr>
          <w:ilvl w:val="0"/>
          <w:numId w:val="2"/>
        </w:numPr>
        <w:spacing w:after="80"/>
      </w:pPr>
      <w:r>
        <w:rPr>
          <w:b/>
          <w:bCs/>
        </w:rPr>
        <w:t xml:space="preserve">Método de pago: </w:t>
      </w:r>
      <w:r>
        <w:t xml:space="preserve">efectivo, tarjeta o transferencia (opcional).</w:t>
      </w:r>
    </w:p>
    <w:p>
      <w:pPr>
        <w:pStyle w:val="ListParagraph"/>
        <w:numPr>
          <w:ilvl w:val="0"/>
          <w:numId w:val="2"/>
        </w:numPr>
        <w:spacing w:after="80"/>
      </w:pPr>
      <w:r>
        <w:rPr>
          <w:b/>
          <w:bCs/>
        </w:rPr>
        <w:t xml:space="preserve">Ítems comprados: </w:t>
      </w:r>
      <w:r>
        <w:t xml:space="preserve">agrega tantas líneas como productos o conceptos compraste, indicando descripción, cantidad y valor unitario. El total se calcula automáticamente.</w:t>
      </w:r>
    </w:p>
    <w:p>
      <w:pPr>
        <w:pStyle w:val="ListParagraph"/>
        <w:numPr>
          <w:ilvl w:val="0"/>
          <w:numId w:val="2"/>
        </w:numPr>
        <w:spacing w:after="80"/>
      </w:pPr>
      <w:r>
        <w:rPr>
          <w:b/>
          <w:bCs/>
        </w:rPr>
        <w:t xml:space="preserve">Notas: </w:t>
      </w:r>
      <w:r>
        <w:t xml:space="preserve">información adicional opcional.</w:t>
      </w:r>
    </w:p>
    <w:p>
      <w:pPr>
        <w:pStyle w:val="Heading2"/>
        <w:spacing w:after="160" w:before="320"/>
      </w:pPr>
      <w:r>
        <w:t xml:space="preserve">10.2 Consultar y eliminar compras</w:t>
      </w:r>
    </w:p>
    <w:p>
      <w:pPr>
        <w:spacing w:after="160"/>
      </w:pPr>
      <w:r>
        <w:t xml:space="preserve">Puedes filtrar el historial por nombre de proveedor, ver el detalle completo de una compra con el ícono de ojo, o eliminarla con el ícono de cesto de basura. Ver, registrar y eliminar compras son permisos distintos: tu rol puede, por ejemplo, consultar compras sin poder crearlas ni borrarlas.</w:t>
      </w:r>
    </w:p>
    <w:p>
      <w:pPr>
        <w:pStyle w:val="Heading1"/>
        <w:spacing w:after="220" w:before="480"/>
      </w:pPr>
      <w:r>
        <w:t xml:space="preserve">11. Reportes</w:t>
      </w:r>
    </w:p>
    <w:p>
      <w:pPr>
        <w:spacing w:after="160"/>
      </w:pPr>
      <w:r>
        <w:t xml:space="preserve">El módulo de Reportes permite analizar tus ventas y compras agrupándolas de distintas formas, con filtros combinables, y exportar el resultado a PDF, Excel o CSV. Tiene dos pestañas: "Ventas" y "Compras".</w:t>
      </w:r>
    </w:p>
    <w:p>
      <w:pPr>
        <w:pStyle w:val="Heading2"/>
        <w:spacing w:after="160" w:before="320"/>
      </w:pPr>
      <w:r>
        <w:t xml:space="preserve">11.1 Reporte de ventas</w:t>
      </w:r>
    </w:p>
    <w:p>
      <w:pPr>
        <w:spacing w:after="160"/>
      </w:pPr>
      <w:r>
        <w:t xml:space="preserve">Filtros disponibles:</w:t>
      </w:r>
    </w:p>
    <w:p>
      <w:pPr>
        <w:pStyle w:val="ListParagraph"/>
        <w:numPr>
          <w:ilvl w:val="0"/>
          <w:numId w:val="2"/>
        </w:numPr>
        <w:spacing w:after="80"/>
      </w:pPr>
      <w:r>
        <w:rPr>
          <w:b/>
          <w:bCs/>
        </w:rPr>
        <w:t xml:space="preserve">Desde / Hasta: </w:t>
      </w:r>
      <w:r>
        <w:t xml:space="preserve">rango de fechas a analizar.</w:t>
      </w:r>
    </w:p>
    <w:p>
      <w:pPr>
        <w:pStyle w:val="ListParagraph"/>
        <w:numPr>
          <w:ilvl w:val="0"/>
          <w:numId w:val="2"/>
        </w:numPr>
        <w:spacing w:after="80"/>
      </w:pPr>
      <w:r>
        <w:rPr>
          <w:b/>
          <w:bCs/>
        </w:rPr>
        <w:t xml:space="preserve">Agrupar por: </w:t>
      </w:r>
      <w:r>
        <w:t xml:space="preserve">Día, Semana, Mes, Año, Cliente, Producto, Categoría o Método de pago.</w:t>
      </w:r>
    </w:p>
    <w:p>
      <w:pPr>
        <w:pStyle w:val="ListParagraph"/>
        <w:numPr>
          <w:ilvl w:val="0"/>
          <w:numId w:val="2"/>
        </w:numPr>
        <w:spacing w:after="80"/>
      </w:pPr>
      <w:r>
        <w:rPr>
          <w:b/>
          <w:bCs/>
        </w:rPr>
        <w:t xml:space="preserve">Método de pago: </w:t>
      </w:r>
      <w:r>
        <w:t xml:space="preserve">para analizar solo un método específico.</w:t>
      </w:r>
    </w:p>
    <w:p>
      <w:pPr>
        <w:pStyle w:val="ListParagraph"/>
        <w:numPr>
          <w:ilvl w:val="0"/>
          <w:numId w:val="2"/>
        </w:numPr>
        <w:spacing w:after="80"/>
      </w:pPr>
      <w:r>
        <w:rPr>
          <w:b/>
          <w:bCs/>
        </w:rPr>
        <w:t xml:space="preserve">Cliente: </w:t>
      </w:r>
      <w:r>
        <w:t xml:space="preserve">busca y selecciona un cliente puntual.</w:t>
      </w:r>
    </w:p>
    <w:p>
      <w:pPr>
        <w:pStyle w:val="ListParagraph"/>
        <w:numPr>
          <w:ilvl w:val="0"/>
          <w:numId w:val="2"/>
        </w:numPr>
        <w:spacing w:after="80"/>
      </w:pPr>
      <w:r>
        <w:rPr>
          <w:b/>
          <w:bCs/>
        </w:rPr>
        <w:t xml:space="preserve">Producto: </w:t>
      </w:r>
      <w:r>
        <w:t xml:space="preserve">busca y selecciona un producto puntual.</w:t>
      </w:r>
    </w:p>
    <w:p>
      <w:pPr>
        <w:pStyle w:val="ListParagraph"/>
        <w:numPr>
          <w:ilvl w:val="0"/>
          <w:numId w:val="2"/>
        </w:numPr>
        <w:spacing w:after="80"/>
      </w:pPr>
      <w:r>
        <w:rPr>
          <w:b/>
          <w:bCs/>
        </w:rPr>
        <w:t xml:space="preserve">Categoría: </w:t>
      </w:r>
      <w:r>
        <w:t xml:space="preserve">filtra por una categoría de productos.</w:t>
      </w:r>
    </w:p>
    <w:p>
      <w:pPr>
        <w:spacing w:after="160"/>
      </w:pPr>
      <w:r>
        <w:t xml:space="preserve">El resultado muestra tarjetas con los totales generales (número de ventas, unidades vendidas, descuentos y total vendido) y una tabla con el detalle por cada grupo: número de ventas, unidades, subtotal, descuento y total.</w:t>
      </w:r>
    </w:p>
    <w:p>
      <w:pPr>
        <w:pStyle w:val="Heading2"/>
        <w:spacing w:after="160" w:before="320"/>
      </w:pPr>
      <w:r>
        <w:t xml:space="preserve">11.2 Reporte de compras</w:t>
      </w:r>
    </w:p>
    <w:p>
      <w:pPr>
        <w:spacing w:after="160"/>
      </w:pPr>
      <w:r>
        <w:t xml:space="preserve">Funciona igual que el de ventas, pero agrupando por Día, Semana, Mes, Año o Proveedor, y filtrando opcionalmente por nombre de proveedor.</w:t>
      </w:r>
    </w:p>
    <w:p>
      <w:pPr>
        <w:pStyle w:val="Heading2"/>
        <w:spacing w:after="160" w:before="320"/>
      </w:pPr>
      <w:r>
        <w:t xml:space="preserve">11.3 Exportar un reporte</w:t>
      </w:r>
    </w:p>
    <w:p>
      <w:pPr>
        <w:spacing w:after="160"/>
      </w:pPr>
      <w:r>
        <w:t xml:space="preserve">Elige el formato deseado en el selector "Formato" y presiona "Exportar":</w:t>
      </w:r>
    </w:p>
    <w:p>
      <w:pPr>
        <w:pStyle w:val="ListParagraph"/>
        <w:numPr>
          <w:ilvl w:val="0"/>
          <w:numId w:val="2"/>
        </w:numPr>
        <w:spacing w:after="80"/>
      </w:pPr>
      <w:r>
        <w:rPr>
          <w:b/>
          <w:bCs/>
        </w:rPr>
        <w:t xml:space="preserve">PDF: </w:t>
      </w:r>
      <w:r>
        <w:t xml:space="preserve">documento con el nombre del negocio, el período consultado y la tabla de resultados, listo para imprimir o compartir.</w:t>
      </w:r>
    </w:p>
    <w:p>
      <w:pPr>
        <w:pStyle w:val="ListParagraph"/>
        <w:numPr>
          <w:ilvl w:val="0"/>
          <w:numId w:val="2"/>
        </w:numPr>
        <w:spacing w:after="80"/>
      </w:pPr>
      <w:r>
        <w:rPr>
          <w:b/>
          <w:bCs/>
        </w:rPr>
        <w:t xml:space="preserve">Excel (.xlsx): </w:t>
      </w:r>
      <w:r>
        <w:t xml:space="preserve">hoja de cálculo editable con los mismos datos, útil para análisis adicionales.</w:t>
      </w:r>
    </w:p>
    <w:p>
      <w:pPr>
        <w:pStyle w:val="ListParagraph"/>
        <w:numPr>
          <w:ilvl w:val="0"/>
          <w:numId w:val="2"/>
        </w:numPr>
        <w:spacing w:after="80"/>
      </w:pPr>
      <w:r>
        <w:rPr>
          <w:b/>
          <w:bCs/>
        </w:rPr>
        <w:t xml:space="preserve">CSV: </w:t>
      </w:r>
      <w:r>
        <w:t xml:space="preserve">archivo de texto separado por comas, compatible con cualquier programa de hojas de cálculo.</w:t>
      </w:r>
    </w:p>
    <w:p>
      <w:pPr>
        <w:spacing w:after="160"/>
      </w:pPr>
      <w:r>
        <w:t xml:space="preserve">Al exportar se abrirá un cuadro para elegir dónde guardar el archivo en tu computador.</w:t>
      </w:r>
    </w:p>
    <w:p>
      <w:pPr>
        <w:pStyle w:val="Heading1"/>
        <w:spacing w:after="220" w:before="480"/>
      </w:pPr>
      <w:r>
        <w:t xml:space="preserve">12. Configuración</w:t>
      </w:r>
    </w:p>
    <w:p>
      <w:pPr>
        <w:spacing w:after="160"/>
      </w:pPr>
      <w:r>
        <w:t xml:space="preserve">La pantalla de Configuración se organiza en pestañas. La pestaña "General" está disponible para todos los usuarios (quien no puede editar la configuración del negocio solo ve la tarjeta para cambiar su contraseña). Las pestañas "Usuarios", "Roles" y "Sistema" aparecen según los permisos del rol: "Roles" es solo para el Administrador, "Usuarios" requiere el permiso de gestionar usuarios y "Sistema" el de copias de seguridad.</w:t>
      </w:r>
    </w:p>
    <w:p>
      <w:pPr>
        <w:pStyle w:val="Heading2"/>
        <w:spacing w:after="160" w:before="320"/>
      </w:pPr>
      <w:r>
        <w:t xml:space="preserve">12.1 Pestaña General</w:t>
      </w:r>
    </w:p>
    <w:p>
      <w:pPr>
        <w:spacing w:after="160"/>
      </w:pPr>
      <w:r>
        <w:t xml:space="preserve">Datos del negocio, usados en las facturas y reportes:</w:t>
      </w:r>
    </w:p>
    <w:p>
      <w:pPr>
        <w:pStyle w:val="ListParagraph"/>
        <w:numPr>
          <w:ilvl w:val="0"/>
          <w:numId w:val="2"/>
        </w:numPr>
        <w:spacing w:after="80"/>
      </w:pPr>
      <w:r>
        <w:rPr>
          <w:b/>
          <w:bCs/>
        </w:rPr>
        <w:t xml:space="preserve">Nombre comercial, NIT, teléfono, correo y dirección: </w:t>
      </w:r>
      <w:r>
        <w:t xml:space="preserve">información de contacto del negocio.</w:t>
      </w:r>
    </w:p>
    <w:p>
      <w:pPr>
        <w:pStyle w:val="ListParagraph"/>
        <w:numPr>
          <w:ilvl w:val="0"/>
          <w:numId w:val="2"/>
        </w:numPr>
        <w:spacing w:after="80"/>
      </w:pPr>
      <w:r>
        <w:rPr>
          <w:b/>
          <w:bCs/>
        </w:rPr>
        <w:t xml:space="preserve">Eslogan: </w:t>
      </w:r>
      <w:r>
        <w:t xml:space="preserve">frase corta que aparece debajo del nombre en la factura.</w:t>
      </w:r>
    </w:p>
    <w:p>
      <w:pPr>
        <w:pStyle w:val="ListParagraph"/>
        <w:numPr>
          <w:ilvl w:val="0"/>
          <w:numId w:val="2"/>
        </w:numPr>
        <w:spacing w:after="80"/>
      </w:pPr>
      <w:r>
        <w:rPr>
          <w:b/>
          <w:bCs/>
        </w:rPr>
        <w:t xml:space="preserve">Mensaje de pie de factura: </w:t>
      </w:r>
      <w:r>
        <w:t xml:space="preserve">texto de despedida o invitación al final de la factura.</w:t>
      </w:r>
    </w:p>
    <w:p>
      <w:pPr>
        <w:pStyle w:val="ListParagraph"/>
        <w:numPr>
          <w:ilvl w:val="0"/>
          <w:numId w:val="2"/>
        </w:numPr>
        <w:spacing w:after="80"/>
      </w:pPr>
      <w:r>
        <w:rPr>
          <w:b/>
          <w:bCs/>
        </w:rPr>
        <w:t xml:space="preserve">Moneda (ISO) y símbolo de moneda: </w:t>
      </w:r>
      <w:r>
        <w:t xml:space="preserve">por ejemplo COP y "$".</w:t>
      </w:r>
    </w:p>
    <w:p>
      <w:pPr>
        <w:pStyle w:val="ListParagraph"/>
        <w:numPr>
          <w:ilvl w:val="0"/>
          <w:numId w:val="2"/>
        </w:numPr>
        <w:spacing w:after="80"/>
      </w:pPr>
      <w:r>
        <w:rPr>
          <w:b/>
          <w:bCs/>
        </w:rPr>
        <w:t xml:space="preserve">Prefijo de factura y número inicial: </w:t>
      </w:r>
      <w:r>
        <w:t xml:space="preserve">define cómo se numeran las facturas (por ejemplo, FAC-000001). El siguiente número a emitir se muestra como referencia.</w:t>
      </w:r>
    </w:p>
    <w:p>
      <w:pPr>
        <w:pStyle w:val="ListParagraph"/>
        <w:numPr>
          <w:ilvl w:val="0"/>
          <w:numId w:val="2"/>
        </w:numPr>
        <w:spacing w:after="80"/>
      </w:pPr>
      <w:r>
        <w:rPr>
          <w:b/>
          <w:bCs/>
        </w:rPr>
        <w:t xml:space="preserve">IVA incluido en los precios (%): </w:t>
      </w:r>
      <w:r>
        <w:t xml:space="preserve">porcentaje de IVA que ya viene incluido en los precios de venta. No suma nada al total: solo desglosa el IVA en la pantalla de ventas y en la factura. Usa 0 si no discriminas IVA (es el valor de una instalación nueva).</w:t>
      </w:r>
    </w:p>
    <w:p>
      <w:pPr>
        <w:pStyle w:val="ListParagraph"/>
        <w:numPr>
          <w:ilvl w:val="0"/>
          <w:numId w:val="2"/>
        </w:numPr>
        <w:spacing w:after="80"/>
      </w:pPr>
      <w:r>
        <w:rPr>
          <w:b/>
          <w:bCs/>
        </w:rPr>
        <w:t xml:space="preserve">Logo del negocio: </w:t>
      </w:r>
      <w:r>
        <w:t xml:space="preserve">se puede seleccionar una imagen (PNG, JPG o SVG) que aparecerá en el menú lateral, en el login y en las facturas.</w:t>
      </w:r>
    </w:p>
    <w:p>
      <w:pPr>
        <w:spacing w:after="160"/>
      </w:pPr>
      <w:r>
        <w:t xml:space="preserve">Esta misma pestaña incluye la tarjeta "Cambiar mi contraseña" descrita en la sección 2.2. Editar los datos del negocio requiere el permiso de editar la configuración; la tarjeta de contraseña está siempre disponible.</w:t>
      </w:r>
    </w:p>
    <w:p>
      <w:pPr>
        <w:pStyle w:val="Heading2"/>
        <w:spacing w:after="160" w:before="320"/>
      </w:pPr>
      <w:r>
        <w:t xml:space="preserve">12.2 Pestaña Usuarios (requiere permiso)</w:t>
      </w:r>
    </w:p>
    <w:p>
      <w:pPr>
        <w:spacing w:after="160"/>
      </w:pPr>
      <w:r>
        <w:t xml:space="preserve">Permite administrar quién puede entrar a NovaPOS y con qué rol. Está disponible para el Administrador y para los roles con el permiso de crear y editar usuarios. Los roles disponibles para asignar son los que el Administrador define en la pestaña Roles (capítulo 14).</w:t>
      </w:r>
    </w:p>
    <w:p>
      <w:pPr>
        <w:pStyle w:val="Heading3"/>
        <w:spacing w:after="120" w:before="220"/>
      </w:pPr>
      <w:r>
        <w:t xml:space="preserve">Crear un usuario</w:t>
      </w:r>
    </w:p>
    <w:p>
      <w:pPr>
        <w:pStyle w:val="ListParagraph"/>
        <w:numPr>
          <w:ilvl w:val="0"/>
          <w:numId w:val="6"/>
        </w:numPr>
        <w:spacing w:after="80"/>
      </w:pPr>
      <w:r>
        <w:t xml:space="preserve">Presiona "Nuevo usuario".</w:t>
      </w:r>
    </w:p>
    <w:p>
      <w:pPr>
        <w:pStyle w:val="ListParagraph"/>
        <w:numPr>
          <w:ilvl w:val="0"/>
          <w:numId w:val="6"/>
        </w:numPr>
        <w:spacing w:after="80"/>
      </w:pPr>
      <w:r>
        <w:t xml:space="preserve">Completa el nombre completo, el nombre de usuario (sin espacios, se usa para iniciar sesión), el rol y una contraseña (mínimo 6 caracteres).</w:t>
      </w:r>
    </w:p>
    <w:p>
      <w:pPr>
        <w:pStyle w:val="ListParagraph"/>
        <w:numPr>
          <w:ilvl w:val="0"/>
          <w:numId w:val="6"/>
        </w:numPr>
        <w:spacing w:after="80"/>
      </w:pPr>
      <w:r>
        <w:t xml:space="preserve">Presiona "Guardar".</w:t>
      </w:r>
    </w:p>
    <w:p>
      <w:pPr>
        <w:pStyle w:val="Heading3"/>
        <w:spacing w:after="120" w:before="220"/>
      </w:pPr>
      <w:r>
        <w:t xml:space="preserve">Editar un usuario</w:t>
      </w:r>
    </w:p>
    <w:p>
      <w:pPr>
        <w:spacing w:after="160"/>
      </w:pPr>
      <w:r>
        <w:t xml:space="preserve">Al editar puedes cambiar el nombre, el usuario o el rol, y opcionalmente asignar una nueva contraseña dejando el campo vacío si no quieres cambiarla. No puedes cambiar tu propio rol ni desactivar o eliminar tu propia cuenta.</w:t>
      </w:r>
    </w:p>
    <w:p>
      <w:pPr>
        <w:pStyle w:val="Heading3"/>
        <w:spacing w:after="120" w:before="220"/>
      </w:pPr>
      <w:r>
        <w:t xml:space="preserve">Eliminar o desactivar un usuario</w:t>
      </w:r>
    </w:p>
    <w:p>
      <w:pPr>
        <w:spacing w:after="160"/>
      </w:pPr>
      <w:r>
        <w:t xml:space="preserve">Si el usuario nunca ha registrado ventas, se elimina por completo; si ya registró ventas, se desactiva para conservar ese historial.</w:t>
      </w:r>
    </w:p>
    <w:p>
      <w:pPr>
        <w:pBdr>
          <w:left w:val="single" w:color="D97706" w:sz="18" w:space="8"/>
        </w:pBdr>
        <w:shd w:fill="FEF3C7" w:color="auto" w:val="clear"/>
        <w:spacing w:after="200" w:before="160"/>
        <w:ind w:left="100"/>
      </w:pPr>
      <w:r>
        <w:rPr>
          <w:b/>
          <w:bCs/>
        </w:rPr>
        <w:t xml:space="preserve">Importante: </w:t>
      </w:r>
      <w:r>
        <w:t xml:space="preserve">El sistema no permite desactivar, eliminar o cambiar de rol al último usuario Administrador activo, para evitar quedarse sin acceso a la gestión del sistema.</w:t>
      </w:r>
    </w:p>
    <w:p>
      <w:pPr>
        <w:spacing w:after="160"/>
      </w:pPr>
      <w:r>
        <w:t xml:space="preserve">Un usuario que gestiona usuarios sin ser Administrador solo puede asignar roles con permisos que él mismo tiene, y no puede modificar cuentas de administradores (ver sección 14.4).</w:t>
      </w:r>
    </w:p>
    <w:p>
      <w:pPr>
        <w:pStyle w:val="Heading2"/>
        <w:spacing w:after="160" w:before="320"/>
      </w:pPr>
      <w:r>
        <w:t xml:space="preserve">12.3 Pestaña Sistema (requiere permiso)</w:t>
      </w:r>
    </w:p>
    <w:p>
      <w:pPr>
        <w:spacing w:after="160"/>
      </w:pPr>
      <w:r>
        <w:t xml:space="preserve">Disponible para el Administrador y para los roles con el permiso de crear y restaurar copias de seguridad. La elección de la impresora predeterminada requiere además el permiso de editar la configuración del negocio.</w:t>
      </w:r>
    </w:p>
    <w:p>
      <w:pPr>
        <w:pStyle w:val="Heading3"/>
        <w:spacing w:after="120" w:before="220"/>
      </w:pPr>
      <w:r>
        <w:t xml:space="preserve">Respaldos de la base de datos</w:t>
      </w:r>
    </w:p>
    <w:p>
      <w:pPr>
        <w:spacing w:after="160"/>
      </w:pPr>
      <w:r>
        <w:t xml:space="preserve">Se genera un respaldo automático al abrir la aplicación y cada 6 horas, conservando los últimos 20. Desde esta pestaña también puedes:</w:t>
      </w:r>
    </w:p>
    <w:p>
      <w:pPr>
        <w:pStyle w:val="ListParagraph"/>
        <w:numPr>
          <w:ilvl w:val="0"/>
          <w:numId w:val="2"/>
        </w:numPr>
        <w:spacing w:after="80"/>
      </w:pPr>
      <w:r>
        <w:rPr>
          <w:b/>
          <w:bCs/>
        </w:rPr>
        <w:t xml:space="preserve">Crear backup ahora: </w:t>
      </w:r>
      <w:r>
        <w:t xml:space="preserve">genera un respaldo manual en cualquier momento.</w:t>
      </w:r>
    </w:p>
    <w:p>
      <w:pPr>
        <w:pStyle w:val="ListParagraph"/>
        <w:numPr>
          <w:ilvl w:val="0"/>
          <w:numId w:val="2"/>
        </w:numPr>
        <w:spacing w:after="80"/>
      </w:pPr>
      <w:r>
        <w:rPr>
          <w:b/>
          <w:bCs/>
        </w:rPr>
        <w:t xml:space="preserve">Restaurar: </w:t>
      </w:r>
      <w:r>
        <w:t xml:space="preserve">reemplaza la base de datos actual por un respaldo anterior de la lista (se crea automáticamente un respaldo del estado actual antes de restaurar, por seguridad). Es necesario reiniciar la aplicación después de restaurar.</w:t>
      </w:r>
    </w:p>
    <w:p>
      <w:pPr>
        <w:pBdr>
          <w:left w:val="single" w:color="D97706" w:sz="18" w:space="8"/>
        </w:pBdr>
        <w:shd w:fill="FEF3C7" w:color="auto" w:val="clear"/>
        <w:spacing w:after="200" w:before="160"/>
        <w:ind w:left="100"/>
      </w:pPr>
      <w:r>
        <w:rPr>
          <w:b/>
          <w:bCs/>
        </w:rPr>
        <w:t xml:space="preserve">Importante: </w:t>
      </w:r>
      <w:r>
        <w:t xml:space="preserve">Restaurar un backup reemplaza todos los datos actuales por los del respaldo elegido. Úsalo solo cuando estés seguro de que es lo que necesitas.</w:t>
      </w:r>
    </w:p>
    <w:p>
      <w:pPr>
        <w:pStyle w:val="Heading3"/>
        <w:spacing w:after="120" w:before="220"/>
      </w:pPr>
      <w:r>
        <w:t xml:space="preserve">Impresora predeterminada</w:t>
      </w:r>
    </w:p>
    <w:p>
      <w:pPr>
        <w:spacing w:after="160"/>
      </w:pPr>
      <w:r>
        <w:t xml:space="preserve">Muestra las impresoras detectadas en el computador. Al presionar "Usar esta" junto a una impresora, esa queda marcada como predeterminada y las facturas se imprimirán directamente en ella sin mostrar el diálogo de impresión del sistema (ver sección 8.3).</w:t>
      </w:r>
    </w:p>
    <w:p>
      <w:pPr>
        <w:pStyle w:val="Heading2"/>
        <w:spacing w:after="160" w:before="320"/>
      </w:pPr>
      <w:r>
        <w:t xml:space="preserve">12.4 Pestaña Roles (solo Administrador)</w:t>
      </w:r>
    </w:p>
    <w:p>
      <w:pPr>
        <w:spacing w:after="160"/>
      </w:pPr>
      <w:r>
        <w:t xml:space="preserve">Aquí el Administrador crea, edita y elimina roles y define los permisos de cada uno. El procedimiento y la lista completa de permisos están en el capítulo 14.</w:t>
      </w:r>
    </w:p>
    <w:p>
      <w:pPr>
        <w:pStyle w:val="Heading1"/>
        <w:spacing w:after="220" w:before="480"/>
      </w:pPr>
      <w:r>
        <w:t xml:space="preserve">13. Auditoría</w:t>
      </w:r>
    </w:p>
    <w:p>
      <w:pPr>
        <w:spacing w:after="160"/>
      </w:pPr>
      <w:r>
        <w:t xml:space="preserve">Este módulo, visible para el Administrador y para los roles con el permiso de ver la auditoría, muestra un historial de las creaciones, actualizaciones y eliminaciones realizadas en el sistema: productos, clientes, ventas, compras, configuración, usuarios y roles.</w:t>
      </w:r>
    </w:p>
    <w:p>
      <w:pPr>
        <w:spacing w:after="160"/>
      </w:pPr>
      <w:r>
        <w:t xml:space="preserve">Cada registro indica la fecha, el usuario que hizo el cambio (o "Sistema" si no hay un usuario asociado), la entidad afectada (por ejemplo "producto" o "venta"), el identificador de ese registro, el tipo de acción (Creación, Actualización o Eliminación) y un detalle breve.</w:t>
      </w:r>
    </w:p>
    <w:p>
      <w:pPr>
        <w:spacing w:after="160"/>
      </w:pPr>
      <w:r>
        <w:t xml:space="preserve">En los cambios de productos, el detalle incluye el valor anterior y el nuevo de cada campo sensible (precios, stock, código, nombre y estado), así que puedes saber quién cambió un precio y cuándo.</w:t>
      </w:r>
    </w:p>
    <w:p>
      <w:pPr>
        <w:spacing w:after="160"/>
      </w:pPr>
      <w:r>
        <w:t xml:space="preserve">Puedes filtrar el historial por entidad, por tipo de acción y por rango de fechas.</w:t>
      </w:r>
    </w:p>
    <w:p>
      <w:pPr>
        <w:pBdr>
          <w:left w:val="single" w:color="4F46E5" w:sz="18" w:space="8"/>
        </w:pBdr>
        <w:shd w:fill="EEF2FF" w:color="auto" w:val="clear"/>
        <w:spacing w:after="200" w:before="160"/>
        <w:ind w:left="100"/>
      </w:pPr>
      <w:r>
        <w:rPr>
          <w:b/>
          <w:bCs/>
        </w:rPr>
        <w:t xml:space="preserve">Sugerencia: </w:t>
      </w:r>
      <w:r>
        <w:t xml:space="preserve">La Auditoría es de solo lectura: sirve para consultar qué cambió, cuándo y quién lo hizo, pero no permite deshacer ninguna acción desde ahí.</w:t>
      </w:r>
    </w:p>
    <w:p>
      <w:pPr>
        <w:pStyle w:val="Heading1"/>
        <w:spacing w:after="220" w:before="480"/>
      </w:pPr>
      <w:r>
        <w:t xml:space="preserve">14. Roles y permisos</w:t>
      </w:r>
    </w:p>
    <w:p>
      <w:pPr>
        <w:spacing w:after="160"/>
      </w:pPr>
      <w:r>
        <w:t xml:space="preserve">Cada usuario tiene un rol y cada rol define qué puede hacer. NovaPOS trae dos roles listos para usar, y el Administrador puede crear todos los demás que necesite (por ejemplo Cajero, Bodeguero o Contador) eligiendo exactamente los permisos de cada uno.</w:t>
      </w:r>
    </w:p>
    <w:p>
      <w:pPr>
        <w:pStyle w:val="Heading2"/>
        <w:spacing w:after="160" w:before="320"/>
      </w:pPr>
      <w:r>
        <w:t xml:space="preserve">14.1 Roles predefinidos</w:t>
      </w:r>
    </w:p>
    <w:p>
      <w:pPr>
        <w:pStyle w:val="ListParagraph"/>
        <w:numPr>
          <w:ilvl w:val="0"/>
          <w:numId w:val="2"/>
        </w:numPr>
        <w:spacing w:after="80"/>
      </w:pPr>
      <w:r>
        <w:rPr>
          <w:b/>
          <w:bCs/>
        </w:rPr>
        <w:t xml:space="preserve">Administrador: </w:t>
      </w:r>
      <w:r>
        <w:t xml:space="preserve">tiene todos los permisos, siempre. Es un rol del sistema: no se puede modificar ni eliminar.</w:t>
      </w:r>
    </w:p>
    <w:p>
      <w:pPr>
        <w:pStyle w:val="ListParagraph"/>
        <w:numPr>
          <w:ilvl w:val="0"/>
          <w:numId w:val="2"/>
        </w:numPr>
        <w:spacing w:after="80"/>
      </w:pPr>
      <w:r>
        <w:rPr>
          <w:b/>
          <w:bCs/>
        </w:rPr>
        <w:t xml:space="preserve">Vendedor: </w:t>
      </w:r>
      <w:r>
        <w:t xml:space="preserve">rol de ejemplo para atender la caja. Se puede editar o eliminar (si no tiene usuarios) como cualquier rol creado por ti. La tabla muestra lo que permite en una instalación nueva.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200"/>
      </w:tblGrid>
      <w:tr>
        <w:trPr>
          <w:tblHeader/>
        </w:trPr>
        <w:tc>
          <w:tcPr>
            <w:tcW w:type="dxa" w:w="5000"/>
            <w:shd w:fill="4F46E5" w:val="clear"/>
            <w:tcMar>
              <w:top w:type="dxa" w:w="80"/>
              <w:left w:type="dxa" w:w="120"/>
              <w:bottom w:type="dxa" w:w="80"/>
              <w:right w:type="dxa" w:w="120"/>
            </w:tcMar>
            <w:vAlign w:val="center"/>
          </w:tcPr>
          <w:p>
            <w:r>
              <w:rPr>
                <w:b/>
                <w:bCs/>
                <w:color w:val="FFFFFF"/>
              </w:rPr>
              <w:t xml:space="preserve">Función</w:t>
            </w:r>
          </w:p>
        </w:tc>
        <w:tc>
          <w:tcPr>
            <w:tcW w:type="dxa" w:w="2200"/>
            <w:shd w:fill="4F46E5" w:val="clear"/>
            <w:tcMar>
              <w:top w:type="dxa" w:w="80"/>
              <w:left w:type="dxa" w:w="120"/>
              <w:bottom w:type="dxa" w:w="80"/>
              <w:right w:type="dxa" w:w="120"/>
            </w:tcMar>
            <w:vAlign w:val="center"/>
          </w:tcPr>
          <w:p>
            <w:r>
              <w:rPr>
                <w:b/>
                <w:bCs/>
                <w:color w:val="FFFFFF"/>
              </w:rPr>
              <w:t xml:space="preserve">Administrador</w:t>
            </w:r>
          </w:p>
        </w:tc>
        <w:tc>
          <w:tcPr>
            <w:tcW w:type="dxa" w:w="2200"/>
            <w:shd w:fill="4F46E5" w:val="clear"/>
            <w:tcMar>
              <w:top w:type="dxa" w:w="80"/>
              <w:left w:type="dxa" w:w="120"/>
              <w:bottom w:type="dxa" w:w="80"/>
              <w:right w:type="dxa" w:w="120"/>
            </w:tcMar>
            <w:vAlign w:val="center"/>
          </w:tcPr>
          <w:p>
            <w:r>
              <w:rPr>
                <w:b/>
                <w:bCs/>
                <w:color w:val="FFFFFF"/>
              </w:rPr>
              <w:t xml:space="preserve">Vendedor</w:t>
            </w:r>
          </w:p>
        </w:tc>
      </w:tr>
      <w:tr>
        <w:tc>
          <w:tcPr>
            <w:tcW w:type="dxa" w:w="5000"/>
            <w:tcMar>
              <w:top w:type="dxa" w:w="80"/>
              <w:left w:type="dxa" w:w="120"/>
              <w:bottom w:type="dxa" w:w="80"/>
              <w:right w:type="dxa" w:w="120"/>
            </w:tcMar>
          </w:tcPr>
          <w:p>
            <w:r>
              <w:t xml:space="preserve">Registrar ventas, consultar facturas, ver Dashboard y Reportes</w:t>
            </w:r>
          </w:p>
        </w:tc>
        <w:tc>
          <w:tcPr>
            <w:tcW w:type="dxa" w:w="2200"/>
            <w:tcMar>
              <w:top w:type="dxa" w:w="80"/>
              <w:left w:type="dxa" w:w="120"/>
              <w:bottom w:type="dxa" w:w="80"/>
              <w:right w:type="dxa" w:w="120"/>
            </w:tcMar>
          </w:tcPr>
          <w:p>
            <w:r>
              <w:t xml:space="preserve">Sí</w:t>
            </w:r>
          </w:p>
        </w:tc>
        <w:tc>
          <w:tcPr>
            <w:tcW w:type="dxa" w:w="2200"/>
            <w:tcMar>
              <w:top w:type="dxa" w:w="80"/>
              <w:left w:type="dxa" w:w="120"/>
              <w:bottom w:type="dxa" w:w="80"/>
              <w:right w:type="dxa" w:w="120"/>
            </w:tcMar>
          </w:tcPr>
          <w:p>
            <w:r>
              <w:t xml:space="preserve">Sí</w:t>
            </w:r>
          </w:p>
        </w:tc>
      </w:tr>
      <w:tr>
        <w:tc>
          <w:tcPr>
            <w:tcW w:type="dxa" w:w="5000"/>
            <w:tcMar>
              <w:top w:type="dxa" w:w="80"/>
              <w:left w:type="dxa" w:w="120"/>
              <w:bottom w:type="dxa" w:w="80"/>
              <w:right w:type="dxa" w:w="120"/>
            </w:tcMar>
          </w:tcPr>
          <w:p>
            <w:r>
              <w:t xml:space="preserve">Crear y editar productos y clientes</w:t>
            </w:r>
          </w:p>
        </w:tc>
        <w:tc>
          <w:tcPr>
            <w:tcW w:type="dxa" w:w="2200"/>
            <w:tcMar>
              <w:top w:type="dxa" w:w="80"/>
              <w:left w:type="dxa" w:w="120"/>
              <w:bottom w:type="dxa" w:w="80"/>
              <w:right w:type="dxa" w:w="120"/>
            </w:tcMar>
          </w:tcPr>
          <w:p>
            <w:r>
              <w:t xml:space="preserve">Sí</w:t>
            </w:r>
          </w:p>
        </w:tc>
        <w:tc>
          <w:tcPr>
            <w:tcW w:type="dxa" w:w="2200"/>
            <w:tcMar>
              <w:top w:type="dxa" w:w="80"/>
              <w:left w:type="dxa" w:w="120"/>
              <w:bottom w:type="dxa" w:w="80"/>
              <w:right w:type="dxa" w:w="120"/>
            </w:tcMar>
          </w:tcPr>
          <w:p>
            <w:r>
              <w:t xml:space="preserve">Sí</w:t>
            </w:r>
          </w:p>
        </w:tc>
      </w:tr>
      <w:tr>
        <w:tc>
          <w:tcPr>
            <w:tcW w:type="dxa" w:w="5000"/>
            <w:tcMar>
              <w:top w:type="dxa" w:w="80"/>
              <w:left w:type="dxa" w:w="120"/>
              <w:bottom w:type="dxa" w:w="80"/>
              <w:right w:type="dxa" w:w="120"/>
            </w:tcMar>
          </w:tcPr>
          <w:p>
            <w:r>
              <w:t xml:space="preserve">Ver movimientos de inventario y compras</w:t>
            </w:r>
          </w:p>
        </w:tc>
        <w:tc>
          <w:tcPr>
            <w:tcW w:type="dxa" w:w="2200"/>
            <w:tcMar>
              <w:top w:type="dxa" w:w="80"/>
              <w:left w:type="dxa" w:w="120"/>
              <w:bottom w:type="dxa" w:w="80"/>
              <w:right w:type="dxa" w:w="120"/>
            </w:tcMar>
          </w:tcPr>
          <w:p>
            <w:r>
              <w:t xml:space="preserve">Sí</w:t>
            </w:r>
          </w:p>
        </w:tc>
        <w:tc>
          <w:tcPr>
            <w:tcW w:type="dxa" w:w="2200"/>
            <w:tcMar>
              <w:top w:type="dxa" w:w="80"/>
              <w:left w:type="dxa" w:w="120"/>
              <w:bottom w:type="dxa" w:w="80"/>
              <w:right w:type="dxa" w:w="120"/>
            </w:tcMar>
          </w:tcPr>
          <w:p>
            <w:r>
              <w:t xml:space="preserve">Sí</w:t>
            </w:r>
          </w:p>
        </w:tc>
      </w:tr>
      <w:tr>
        <w:tc>
          <w:tcPr>
            <w:tcW w:type="dxa" w:w="5000"/>
            <w:tcMar>
              <w:top w:type="dxa" w:w="80"/>
              <w:left w:type="dxa" w:w="120"/>
              <w:bottom w:type="dxa" w:w="80"/>
              <w:right w:type="dxa" w:w="120"/>
            </w:tcMar>
          </w:tcPr>
          <w:p>
            <w:r>
              <w:t xml:space="preserve">Cambiar precios y stock al editar un producto</w:t>
            </w:r>
          </w:p>
        </w:tc>
        <w:tc>
          <w:tcPr>
            <w:tcW w:type="dxa" w:w="2200"/>
            <w:tcMar>
              <w:top w:type="dxa" w:w="80"/>
              <w:left w:type="dxa" w:w="120"/>
              <w:bottom w:type="dxa" w:w="80"/>
              <w:right w:type="dxa" w:w="120"/>
            </w:tcMar>
          </w:tcPr>
          <w:p>
            <w:r>
              <w:t xml:space="preserve">Sí</w:t>
            </w:r>
          </w:p>
        </w:tc>
        <w:tc>
          <w:tcPr>
            <w:tcW w:type="dxa" w:w="2200"/>
            <w:tcMar>
              <w:top w:type="dxa" w:w="80"/>
              <w:left w:type="dxa" w:w="120"/>
              <w:bottom w:type="dxa" w:w="80"/>
              <w:right w:type="dxa" w:w="120"/>
            </w:tcMar>
          </w:tcPr>
          <w:p>
            <w:r>
              <w:t xml:space="preserve">No</w:t>
            </w:r>
          </w:p>
        </w:tc>
      </w:tr>
      <w:tr>
        <w:tc>
          <w:tcPr>
            <w:tcW w:type="dxa" w:w="5000"/>
            <w:tcMar>
              <w:top w:type="dxa" w:w="80"/>
              <w:left w:type="dxa" w:w="120"/>
              <w:bottom w:type="dxa" w:w="80"/>
              <w:right w:type="dxa" w:w="120"/>
            </w:tcMar>
          </w:tcPr>
          <w:p>
            <w:r>
              <w:t xml:space="preserve">Anular ventas; eliminar productos, clientes y compras</w:t>
            </w:r>
          </w:p>
        </w:tc>
        <w:tc>
          <w:tcPr>
            <w:tcW w:type="dxa" w:w="2200"/>
            <w:tcMar>
              <w:top w:type="dxa" w:w="80"/>
              <w:left w:type="dxa" w:w="120"/>
              <w:bottom w:type="dxa" w:w="80"/>
              <w:right w:type="dxa" w:w="120"/>
            </w:tcMar>
          </w:tcPr>
          <w:p>
            <w:r>
              <w:t xml:space="preserve">Sí</w:t>
            </w:r>
          </w:p>
        </w:tc>
        <w:tc>
          <w:tcPr>
            <w:tcW w:type="dxa" w:w="2200"/>
            <w:tcMar>
              <w:top w:type="dxa" w:w="80"/>
              <w:left w:type="dxa" w:w="120"/>
              <w:bottom w:type="dxa" w:w="80"/>
              <w:right w:type="dxa" w:w="120"/>
            </w:tcMar>
          </w:tcPr>
          <w:p>
            <w:r>
              <w:t xml:space="preserve">No</w:t>
            </w:r>
          </w:p>
        </w:tc>
      </w:tr>
      <w:tr>
        <w:tc>
          <w:tcPr>
            <w:tcW w:type="dxa" w:w="5000"/>
            <w:tcMar>
              <w:top w:type="dxa" w:w="80"/>
              <w:left w:type="dxa" w:w="120"/>
              <w:bottom w:type="dxa" w:w="80"/>
              <w:right w:type="dxa" w:w="120"/>
            </w:tcMar>
          </w:tcPr>
          <w:p>
            <w:r>
              <w:t xml:space="preserve">Registrar entradas, salidas y ajustes de inventario; registrar compras</w:t>
            </w:r>
          </w:p>
        </w:tc>
        <w:tc>
          <w:tcPr>
            <w:tcW w:type="dxa" w:w="2200"/>
            <w:tcMar>
              <w:top w:type="dxa" w:w="80"/>
              <w:left w:type="dxa" w:w="120"/>
              <w:bottom w:type="dxa" w:w="80"/>
              <w:right w:type="dxa" w:w="120"/>
            </w:tcMar>
          </w:tcPr>
          <w:p>
            <w:r>
              <w:t xml:space="preserve">Sí</w:t>
            </w:r>
          </w:p>
        </w:tc>
        <w:tc>
          <w:tcPr>
            <w:tcW w:type="dxa" w:w="2200"/>
            <w:tcMar>
              <w:top w:type="dxa" w:w="80"/>
              <w:left w:type="dxa" w:w="120"/>
              <w:bottom w:type="dxa" w:w="80"/>
              <w:right w:type="dxa" w:w="120"/>
            </w:tcMar>
          </w:tcPr>
          <w:p>
            <w:r>
              <w:t xml:space="preserve">No</w:t>
            </w:r>
          </w:p>
        </w:tc>
      </w:tr>
      <w:tr>
        <w:tc>
          <w:tcPr>
            <w:tcW w:type="dxa" w:w="5000"/>
            <w:tcMar>
              <w:top w:type="dxa" w:w="80"/>
              <w:left w:type="dxa" w:w="120"/>
              <w:bottom w:type="dxa" w:w="80"/>
              <w:right w:type="dxa" w:w="120"/>
            </w:tcMar>
          </w:tcPr>
          <w:p>
            <w:r>
              <w:t xml:space="preserve">Configuración → General (editar datos del negocio)</w:t>
            </w:r>
          </w:p>
        </w:tc>
        <w:tc>
          <w:tcPr>
            <w:tcW w:type="dxa" w:w="2200"/>
            <w:tcMar>
              <w:top w:type="dxa" w:w="80"/>
              <w:left w:type="dxa" w:w="120"/>
              <w:bottom w:type="dxa" w:w="80"/>
              <w:right w:type="dxa" w:w="120"/>
            </w:tcMar>
          </w:tcPr>
          <w:p>
            <w:r>
              <w:t xml:space="preserve">Sí</w:t>
            </w:r>
          </w:p>
        </w:tc>
        <w:tc>
          <w:tcPr>
            <w:tcW w:type="dxa" w:w="2200"/>
            <w:tcMar>
              <w:top w:type="dxa" w:w="80"/>
              <w:left w:type="dxa" w:w="120"/>
              <w:bottom w:type="dxa" w:w="80"/>
              <w:right w:type="dxa" w:w="120"/>
            </w:tcMar>
          </w:tcPr>
          <w:p>
            <w:r>
              <w:t xml:space="preserve">No</w:t>
            </w:r>
          </w:p>
        </w:tc>
      </w:tr>
      <w:tr>
        <w:tc>
          <w:tcPr>
            <w:tcW w:type="dxa" w:w="5000"/>
            <w:tcMar>
              <w:top w:type="dxa" w:w="80"/>
              <w:left w:type="dxa" w:w="120"/>
              <w:bottom w:type="dxa" w:w="80"/>
              <w:right w:type="dxa" w:w="120"/>
            </w:tcMar>
          </w:tcPr>
          <w:p>
            <w:r>
              <w:t xml:space="preserve">Configuración → Cambiar mi contraseña</w:t>
            </w:r>
          </w:p>
        </w:tc>
        <w:tc>
          <w:tcPr>
            <w:tcW w:type="dxa" w:w="2200"/>
            <w:tcMar>
              <w:top w:type="dxa" w:w="80"/>
              <w:left w:type="dxa" w:w="120"/>
              <w:bottom w:type="dxa" w:w="80"/>
              <w:right w:type="dxa" w:w="120"/>
            </w:tcMar>
          </w:tcPr>
          <w:p>
            <w:r>
              <w:t xml:space="preserve">Sí</w:t>
            </w:r>
          </w:p>
        </w:tc>
        <w:tc>
          <w:tcPr>
            <w:tcW w:type="dxa" w:w="2200"/>
            <w:tcMar>
              <w:top w:type="dxa" w:w="80"/>
              <w:left w:type="dxa" w:w="120"/>
              <w:bottom w:type="dxa" w:w="80"/>
              <w:right w:type="dxa" w:w="120"/>
            </w:tcMar>
          </w:tcPr>
          <w:p>
            <w:r>
              <w:t xml:space="preserve">Sí</w:t>
            </w:r>
          </w:p>
        </w:tc>
      </w:tr>
      <w:tr>
        <w:tc>
          <w:tcPr>
            <w:tcW w:type="dxa" w:w="5000"/>
            <w:tcMar>
              <w:top w:type="dxa" w:w="80"/>
              <w:left w:type="dxa" w:w="120"/>
              <w:bottom w:type="dxa" w:w="80"/>
              <w:right w:type="dxa" w:w="120"/>
            </w:tcMar>
          </w:tcPr>
          <w:p>
            <w:r>
              <w:t xml:space="preserve">Configuración → Usuarios, Roles y Sistema</w:t>
            </w:r>
          </w:p>
        </w:tc>
        <w:tc>
          <w:tcPr>
            <w:tcW w:type="dxa" w:w="2200"/>
            <w:tcMar>
              <w:top w:type="dxa" w:w="80"/>
              <w:left w:type="dxa" w:w="120"/>
              <w:bottom w:type="dxa" w:w="80"/>
              <w:right w:type="dxa" w:w="120"/>
            </w:tcMar>
          </w:tcPr>
          <w:p>
            <w:r>
              <w:t xml:space="preserve">Sí</w:t>
            </w:r>
          </w:p>
        </w:tc>
        <w:tc>
          <w:tcPr>
            <w:tcW w:type="dxa" w:w="2200"/>
            <w:tcMar>
              <w:top w:type="dxa" w:w="80"/>
              <w:left w:type="dxa" w:w="120"/>
              <w:bottom w:type="dxa" w:w="80"/>
              <w:right w:type="dxa" w:w="120"/>
            </w:tcMar>
          </w:tcPr>
          <w:p>
            <w:r>
              <w:t xml:space="preserve">No</w:t>
            </w:r>
          </w:p>
        </w:tc>
      </w:tr>
      <w:tr>
        <w:tc>
          <w:tcPr>
            <w:tcW w:type="dxa" w:w="5000"/>
            <w:tcMar>
              <w:top w:type="dxa" w:w="80"/>
              <w:left w:type="dxa" w:w="120"/>
              <w:bottom w:type="dxa" w:w="80"/>
              <w:right w:type="dxa" w:w="120"/>
            </w:tcMar>
          </w:tcPr>
          <w:p>
            <w:r>
              <w:t xml:space="preserve">Auditoría</w:t>
            </w:r>
          </w:p>
        </w:tc>
        <w:tc>
          <w:tcPr>
            <w:tcW w:type="dxa" w:w="2200"/>
            <w:tcMar>
              <w:top w:type="dxa" w:w="80"/>
              <w:left w:type="dxa" w:w="120"/>
              <w:bottom w:type="dxa" w:w="80"/>
              <w:right w:type="dxa" w:w="120"/>
            </w:tcMar>
          </w:tcPr>
          <w:p>
            <w:r>
              <w:t xml:space="preserve">Sí</w:t>
            </w:r>
          </w:p>
        </w:tc>
        <w:tc>
          <w:tcPr>
            <w:tcW w:type="dxa" w:w="2200"/>
            <w:tcMar>
              <w:top w:type="dxa" w:w="80"/>
              <w:left w:type="dxa" w:w="120"/>
              <w:bottom w:type="dxa" w:w="80"/>
              <w:right w:type="dxa" w:w="120"/>
            </w:tcMar>
          </w:tcPr>
          <w:p>
            <w:r>
              <w:t xml:space="preserve">No</w:t>
            </w:r>
          </w:p>
        </w:tc>
      </w:tr>
    </w:tbl>
    <w:p>
      <w:pPr>
        <w:spacing w:after="160"/>
      </w:pPr>
      <w:r>
        <w:t xml:space="preserve"/>
      </w:r>
    </w:p>
    <w:p>
      <w:pPr>
        <w:pStyle w:val="Heading2"/>
        <w:spacing w:after="160" w:before="320"/>
      </w:pPr>
      <w:r>
        <w:t xml:space="preserve">14.2 Crear o editar un rol (solo Administrador)</w:t>
      </w:r>
    </w:p>
    <w:p>
      <w:pPr>
        <w:spacing w:after="160"/>
      </w:pPr>
      <w:r>
        <w:t xml:space="preserve">Ve a Configuración → Roles. Allí aparece la lista de roles con su número de permisos y de usuarios asignados.</w:t>
      </w:r>
    </w:p>
    <w:p>
      <w:pPr>
        <w:pStyle w:val="ListParagraph"/>
        <w:numPr>
          <w:ilvl w:val="0"/>
          <w:numId w:val="2"/>
        </w:numPr>
        <w:spacing w:after="80"/>
      </w:pPr>
      <w:r>
        <w:rPr>
          <w:b/>
          <w:bCs/>
        </w:rPr>
        <w:t xml:space="preserve">Crear: </w:t>
      </w:r>
      <w:r>
        <w:t xml:space="preserve">presiona "Nuevo rol", escribe el nombre y una descripción opcional, marca los permisos que le corresponden y presiona "Guardar rol". Debes marcar al menos un permiso.</w:t>
      </w:r>
    </w:p>
    <w:p>
      <w:pPr>
        <w:pStyle w:val="ListParagraph"/>
        <w:numPr>
          <w:ilvl w:val="0"/>
          <w:numId w:val="2"/>
        </w:numPr>
        <w:spacing w:after="80"/>
      </w:pPr>
      <w:r>
        <w:rPr>
          <w:b/>
          <w:bCs/>
        </w:rPr>
        <w:t xml:space="preserve">Editar: </w:t>
      </w:r>
      <w:r>
        <w:t xml:space="preserve">usa el ícono del lápiz de la fila. Los cambios aplican la próxima vez que cada usuario con ese rol inicie sesión.</w:t>
      </w:r>
    </w:p>
    <w:p>
      <w:pPr>
        <w:pStyle w:val="ListParagraph"/>
        <w:numPr>
          <w:ilvl w:val="0"/>
          <w:numId w:val="2"/>
        </w:numPr>
        <w:spacing w:after="80"/>
      </w:pPr>
      <w:r>
        <w:rPr>
          <w:b/>
          <w:bCs/>
        </w:rPr>
        <w:t xml:space="preserve">Eliminar: </w:t>
      </w:r>
      <w:r>
        <w:t xml:space="preserve">usa el ícono del cesto de basura. Un rol con usuarios asignados no se puede eliminar: primero reasigna esos usuarios a otro rol.</w:t>
      </w:r>
    </w:p>
    <w:p>
      <w:pPr>
        <w:pBdr>
          <w:left w:val="single" w:color="4F46E5" w:sz="18" w:space="8"/>
        </w:pBdr>
        <w:shd w:fill="EEF2FF" w:color="auto" w:val="clear"/>
        <w:spacing w:after="200" w:before="160"/>
        <w:ind w:left="100"/>
      </w:pPr>
      <w:r>
        <w:rPr>
          <w:b/>
          <w:bCs/>
        </w:rPr>
        <w:t xml:space="preserve">Sugerencia: </w:t>
      </w:r>
      <w:r>
        <w:t xml:space="preserve">Al marcar un permiso, NovaPOS marca también los que necesita (por ejemplo, para cambiar precios hace falta poder editar productos), y al desmarcarlo quita los que dependían de él.</w:t>
      </w:r>
    </w:p>
    <w:p>
      <w:pPr>
        <w:pStyle w:val="Heading2"/>
        <w:spacing w:after="160" w:before="320"/>
      </w:pPr>
      <w:r>
        <w:t xml:space="preserve">14.3 Lista de permisos</w:t>
      </w:r>
    </w:p>
    <w:p>
      <w:pPr>
        <w:spacing w:after="160"/>
      </w:pPr>
      <w:r>
        <w:t xml:space="preserve">Estos son los permisos que puedes combinar en un rol. Ver productos, clientes y ventas está disponible para todos los roles, porque se necesitan para poder vender.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600"/>
      </w:tblGrid>
      <w:tr>
        <w:trPr>
          <w:tblHeader/>
        </w:trPr>
        <w:tc>
          <w:tcPr>
            <w:tcW w:type="dxa" w:w="1700"/>
            <w:shd w:fill="4F46E5" w:val="clear"/>
            <w:tcMar>
              <w:top w:type="dxa" w:w="80"/>
              <w:left w:type="dxa" w:w="120"/>
              <w:bottom w:type="dxa" w:w="80"/>
              <w:right w:type="dxa" w:w="120"/>
            </w:tcMar>
            <w:vAlign w:val="center"/>
          </w:tcPr>
          <w:p>
            <w:r>
              <w:rPr>
                <w:b/>
                <w:bCs/>
                <w:color w:val="FFFFFF"/>
              </w:rPr>
              <w:t xml:space="preserve">Grupo</w:t>
            </w:r>
          </w:p>
        </w:tc>
        <w:tc>
          <w:tcPr>
            <w:tcW w:type="dxa" w:w="3100"/>
            <w:shd w:fill="4F46E5" w:val="clear"/>
            <w:tcMar>
              <w:top w:type="dxa" w:w="80"/>
              <w:left w:type="dxa" w:w="120"/>
              <w:bottom w:type="dxa" w:w="80"/>
              <w:right w:type="dxa" w:w="120"/>
            </w:tcMar>
            <w:vAlign w:val="center"/>
          </w:tcPr>
          <w:p>
            <w:r>
              <w:rPr>
                <w:b/>
                <w:bCs/>
                <w:color w:val="FFFFFF"/>
              </w:rPr>
              <w:t xml:space="preserve">Permiso</w:t>
            </w:r>
          </w:p>
        </w:tc>
        <w:tc>
          <w:tcPr>
            <w:tcW w:type="dxa" w:w="4600"/>
            <w:shd w:fill="4F46E5" w:val="clear"/>
            <w:tcMar>
              <w:top w:type="dxa" w:w="80"/>
              <w:left w:type="dxa" w:w="120"/>
              <w:bottom w:type="dxa" w:w="80"/>
              <w:right w:type="dxa" w:w="120"/>
            </w:tcMar>
            <w:vAlign w:val="center"/>
          </w:tcPr>
          <w:p>
            <w:r>
              <w:rPr>
                <w:b/>
                <w:bCs/>
                <w:color w:val="FFFFFF"/>
              </w:rPr>
              <w:t xml:space="preserve">Qué permite</w:t>
            </w:r>
          </w:p>
        </w:tc>
      </w:tr>
      <w:tr>
        <w:tc>
          <w:tcPr>
            <w:tcW w:type="dxa" w:w="1700"/>
            <w:tcMar>
              <w:top w:type="dxa" w:w="80"/>
              <w:left w:type="dxa" w:w="120"/>
              <w:bottom w:type="dxa" w:w="80"/>
              <w:right w:type="dxa" w:w="120"/>
            </w:tcMar>
          </w:tcPr>
          <w:p>
            <w:r>
              <w:t xml:space="preserve">Ventas y facturas</w:t>
            </w:r>
          </w:p>
        </w:tc>
        <w:tc>
          <w:tcPr>
            <w:tcW w:type="dxa" w:w="3100"/>
            <w:tcMar>
              <w:top w:type="dxa" w:w="80"/>
              <w:left w:type="dxa" w:w="120"/>
              <w:bottom w:type="dxa" w:w="80"/>
              <w:right w:type="dxa" w:w="120"/>
            </w:tcMar>
          </w:tcPr>
          <w:p>
            <w:r>
              <w:t xml:space="preserve">Registrar ventas</w:t>
            </w:r>
          </w:p>
        </w:tc>
        <w:tc>
          <w:tcPr>
            <w:tcW w:type="dxa" w:w="4600"/>
            <w:tcMar>
              <w:top w:type="dxa" w:w="80"/>
              <w:left w:type="dxa" w:w="120"/>
              <w:bottom w:type="dxa" w:w="80"/>
              <w:right w:type="dxa" w:w="120"/>
            </w:tcMar>
          </w:tcPr>
          <w:p>
            <w:r>
              <w:t xml:space="preserve">Usar el módulo Ventas y ver, imprimir o exportar la factura que acabas de emitir.</w:t>
            </w:r>
          </w:p>
        </w:tc>
      </w:tr>
      <w:tr>
        <w:tc>
          <w:tcPr>
            <w:tcW w:type="dxa" w:w="1700"/>
            <w:tcMar>
              <w:top w:type="dxa" w:w="80"/>
              <w:left w:type="dxa" w:w="120"/>
              <w:bottom w:type="dxa" w:w="80"/>
              <w:right w:type="dxa" w:w="120"/>
            </w:tcMar>
          </w:tcPr>
          <w:p>
            <w:r>
              <w:t xml:space="preserve"/>
            </w:r>
          </w:p>
        </w:tc>
        <w:tc>
          <w:tcPr>
            <w:tcW w:type="dxa" w:w="3100"/>
            <w:tcMar>
              <w:top w:type="dxa" w:w="80"/>
              <w:left w:type="dxa" w:w="120"/>
              <w:bottom w:type="dxa" w:w="80"/>
              <w:right w:type="dxa" w:w="120"/>
            </w:tcMar>
          </w:tcPr>
          <w:p>
            <w:r>
              <w:t xml:space="preserve">Anular ventas</w:t>
            </w:r>
          </w:p>
        </w:tc>
        <w:tc>
          <w:tcPr>
            <w:tcW w:type="dxa" w:w="4600"/>
            <w:tcMar>
              <w:top w:type="dxa" w:w="80"/>
              <w:left w:type="dxa" w:w="120"/>
              <w:bottom w:type="dxa" w:w="80"/>
              <w:right w:type="dxa" w:w="120"/>
            </w:tcMar>
          </w:tcPr>
          <w:p>
            <w:r>
              <w:t xml:space="preserve">Anular una factura; el stock se devuelve al inventario.</w:t>
            </w:r>
          </w:p>
        </w:tc>
      </w:tr>
      <w:tr>
        <w:tc>
          <w:tcPr>
            <w:tcW w:type="dxa" w:w="1700"/>
            <w:tcMar>
              <w:top w:type="dxa" w:w="80"/>
              <w:left w:type="dxa" w:w="120"/>
              <w:bottom w:type="dxa" w:w="80"/>
              <w:right w:type="dxa" w:w="120"/>
            </w:tcMar>
          </w:tcPr>
          <w:p>
            <w:r>
              <w:t xml:space="preserve"/>
            </w:r>
          </w:p>
        </w:tc>
        <w:tc>
          <w:tcPr>
            <w:tcW w:type="dxa" w:w="3100"/>
            <w:tcMar>
              <w:top w:type="dxa" w:w="80"/>
              <w:left w:type="dxa" w:w="120"/>
              <w:bottom w:type="dxa" w:w="80"/>
              <w:right w:type="dxa" w:w="120"/>
            </w:tcMar>
          </w:tcPr>
          <w:p>
            <w:r>
              <w:t xml:space="preserve">Consultar, reimprimir y exportar facturas</w:t>
            </w:r>
          </w:p>
        </w:tc>
        <w:tc>
          <w:tcPr>
            <w:tcW w:type="dxa" w:w="4600"/>
            <w:tcMar>
              <w:top w:type="dxa" w:w="80"/>
              <w:left w:type="dxa" w:w="120"/>
              <w:bottom w:type="dxa" w:w="80"/>
              <w:right w:type="dxa" w:w="120"/>
            </w:tcMar>
          </w:tcPr>
          <w:p>
            <w:r>
              <w:t xml:space="preserve">Entrar al módulo Facturas y trabajar con todo el historial.</w:t>
            </w:r>
          </w:p>
        </w:tc>
      </w:tr>
      <w:tr>
        <w:tc>
          <w:tcPr>
            <w:tcW w:type="dxa" w:w="1700"/>
            <w:tcMar>
              <w:top w:type="dxa" w:w="80"/>
              <w:left w:type="dxa" w:w="120"/>
              <w:bottom w:type="dxa" w:w="80"/>
              <w:right w:type="dxa" w:w="120"/>
            </w:tcMar>
          </w:tcPr>
          <w:p>
            <w:r>
              <w:t xml:space="preserve">Productos</w:t>
            </w:r>
          </w:p>
        </w:tc>
        <w:tc>
          <w:tcPr>
            <w:tcW w:type="dxa" w:w="3100"/>
            <w:tcMar>
              <w:top w:type="dxa" w:w="80"/>
              <w:left w:type="dxa" w:w="120"/>
              <w:bottom w:type="dxa" w:w="80"/>
              <w:right w:type="dxa" w:w="120"/>
            </w:tcMar>
          </w:tcPr>
          <w:p>
            <w:r>
              <w:t xml:space="preserve">Crear y editar productos</w:t>
            </w:r>
          </w:p>
        </w:tc>
        <w:tc>
          <w:tcPr>
            <w:tcW w:type="dxa" w:w="4600"/>
            <w:tcMar>
              <w:top w:type="dxa" w:w="80"/>
              <w:left w:type="dxa" w:w="120"/>
              <w:bottom w:type="dxa" w:w="80"/>
              <w:right w:type="dxa" w:w="120"/>
            </w:tcMar>
          </w:tcPr>
          <w:p>
            <w:r>
              <w:t xml:space="preserve">Crear productos y editar nombre, categoría, descripción y stock mínimo.</w:t>
            </w:r>
          </w:p>
        </w:tc>
      </w:tr>
      <w:tr>
        <w:tc>
          <w:tcPr>
            <w:tcW w:type="dxa" w:w="1700"/>
            <w:tcMar>
              <w:top w:type="dxa" w:w="80"/>
              <w:left w:type="dxa" w:w="120"/>
              <w:bottom w:type="dxa" w:w="80"/>
              <w:right w:type="dxa" w:w="120"/>
            </w:tcMar>
          </w:tcPr>
          <w:p>
            <w:r>
              <w:t xml:space="preserve"/>
            </w:r>
          </w:p>
        </w:tc>
        <w:tc>
          <w:tcPr>
            <w:tcW w:type="dxa" w:w="3100"/>
            <w:tcMar>
              <w:top w:type="dxa" w:w="80"/>
              <w:left w:type="dxa" w:w="120"/>
              <w:bottom w:type="dxa" w:w="80"/>
              <w:right w:type="dxa" w:w="120"/>
            </w:tcMar>
          </w:tcPr>
          <w:p>
            <w:r>
              <w:t xml:space="preserve">Cambiar precios y stock al editar un producto</w:t>
            </w:r>
          </w:p>
        </w:tc>
        <w:tc>
          <w:tcPr>
            <w:tcW w:type="dxa" w:w="4600"/>
            <w:tcMar>
              <w:top w:type="dxa" w:w="80"/>
              <w:left w:type="dxa" w:w="120"/>
              <w:bottom w:type="dxa" w:w="80"/>
              <w:right w:type="dxa" w:w="120"/>
            </w:tcMar>
          </w:tcPr>
          <w:p>
            <w:r>
              <w:t xml:space="preserve">Modificar precios de compra, detal y mayorista, y el stock, desde el formulario del producto.</w:t>
            </w:r>
          </w:p>
        </w:tc>
      </w:tr>
      <w:tr>
        <w:tc>
          <w:tcPr>
            <w:tcW w:type="dxa" w:w="1700"/>
            <w:tcMar>
              <w:top w:type="dxa" w:w="80"/>
              <w:left w:type="dxa" w:w="120"/>
              <w:bottom w:type="dxa" w:w="80"/>
              <w:right w:type="dxa" w:w="120"/>
            </w:tcMar>
          </w:tcPr>
          <w:p>
            <w:r>
              <w:t xml:space="preserve"/>
            </w:r>
          </w:p>
        </w:tc>
        <w:tc>
          <w:tcPr>
            <w:tcW w:type="dxa" w:w="3100"/>
            <w:tcMar>
              <w:top w:type="dxa" w:w="80"/>
              <w:left w:type="dxa" w:w="120"/>
              <w:bottom w:type="dxa" w:w="80"/>
              <w:right w:type="dxa" w:w="120"/>
            </w:tcMar>
          </w:tcPr>
          <w:p>
            <w:r>
              <w:t xml:space="preserve">Eliminar o desactivar productos</w:t>
            </w:r>
          </w:p>
        </w:tc>
        <w:tc>
          <w:tcPr>
            <w:tcW w:type="dxa" w:w="4600"/>
            <w:tcMar>
              <w:top w:type="dxa" w:w="80"/>
              <w:left w:type="dxa" w:w="120"/>
              <w:bottom w:type="dxa" w:w="80"/>
              <w:right w:type="dxa" w:w="120"/>
            </w:tcMar>
          </w:tcPr>
          <w:p>
            <w:r>
              <w:t xml:space="preserve">Quitar productos del catálogo.</w:t>
            </w:r>
          </w:p>
        </w:tc>
      </w:tr>
      <w:tr>
        <w:tc>
          <w:tcPr>
            <w:tcW w:type="dxa" w:w="1700"/>
            <w:tcMar>
              <w:top w:type="dxa" w:w="80"/>
              <w:left w:type="dxa" w:w="120"/>
              <w:bottom w:type="dxa" w:w="80"/>
              <w:right w:type="dxa" w:w="120"/>
            </w:tcMar>
          </w:tcPr>
          <w:p>
            <w:r>
              <w:t xml:space="preserve">Clientes</w:t>
            </w:r>
          </w:p>
        </w:tc>
        <w:tc>
          <w:tcPr>
            <w:tcW w:type="dxa" w:w="3100"/>
            <w:tcMar>
              <w:top w:type="dxa" w:w="80"/>
              <w:left w:type="dxa" w:w="120"/>
              <w:bottom w:type="dxa" w:w="80"/>
              <w:right w:type="dxa" w:w="120"/>
            </w:tcMar>
          </w:tcPr>
          <w:p>
            <w:r>
              <w:t xml:space="preserve">Crear y editar clientes</w:t>
            </w:r>
          </w:p>
        </w:tc>
        <w:tc>
          <w:tcPr>
            <w:tcW w:type="dxa" w:w="4600"/>
            <w:tcMar>
              <w:top w:type="dxa" w:w="80"/>
              <w:left w:type="dxa" w:w="120"/>
              <w:bottom w:type="dxa" w:w="80"/>
              <w:right w:type="dxa" w:w="120"/>
            </w:tcMar>
          </w:tcPr>
          <w:p>
            <w:r>
              <w:t xml:space="preserve">Registrar clientes y cambiar sus datos.</w:t>
            </w:r>
          </w:p>
        </w:tc>
      </w:tr>
      <w:tr>
        <w:tc>
          <w:tcPr>
            <w:tcW w:type="dxa" w:w="1700"/>
            <w:tcMar>
              <w:top w:type="dxa" w:w="80"/>
              <w:left w:type="dxa" w:w="120"/>
              <w:bottom w:type="dxa" w:w="80"/>
              <w:right w:type="dxa" w:w="120"/>
            </w:tcMar>
          </w:tcPr>
          <w:p>
            <w:r>
              <w:t xml:space="preserve"/>
            </w:r>
          </w:p>
        </w:tc>
        <w:tc>
          <w:tcPr>
            <w:tcW w:type="dxa" w:w="3100"/>
            <w:tcMar>
              <w:top w:type="dxa" w:w="80"/>
              <w:left w:type="dxa" w:w="120"/>
              <w:bottom w:type="dxa" w:w="80"/>
              <w:right w:type="dxa" w:w="120"/>
            </w:tcMar>
          </w:tcPr>
          <w:p>
            <w:r>
              <w:t xml:space="preserve">Eliminar clientes</w:t>
            </w:r>
          </w:p>
        </w:tc>
        <w:tc>
          <w:tcPr>
            <w:tcW w:type="dxa" w:w="4600"/>
            <w:tcMar>
              <w:top w:type="dxa" w:w="80"/>
              <w:left w:type="dxa" w:w="120"/>
              <w:bottom w:type="dxa" w:w="80"/>
              <w:right w:type="dxa" w:w="120"/>
            </w:tcMar>
          </w:tcPr>
          <w:p>
            <w:r>
              <w:t xml:space="preserve">Eliminar o desactivar clientes.</w:t>
            </w:r>
          </w:p>
        </w:tc>
      </w:tr>
      <w:tr>
        <w:tc>
          <w:tcPr>
            <w:tcW w:type="dxa" w:w="1700"/>
            <w:tcMar>
              <w:top w:type="dxa" w:w="80"/>
              <w:left w:type="dxa" w:w="120"/>
              <w:bottom w:type="dxa" w:w="80"/>
              <w:right w:type="dxa" w:w="120"/>
            </w:tcMar>
          </w:tcPr>
          <w:p>
            <w:r>
              <w:t xml:space="preserve">Inventario</w:t>
            </w:r>
          </w:p>
        </w:tc>
        <w:tc>
          <w:tcPr>
            <w:tcW w:type="dxa" w:w="3100"/>
            <w:tcMar>
              <w:top w:type="dxa" w:w="80"/>
              <w:left w:type="dxa" w:w="120"/>
              <w:bottom w:type="dxa" w:w="80"/>
              <w:right w:type="dxa" w:w="120"/>
            </w:tcMar>
          </w:tcPr>
          <w:p>
            <w:r>
              <w:t xml:space="preserve">Ver movimientos de inventario</w:t>
            </w:r>
          </w:p>
        </w:tc>
        <w:tc>
          <w:tcPr>
            <w:tcW w:type="dxa" w:w="4600"/>
            <w:tcMar>
              <w:top w:type="dxa" w:w="80"/>
              <w:left w:type="dxa" w:w="120"/>
              <w:bottom w:type="dxa" w:w="80"/>
              <w:right w:type="dxa" w:w="120"/>
            </w:tcMar>
          </w:tcPr>
          <w:p>
            <w:r>
              <w:t xml:space="preserve">Entrar al módulo Inventario y consultar el historial.</w:t>
            </w:r>
          </w:p>
        </w:tc>
      </w:tr>
      <w:tr>
        <w:tc>
          <w:tcPr>
            <w:tcW w:type="dxa" w:w="1700"/>
            <w:tcMar>
              <w:top w:type="dxa" w:w="80"/>
              <w:left w:type="dxa" w:w="120"/>
              <w:bottom w:type="dxa" w:w="80"/>
              <w:right w:type="dxa" w:w="120"/>
            </w:tcMar>
          </w:tcPr>
          <w:p>
            <w:r>
              <w:t xml:space="preserve"/>
            </w:r>
          </w:p>
        </w:tc>
        <w:tc>
          <w:tcPr>
            <w:tcW w:type="dxa" w:w="3100"/>
            <w:tcMar>
              <w:top w:type="dxa" w:w="80"/>
              <w:left w:type="dxa" w:w="120"/>
              <w:bottom w:type="dxa" w:w="80"/>
              <w:right w:type="dxa" w:w="120"/>
            </w:tcMar>
          </w:tcPr>
          <w:p>
            <w:r>
              <w:t xml:space="preserve">Registrar entradas, salidas y ajustes</w:t>
            </w:r>
          </w:p>
        </w:tc>
        <w:tc>
          <w:tcPr>
            <w:tcW w:type="dxa" w:w="4600"/>
            <w:tcMar>
              <w:top w:type="dxa" w:w="80"/>
              <w:left w:type="dxa" w:w="120"/>
              <w:bottom w:type="dxa" w:w="80"/>
              <w:right w:type="dxa" w:w="120"/>
            </w:tcMar>
          </w:tcPr>
          <w:p>
            <w:r>
              <w:t xml:space="preserve">Crear movimientos manuales de stock.</w:t>
            </w:r>
          </w:p>
        </w:tc>
      </w:tr>
      <w:tr>
        <w:tc>
          <w:tcPr>
            <w:tcW w:type="dxa" w:w="1700"/>
            <w:tcMar>
              <w:top w:type="dxa" w:w="80"/>
              <w:left w:type="dxa" w:w="120"/>
              <w:bottom w:type="dxa" w:w="80"/>
              <w:right w:type="dxa" w:w="120"/>
            </w:tcMar>
          </w:tcPr>
          <w:p>
            <w:r>
              <w:t xml:space="preserve">Compras</w:t>
            </w:r>
          </w:p>
        </w:tc>
        <w:tc>
          <w:tcPr>
            <w:tcW w:type="dxa" w:w="3100"/>
            <w:tcMar>
              <w:top w:type="dxa" w:w="80"/>
              <w:left w:type="dxa" w:w="120"/>
              <w:bottom w:type="dxa" w:w="80"/>
              <w:right w:type="dxa" w:w="120"/>
            </w:tcMar>
          </w:tcPr>
          <w:p>
            <w:r>
              <w:t xml:space="preserve">Ver compras</w:t>
            </w:r>
          </w:p>
        </w:tc>
        <w:tc>
          <w:tcPr>
            <w:tcW w:type="dxa" w:w="4600"/>
            <w:tcMar>
              <w:top w:type="dxa" w:w="80"/>
              <w:left w:type="dxa" w:w="120"/>
              <w:bottom w:type="dxa" w:w="80"/>
              <w:right w:type="dxa" w:w="120"/>
            </w:tcMar>
          </w:tcPr>
          <w:p>
            <w:r>
              <w:t xml:space="preserve">Entrar al módulo Compras y consultar el historial.</w:t>
            </w:r>
          </w:p>
        </w:tc>
      </w:tr>
      <w:tr>
        <w:tc>
          <w:tcPr>
            <w:tcW w:type="dxa" w:w="1700"/>
            <w:tcMar>
              <w:top w:type="dxa" w:w="80"/>
              <w:left w:type="dxa" w:w="120"/>
              <w:bottom w:type="dxa" w:w="80"/>
              <w:right w:type="dxa" w:w="120"/>
            </w:tcMar>
          </w:tcPr>
          <w:p>
            <w:r>
              <w:t xml:space="preserve"/>
            </w:r>
          </w:p>
        </w:tc>
        <w:tc>
          <w:tcPr>
            <w:tcW w:type="dxa" w:w="3100"/>
            <w:tcMar>
              <w:top w:type="dxa" w:w="80"/>
              <w:left w:type="dxa" w:w="120"/>
              <w:bottom w:type="dxa" w:w="80"/>
              <w:right w:type="dxa" w:w="120"/>
            </w:tcMar>
          </w:tcPr>
          <w:p>
            <w:r>
              <w:t xml:space="preserve">Registrar compras</w:t>
            </w:r>
          </w:p>
        </w:tc>
        <w:tc>
          <w:tcPr>
            <w:tcW w:type="dxa" w:w="4600"/>
            <w:tcMar>
              <w:top w:type="dxa" w:w="80"/>
              <w:left w:type="dxa" w:w="120"/>
              <w:bottom w:type="dxa" w:w="80"/>
              <w:right w:type="dxa" w:w="120"/>
            </w:tcMar>
          </w:tcPr>
          <w:p>
            <w:r>
              <w:t xml:space="preserve">Crear facturas de compra a proveedores.</w:t>
            </w:r>
          </w:p>
        </w:tc>
      </w:tr>
      <w:tr>
        <w:tc>
          <w:tcPr>
            <w:tcW w:type="dxa" w:w="1700"/>
            <w:tcMar>
              <w:top w:type="dxa" w:w="80"/>
              <w:left w:type="dxa" w:w="120"/>
              <w:bottom w:type="dxa" w:w="80"/>
              <w:right w:type="dxa" w:w="120"/>
            </w:tcMar>
          </w:tcPr>
          <w:p>
            <w:r>
              <w:t xml:space="preserve"/>
            </w:r>
          </w:p>
        </w:tc>
        <w:tc>
          <w:tcPr>
            <w:tcW w:type="dxa" w:w="3100"/>
            <w:tcMar>
              <w:top w:type="dxa" w:w="80"/>
              <w:left w:type="dxa" w:w="120"/>
              <w:bottom w:type="dxa" w:w="80"/>
              <w:right w:type="dxa" w:w="120"/>
            </w:tcMar>
          </w:tcPr>
          <w:p>
            <w:r>
              <w:t xml:space="preserve">Eliminar compras</w:t>
            </w:r>
          </w:p>
        </w:tc>
        <w:tc>
          <w:tcPr>
            <w:tcW w:type="dxa" w:w="4600"/>
            <w:tcMar>
              <w:top w:type="dxa" w:w="80"/>
              <w:left w:type="dxa" w:w="120"/>
              <w:bottom w:type="dxa" w:w="80"/>
              <w:right w:type="dxa" w:w="120"/>
            </w:tcMar>
          </w:tcPr>
          <w:p>
            <w:r>
              <w:t xml:space="preserve">Borrar compras registradas.</w:t>
            </w:r>
          </w:p>
        </w:tc>
      </w:tr>
      <w:tr>
        <w:tc>
          <w:tcPr>
            <w:tcW w:type="dxa" w:w="1700"/>
            <w:tcMar>
              <w:top w:type="dxa" w:w="80"/>
              <w:left w:type="dxa" w:w="120"/>
              <w:bottom w:type="dxa" w:w="80"/>
              <w:right w:type="dxa" w:w="120"/>
            </w:tcMar>
          </w:tcPr>
          <w:p>
            <w:r>
              <w:t xml:space="preserve">Informes</w:t>
            </w:r>
          </w:p>
        </w:tc>
        <w:tc>
          <w:tcPr>
            <w:tcW w:type="dxa" w:w="3100"/>
            <w:tcMar>
              <w:top w:type="dxa" w:w="80"/>
              <w:left w:type="dxa" w:w="120"/>
              <w:bottom w:type="dxa" w:w="80"/>
              <w:right w:type="dxa" w:w="120"/>
            </w:tcMar>
          </w:tcPr>
          <w:p>
            <w:r>
              <w:t xml:space="preserve">Ver el panel de resumen (Dashboard)</w:t>
            </w:r>
          </w:p>
        </w:tc>
        <w:tc>
          <w:tcPr>
            <w:tcW w:type="dxa" w:w="4600"/>
            <w:tcMar>
              <w:top w:type="dxa" w:w="80"/>
              <w:left w:type="dxa" w:w="120"/>
              <w:bottom w:type="dxa" w:w="80"/>
              <w:right w:type="dxa" w:w="120"/>
            </w:tcMar>
          </w:tcPr>
          <w:p>
            <w:r>
              <w:t xml:space="preserve">Ver las cifras y gráficos de la pantalla de inicio.</w:t>
            </w:r>
          </w:p>
        </w:tc>
      </w:tr>
      <w:tr>
        <w:tc>
          <w:tcPr>
            <w:tcW w:type="dxa" w:w="1700"/>
            <w:tcMar>
              <w:top w:type="dxa" w:w="80"/>
              <w:left w:type="dxa" w:w="120"/>
              <w:bottom w:type="dxa" w:w="80"/>
              <w:right w:type="dxa" w:w="120"/>
            </w:tcMar>
          </w:tcPr>
          <w:p>
            <w:r>
              <w:t xml:space="preserve"/>
            </w:r>
          </w:p>
        </w:tc>
        <w:tc>
          <w:tcPr>
            <w:tcW w:type="dxa" w:w="3100"/>
            <w:tcMar>
              <w:top w:type="dxa" w:w="80"/>
              <w:left w:type="dxa" w:w="120"/>
              <w:bottom w:type="dxa" w:w="80"/>
              <w:right w:type="dxa" w:w="120"/>
            </w:tcMar>
          </w:tcPr>
          <w:p>
            <w:r>
              <w:t xml:space="preserve">Ver y exportar reportes</w:t>
            </w:r>
          </w:p>
        </w:tc>
        <w:tc>
          <w:tcPr>
            <w:tcW w:type="dxa" w:w="4600"/>
            <w:tcMar>
              <w:top w:type="dxa" w:w="80"/>
              <w:left w:type="dxa" w:w="120"/>
              <w:bottom w:type="dxa" w:w="80"/>
              <w:right w:type="dxa" w:w="120"/>
            </w:tcMar>
          </w:tcPr>
          <w:p>
            <w:r>
              <w:t xml:space="preserve">Entrar a Reportes y exportarlos a PDF, Excel o CSV.</w:t>
            </w:r>
          </w:p>
        </w:tc>
      </w:tr>
      <w:tr>
        <w:tc>
          <w:tcPr>
            <w:tcW w:type="dxa" w:w="1700"/>
            <w:tcMar>
              <w:top w:type="dxa" w:w="80"/>
              <w:left w:type="dxa" w:w="120"/>
              <w:bottom w:type="dxa" w:w="80"/>
              <w:right w:type="dxa" w:w="120"/>
            </w:tcMar>
          </w:tcPr>
          <w:p>
            <w:r>
              <w:t xml:space="preserve">Administración</w:t>
            </w:r>
          </w:p>
        </w:tc>
        <w:tc>
          <w:tcPr>
            <w:tcW w:type="dxa" w:w="3100"/>
            <w:tcMar>
              <w:top w:type="dxa" w:w="80"/>
              <w:left w:type="dxa" w:w="120"/>
              <w:bottom w:type="dxa" w:w="80"/>
              <w:right w:type="dxa" w:w="120"/>
            </w:tcMar>
          </w:tcPr>
          <w:p>
            <w:r>
              <w:t xml:space="preserve">Editar la configuración del negocio</w:t>
            </w:r>
          </w:p>
        </w:tc>
        <w:tc>
          <w:tcPr>
            <w:tcW w:type="dxa" w:w="4600"/>
            <w:tcMar>
              <w:top w:type="dxa" w:w="80"/>
              <w:left w:type="dxa" w:w="120"/>
              <w:bottom w:type="dxa" w:w="80"/>
              <w:right w:type="dxa" w:w="120"/>
            </w:tcMar>
          </w:tcPr>
          <w:p>
            <w:r>
              <w:t xml:space="preserve">Cambiar datos del negocio, IVA, numeración, logo e impresora.</w:t>
            </w:r>
          </w:p>
        </w:tc>
      </w:tr>
      <w:tr>
        <w:tc>
          <w:tcPr>
            <w:tcW w:type="dxa" w:w="1700"/>
            <w:tcMar>
              <w:top w:type="dxa" w:w="80"/>
              <w:left w:type="dxa" w:w="120"/>
              <w:bottom w:type="dxa" w:w="80"/>
              <w:right w:type="dxa" w:w="120"/>
            </w:tcMar>
          </w:tcPr>
          <w:p>
            <w:r>
              <w:t xml:space="preserve"/>
            </w:r>
          </w:p>
        </w:tc>
        <w:tc>
          <w:tcPr>
            <w:tcW w:type="dxa" w:w="3100"/>
            <w:tcMar>
              <w:top w:type="dxa" w:w="80"/>
              <w:left w:type="dxa" w:w="120"/>
              <w:bottom w:type="dxa" w:w="80"/>
              <w:right w:type="dxa" w:w="120"/>
            </w:tcMar>
          </w:tcPr>
          <w:p>
            <w:r>
              <w:t xml:space="preserve">Crear y editar usuarios</w:t>
            </w:r>
          </w:p>
        </w:tc>
        <w:tc>
          <w:tcPr>
            <w:tcW w:type="dxa" w:w="4600"/>
            <w:tcMar>
              <w:top w:type="dxa" w:w="80"/>
              <w:left w:type="dxa" w:w="120"/>
              <w:bottom w:type="dxa" w:w="80"/>
              <w:right w:type="dxa" w:w="120"/>
            </w:tcMar>
          </w:tcPr>
          <w:p>
            <w:r>
              <w:t xml:space="preserve">Gestionar usuarios y asignarles roles.</w:t>
            </w:r>
          </w:p>
        </w:tc>
      </w:tr>
      <w:tr>
        <w:tc>
          <w:tcPr>
            <w:tcW w:type="dxa" w:w="1700"/>
            <w:tcMar>
              <w:top w:type="dxa" w:w="80"/>
              <w:left w:type="dxa" w:w="120"/>
              <w:bottom w:type="dxa" w:w="80"/>
              <w:right w:type="dxa" w:w="120"/>
            </w:tcMar>
          </w:tcPr>
          <w:p>
            <w:r>
              <w:t xml:space="preserve"/>
            </w:r>
          </w:p>
        </w:tc>
        <w:tc>
          <w:tcPr>
            <w:tcW w:type="dxa" w:w="3100"/>
            <w:tcMar>
              <w:top w:type="dxa" w:w="80"/>
              <w:left w:type="dxa" w:w="120"/>
              <w:bottom w:type="dxa" w:w="80"/>
              <w:right w:type="dxa" w:w="120"/>
            </w:tcMar>
          </w:tcPr>
          <w:p>
            <w:r>
              <w:t xml:space="preserve">Ver el registro de auditoría</w:t>
            </w:r>
          </w:p>
        </w:tc>
        <w:tc>
          <w:tcPr>
            <w:tcW w:type="dxa" w:w="4600"/>
            <w:tcMar>
              <w:top w:type="dxa" w:w="80"/>
              <w:left w:type="dxa" w:w="120"/>
              <w:bottom w:type="dxa" w:w="80"/>
              <w:right w:type="dxa" w:w="120"/>
            </w:tcMar>
          </w:tcPr>
          <w:p>
            <w:r>
              <w:t xml:space="preserve">Entrar al módulo Auditoría.</w:t>
            </w:r>
          </w:p>
        </w:tc>
      </w:tr>
      <w:tr>
        <w:tc>
          <w:tcPr>
            <w:tcW w:type="dxa" w:w="1700"/>
            <w:tcMar>
              <w:top w:type="dxa" w:w="80"/>
              <w:left w:type="dxa" w:w="120"/>
              <w:bottom w:type="dxa" w:w="80"/>
              <w:right w:type="dxa" w:w="120"/>
            </w:tcMar>
          </w:tcPr>
          <w:p>
            <w:r>
              <w:t xml:space="preserve"/>
            </w:r>
          </w:p>
        </w:tc>
        <w:tc>
          <w:tcPr>
            <w:tcW w:type="dxa" w:w="3100"/>
            <w:tcMar>
              <w:top w:type="dxa" w:w="80"/>
              <w:left w:type="dxa" w:w="120"/>
              <w:bottom w:type="dxa" w:w="80"/>
              <w:right w:type="dxa" w:w="120"/>
            </w:tcMar>
          </w:tcPr>
          <w:p>
            <w:r>
              <w:t xml:space="preserve">Crear y restaurar copias de seguridad</w:t>
            </w:r>
          </w:p>
        </w:tc>
        <w:tc>
          <w:tcPr>
            <w:tcW w:type="dxa" w:w="4600"/>
            <w:tcMar>
              <w:top w:type="dxa" w:w="80"/>
              <w:left w:type="dxa" w:w="120"/>
              <w:bottom w:type="dxa" w:w="80"/>
              <w:right w:type="dxa" w:w="120"/>
            </w:tcMar>
          </w:tcPr>
          <w:p>
            <w:r>
              <w:t xml:space="preserve">Usar la pestaña Sistema para respaldos.</w:t>
            </w:r>
          </w:p>
        </w:tc>
      </w:tr>
    </w:tbl>
    <w:p>
      <w:pPr>
        <w:spacing w:after="160"/>
      </w:pPr>
      <w:r>
        <w:t xml:space="preserve"/>
      </w:r>
    </w:p>
    <w:p>
      <w:pPr>
        <w:pStyle w:val="Heading2"/>
        <w:spacing w:after="160" w:before="320"/>
      </w:pPr>
      <w:r>
        <w:t xml:space="preserve">14.4 Reglas de seguridad</w:t>
      </w:r>
    </w:p>
    <w:p>
      <w:pPr>
        <w:pStyle w:val="ListParagraph"/>
        <w:numPr>
          <w:ilvl w:val="0"/>
          <w:numId w:val="2"/>
        </w:numPr>
        <w:spacing w:after="80"/>
      </w:pPr>
      <w:r>
        <w:rPr>
          <w:b/>
          <w:bCs/>
        </w:rPr>
        <w:t xml:space="preserve">Solo el Administrador </w:t>
      </w:r>
      <w:r>
        <w:t xml:space="preserve">puede crear, editar y eliminar roles.</w:t>
      </w:r>
    </w:p>
    <w:p>
      <w:pPr>
        <w:pStyle w:val="ListParagraph"/>
        <w:numPr>
          <w:ilvl w:val="0"/>
          <w:numId w:val="2"/>
        </w:numPr>
        <w:spacing w:after="80"/>
      </w:pPr>
      <w:r>
        <w:rPr>
          <w:b/>
          <w:bCs/>
        </w:rPr>
        <w:t xml:space="preserve">Quien gestiona usuarios sin ser Administrador </w:t>
      </w:r>
      <w:r>
        <w:t xml:space="preserve">no puede asignar el rol Administrador, ni modificar cuentas de administradores, ni dar un rol con más permisos de los que él mismo tiene.</w:t>
      </w:r>
    </w:p>
    <w:p>
      <w:pPr>
        <w:pStyle w:val="ListParagraph"/>
        <w:numPr>
          <w:ilvl w:val="0"/>
          <w:numId w:val="2"/>
        </w:numPr>
        <w:spacing w:after="80"/>
      </w:pPr>
      <w:r>
        <w:rPr>
          <w:b/>
          <w:bCs/>
        </w:rPr>
        <w:t xml:space="preserve">Nadie puede </w:t>
      </w:r>
      <w:r>
        <w:t xml:space="preserve">desactivar ni eliminar su propia cuenta, ni cambiarse el rol a sí mismo; y siempre debe quedar al menos un Administrador activo.</w:t>
      </w:r>
    </w:p>
    <w:p>
      <w:pPr>
        <w:pStyle w:val="ListParagraph"/>
        <w:numPr>
          <w:ilvl w:val="0"/>
          <w:numId w:val="2"/>
        </w:numPr>
        <w:spacing w:after="80"/>
      </w:pPr>
      <w:r>
        <w:rPr>
          <w:b/>
          <w:bCs/>
        </w:rPr>
        <w:t xml:space="preserve">Los permisos se validan dentro de la aplicación </w:t>
      </w:r>
      <w:r>
        <w:t xml:space="preserve">en cada operación, no solo ocultando botones y menús.</w:t>
      </w:r>
    </w:p>
    <w:p>
      <w:pPr>
        <w:pStyle w:val="ListParagraph"/>
        <w:numPr>
          <w:ilvl w:val="0"/>
          <w:numId w:val="2"/>
        </w:numPr>
        <w:spacing w:after="80"/>
      </w:pPr>
      <w:r>
        <w:rPr>
          <w:b/>
          <w:bCs/>
        </w:rPr>
        <w:t xml:space="preserve">Todo queda registrado: </w:t>
      </w:r>
      <w:r>
        <w:t xml:space="preserve">los cambios de roles y usuarios aparecen en la Auditoría, y toda venta queda asociada al usuario que inició sesión en ese momento.</w:t>
      </w:r>
    </w:p>
    <w:p>
      <w:pPr>
        <w:spacing w:after="160"/>
      </w:pPr>
      <w:r>
        <w:t xml:space="preserve">El rol de cada usuario se asigna al crearlo o editarlo desde Configuración → Usuarios (sección 12.2).</w:t>
      </w:r>
    </w:p>
    <w:p>
      <w:pPr>
        <w:pStyle w:val="Heading1"/>
        <w:spacing w:after="220" w:before="480"/>
      </w:pPr>
      <w:r>
        <w:t xml:space="preserve">15. Preguntas frecuentes</w:t>
      </w:r>
    </w:p>
    <w:p>
      <w:pPr>
        <w:pStyle w:val="Heading2"/>
        <w:spacing w:after="160" w:before="320"/>
      </w:pPr>
      <w:r>
        <w:t xml:space="preserve">¿Qué hago si olvidé mi contraseña?</w:t>
      </w:r>
    </w:p>
    <w:p>
      <w:pPr>
        <w:spacing w:after="160"/>
      </w:pPr>
      <w:r>
        <w:t xml:space="preserve">Pide a un usuario con permiso para gestionar usuarios (por ejemplo, el Administrador) que ingrese a Configuración → Usuarios, edite tu usuario y te asigne una contraseña nueva.</w:t>
      </w:r>
    </w:p>
    <w:p>
      <w:pPr>
        <w:pStyle w:val="Heading2"/>
        <w:spacing w:after="160" w:before="320"/>
      </w:pPr>
      <w:r>
        <w:t xml:space="preserve">¿Necesito internet para usar NovaPOS?</w:t>
      </w:r>
    </w:p>
    <w:p>
      <w:pPr>
        <w:spacing w:after="160"/>
      </w:pPr>
      <w:r>
        <w:t xml:space="preserve">No. Una vez instalada, la aplicación funciona completamente sin conexión. Solo se recomendó tener internet durante la instalación inicial.</w:t>
      </w:r>
    </w:p>
    <w:p>
      <w:pPr>
        <w:pStyle w:val="Heading2"/>
        <w:spacing w:after="160" w:before="320"/>
      </w:pPr>
      <w:r>
        <w:t xml:space="preserve">Registré una venta con datos equivocados, ¿qué hago?</w:t>
      </w:r>
    </w:p>
    <w:p>
      <w:pPr>
        <w:spacing w:after="160"/>
      </w:pPr>
      <w:r>
        <w:t xml:space="preserve">Ve a Facturas, busca la factura y usa el ícono de anular. La factura queda marcada como "Anulada", conserva su número y el stock de los productos se devuelve automáticamente. Luego puedes registrar la venta correcta desde el módulo Ventas. Si no ves el ícono, tu rol no tiene permiso para anular ventas: pide a un administrador que lo haga.</w:t>
      </w:r>
    </w:p>
    <w:p>
      <w:pPr>
        <w:pStyle w:val="Heading2"/>
        <w:spacing w:after="160" w:before="320"/>
      </w:pPr>
      <w:r>
        <w:t xml:space="preserve">¿Por qué no puedo ver una sección o un botón?</w:t>
      </w:r>
    </w:p>
    <w:p>
      <w:pPr>
        <w:spacing w:after="160"/>
      </w:pPr>
      <w:r>
        <w:t xml:space="preserve">Cada rol tiene permisos distintos: NovaPOS solo muestra las secciones y botones que tu rol permite (ver capítulo 14). Si necesitas acceso, pide a un administrador que ajuste tu rol o te asigne otro.</w:t>
      </w:r>
    </w:p>
    <w:p>
      <w:pPr>
        <w:pStyle w:val="Heading2"/>
        <w:spacing w:after="160" w:before="320"/>
      </w:pPr>
      <w:r>
        <w:t xml:space="preserve">¿Cómo creo un usuario que solo pueda vender?</w:t>
      </w:r>
    </w:p>
    <w:p>
      <w:pPr>
        <w:spacing w:after="160"/>
      </w:pPr>
      <w:r>
        <w:t xml:space="preserve">Ve a Configuración → Roles y usa el rol Vendedor o crea uno nuevo con el permiso "Registrar ventas". Luego, en Configuración → Usuarios, crea el usuario y asígnale ese rol.</w:t>
      </w:r>
    </w:p>
    <w:p>
      <w:pPr>
        <w:pStyle w:val="Heading2"/>
        <w:spacing w:after="160" w:before="320"/>
      </w:pPr>
      <w:r>
        <w:t xml:space="preserve">Un vendedor no puede cambiar el precio de un producto, ¿es un error?</w:t>
      </w:r>
    </w:p>
    <w:p>
      <w:pPr>
        <w:spacing w:after="160"/>
      </w:pPr>
      <w:r>
        <w:t xml:space="preserve">No. Cambiar precios y stock es un permiso aparte ("Cambiar precios y stock al editar un producto"). Si quieres que un rol pueda hacerlo, márcalo en Configuración → Roles.</w:t>
      </w:r>
    </w:p>
    <w:p>
      <w:pPr>
        <w:pStyle w:val="Heading2"/>
        <w:spacing w:after="160" w:before="320"/>
      </w:pPr>
      <w:r>
        <w:t xml:space="preserve">Al vender me dice que el precio cambió o no es válido</w:t>
      </w:r>
    </w:p>
    <w:p>
      <w:pPr>
        <w:spacing w:after="160"/>
      </w:pPr>
      <w:r>
        <w:t xml:space="preserve">Significa que el precio del producto se modificó después de agregarlo al carrito. Quítalo del carrito, vuelve a agregarlo y confirma la venta de nuevo.</w:t>
      </w:r>
    </w:p>
    <w:p>
      <w:pPr>
        <w:pStyle w:val="Heading2"/>
        <w:spacing w:after="160" w:before="320"/>
      </w:pPr>
      <w:r>
        <w:t xml:space="preserve">Intenté entrar varias veces y no me deja</w:t>
      </w:r>
    </w:p>
    <w:p>
      <w:pPr>
        <w:spacing w:after="160"/>
      </w:pPr>
      <w:r>
        <w:t xml:space="preserve">Después de 5 intentos fallidos con el mismo usuario, el acceso se bloquea durante 5 minutos. Espera y vuelve a intentarlo con la contraseña correcta; si la olvidaste, pide a un administrador que te asigne una nueva.</w:t>
      </w:r>
    </w:p>
    <w:p>
      <w:pPr>
        <w:pStyle w:val="Heading2"/>
        <w:spacing w:after="160" w:before="320"/>
      </w:pPr>
      <w:r>
        <w:t xml:space="preserve">Un producto no aparece o no me deja venderlo</w:t>
      </w:r>
    </w:p>
    <w:p>
      <w:pPr>
        <w:spacing w:after="160"/>
      </w:pPr>
      <w:r>
        <w:t xml:space="preserve">Revisa en Productos que el producto esté activo y tenga stock disponible; los productos desactivados o sin stock no se pueden vender.</w:t>
      </w:r>
    </w:p>
    <w:p>
      <w:pPr>
        <w:pStyle w:val="Heading2"/>
        <w:spacing w:after="160" w:before="320"/>
      </w:pPr>
      <w:r>
        <w:t xml:space="preserve">¿Cómo recupero información si algo salió mal?</w:t>
      </w:r>
    </w:p>
    <w:p>
      <w:pPr>
        <w:spacing w:after="160"/>
      </w:pPr>
      <w:r>
        <w:t xml:space="preserve">Ve a Configuración → Sistema y restaura el respaldo (backup) más reciente anterior al problema (ver sección 12.3). Recuerda reiniciar la aplicación después de restaurar.</w:t>
      </w:r>
    </w:p>
    <w:p>
      <w:pPr>
        <w:pStyle w:val="Heading2"/>
        <w:spacing w:after="160" w:before="320"/>
      </w:pPr>
      <w:r>
        <w:t xml:space="preserve">¿Puedo imprimir sin que aparezca el cuadro de diálogo de impresión?</w:t>
      </w:r>
    </w:p>
    <w:p>
      <w:pPr>
        <w:spacing w:after="160"/>
      </w:pPr>
      <w:r>
        <w:t xml:space="preserve">Sí, configura una impresora predeterminada desde Configuración → Sistema (sección 12.3) y las facturas se imprimirán directo en esa impresora.</w:t>
      </w:r>
    </w:p>
    <w:p>
      <w:pPr>
        <w:pStyle w:val="Heading1"/>
        <w:spacing w:after="220" w:before="480"/>
      </w:pPr>
      <w:r>
        <w:t xml:space="preserve">16. Glosario</w:t>
      </w:r>
    </w:p>
    <w:p>
      <w:pPr>
        <w:pStyle w:val="ListParagraph"/>
        <w:numPr>
          <w:ilvl w:val="0"/>
          <w:numId w:val="2"/>
        </w:numPr>
        <w:spacing w:after="80"/>
      </w:pPr>
      <w:r>
        <w:rPr>
          <w:b/>
          <w:bCs/>
        </w:rPr>
        <w:t xml:space="preserve">Anular: </w:t>
      </w:r>
      <w:r>
        <w:t xml:space="preserve">marcar una factura como inválida conservando su número y devolver el stock; es distinto de borrarla.</w:t>
      </w:r>
    </w:p>
    <w:p>
      <w:pPr>
        <w:pStyle w:val="ListParagraph"/>
        <w:numPr>
          <w:ilvl w:val="0"/>
          <w:numId w:val="2"/>
        </w:numPr>
        <w:spacing w:after="80"/>
      </w:pPr>
      <w:r>
        <w:rPr>
          <w:b/>
          <w:bCs/>
        </w:rPr>
        <w:t xml:space="preserve">Backup: </w:t>
      </w:r>
      <w:r>
        <w:t xml:space="preserve">copia de seguridad de toda la información guardada por la aplicación.</w:t>
      </w:r>
    </w:p>
    <w:p>
      <w:pPr>
        <w:pStyle w:val="ListParagraph"/>
        <w:numPr>
          <w:ilvl w:val="0"/>
          <w:numId w:val="2"/>
        </w:numPr>
        <w:spacing w:after="80"/>
      </w:pPr>
      <w:r>
        <w:rPr>
          <w:b/>
          <w:bCs/>
        </w:rPr>
        <w:t xml:space="preserve">Consumidor final: </w:t>
      </w:r>
      <w:r>
        <w:t xml:space="preserve">venta registrada sin asociar a un cliente específico.</w:t>
      </w:r>
    </w:p>
    <w:p>
      <w:pPr>
        <w:pStyle w:val="ListParagraph"/>
        <w:numPr>
          <w:ilvl w:val="0"/>
          <w:numId w:val="2"/>
        </w:numPr>
        <w:spacing w:after="80"/>
      </w:pPr>
      <w:r>
        <w:rPr>
          <w:b/>
          <w:bCs/>
        </w:rPr>
        <w:t xml:space="preserve">Movimiento de inventario: </w:t>
      </w:r>
      <w:r>
        <w:t xml:space="preserve">cualquier cambio en el stock de un producto: entrada, salida o ajuste.</w:t>
      </w:r>
    </w:p>
    <w:p>
      <w:pPr>
        <w:pStyle w:val="ListParagraph"/>
        <w:numPr>
          <w:ilvl w:val="0"/>
          <w:numId w:val="2"/>
        </w:numPr>
        <w:spacing w:after="80"/>
      </w:pPr>
      <w:r>
        <w:rPr>
          <w:b/>
          <w:bCs/>
        </w:rPr>
        <w:t xml:space="preserve">Permiso: </w:t>
      </w:r>
      <w:r>
        <w:t xml:space="preserve">autorización concreta dentro de un rol, como registrar ventas o cambiar precios.</w:t>
      </w:r>
    </w:p>
    <w:p>
      <w:pPr>
        <w:pStyle w:val="ListParagraph"/>
        <w:numPr>
          <w:ilvl w:val="0"/>
          <w:numId w:val="2"/>
        </w:numPr>
        <w:spacing w:after="80"/>
      </w:pPr>
      <w:r>
        <w:rPr>
          <w:b/>
          <w:bCs/>
        </w:rPr>
        <w:t xml:space="preserve">Rol: </w:t>
      </w:r>
      <w:r>
        <w:t xml:space="preserve">conjunto de permisos que determina qué puede ver y hacer un usuario. NovaPOS trae los roles Administrador y Vendedor y permite crear más.</w:t>
      </w:r>
    </w:p>
    <w:p>
      <w:pPr>
        <w:pStyle w:val="ListParagraph"/>
        <w:numPr>
          <w:ilvl w:val="0"/>
          <w:numId w:val="2"/>
        </w:numPr>
        <w:spacing w:after="80"/>
      </w:pPr>
      <w:r>
        <w:rPr>
          <w:b/>
          <w:bCs/>
        </w:rPr>
        <w:t xml:space="preserve">Stock mínimo: </w:t>
      </w:r>
      <w:r>
        <w:t xml:space="preserve">cantidad de un producto por debajo de la cual el sistema muestra una alerta de reposición.</w:t>
      </w:r>
    </w:p>
    <w:p>
      <w:pPr>
        <w:pStyle w:val="ListParagraph"/>
        <w:numPr>
          <w:ilvl w:val="0"/>
          <w:numId w:val="2"/>
        </w:numPr>
        <w:spacing w:after="80"/>
      </w:pPr>
      <w:r>
        <w:rPr>
          <w:b/>
          <w:bCs/>
        </w:rPr>
        <w:t xml:space="preserve">Venta mixta: </w:t>
      </w:r>
      <w:r>
        <w:t xml:space="preserve">venta pagada combinando más de un método de pago (por ejemplo, parte en efectivo y parte con tarjeta).</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Página </w:t>
    </w:r>
    <w:r>
      <w:rPr>
        <w:color w:val="94A3B8"/>
        <w:sz w:val="16"/>
        <w:szCs w:val="16"/>
      </w:rPr>
      <w:fldChar w:fldCharType="begin"/>
      <w:instrText xml:space="preserve">PAGE</w:instrText>
      <w:fldChar w:fldCharType="separate"/>
      <w:fldChar w:fldCharType="end"/>
    </w:r>
    <w:r>
      <w:rPr>
        <w:color w:val="94A3B8"/>
        <w:sz w:val="16"/>
        <w:szCs w:val="16"/>
      </w:rPr>
      <w:t xml:space="preserve"> de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NovaPOS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Calibri" w:cs="Calibri" w:eastAsia="Calibri" w:hAnsi="Calibri"/>
      <w:b/>
      <w:bCs/>
      <w:color w:val="4F46E5"/>
      <w:sz w:val="30"/>
      <w:szCs w:val="30"/>
    </w:rPr>
  </w:style>
  <w:style w:type="paragraph" w:styleId="Heading2">
    <w:name w:val="Heading 2"/>
    <w:basedOn w:val="Normal"/>
    <w:next w:val="Normal"/>
    <w:qFormat/>
    <w:pPr>
      <w:spacing w:after="160" w:before="320"/>
      <w:outlineLvl w:val="1"/>
    </w:pPr>
    <w:rPr>
      <w:rFonts w:ascii="Calibri" w:cs="Calibri" w:eastAsia="Calibri" w:hAnsi="Calibri"/>
      <w:b/>
      <w:bCs/>
      <w:color w:val="1E293B"/>
      <w:sz w:val="26"/>
      <w:szCs w:val="26"/>
    </w:rPr>
  </w:style>
  <w:style w:type="paragraph" w:styleId="Heading3">
    <w:name w:val="Heading 3"/>
    <w:basedOn w:val="Normal"/>
    <w:next w:val="Normal"/>
    <w:qFormat/>
    <w:pPr>
      <w:spacing w:after="120" w:before="220"/>
      <w:outlineLvl w:val="2"/>
    </w:pPr>
    <w:rPr>
      <w:rFonts w:ascii="Calibri" w:cs="Calibri" w:eastAsia="Calibri" w:hAnsi="Calibri"/>
      <w:b/>
      <w:bCs/>
      <w:i/>
      <w:i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NovaPOS</dc:title>
  <dc:creator>NovaPOS</dc:creator>
  <dc:description>Manual de usuario de la aplicación NovaPOS</dc:description>
  <cp:lastModifiedBy>Un-named</cp:lastModifiedBy>
  <cp:revision>1</cp:revision>
  <dcterms:created xsi:type="dcterms:W3CDTF">2026-08-02T01:18:58.670Z</dcterms:created>
  <dcterms:modified xsi:type="dcterms:W3CDTF">2026-08-02T01:18:58.670Z</dcterms:modified>
</cp:coreProperties>
</file>

<file path=docProps/custom.xml><?xml version="1.0" encoding="utf-8"?>
<Properties xmlns="http://schemas.openxmlformats.org/officeDocument/2006/custom-properties" xmlns:vt="http://schemas.openxmlformats.org/officeDocument/2006/docPropsVTypes"/>
</file>