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Barber Shopp Alura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Ubicada en el corazón de la ciudad, 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Barber Shopp Alura Alura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trae para el mercado lo que hay de mejor para su cabello y barba. Fundada en 2020, la Barbería Alura ya es destaque en la ciudad y conquista nuevos clientes diariamente.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Nuestra misión 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"Proporcionar autoestima y calidad de vida a nuestros clientes".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