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028B" w:rsidRDefault="0044028B">
      <w:pPr>
        <w:pStyle w:val="Textoindependiente"/>
        <w:spacing w:before="225"/>
        <w:ind w:left="0"/>
        <w:jc w:val="left"/>
      </w:pPr>
    </w:p>
    <w:p w:rsidR="0044028B" w:rsidRDefault="006013C6">
      <w:pPr>
        <w:spacing w:line="276" w:lineRule="auto"/>
        <w:ind w:left="2020" w:right="1134" w:firstLine="852"/>
        <w:rPr>
          <w:rFonts w:ascii="Arial" w:hAnsi="Arial"/>
          <w:b/>
          <w:sz w:val="24"/>
        </w:rPr>
      </w:pPr>
      <w:bookmarkStart w:id="0" w:name="_GoBack"/>
      <w:r>
        <w:rPr>
          <w:rFonts w:ascii="Arial" w:hAnsi="Arial"/>
          <w:b/>
          <w:noProof/>
          <w:sz w:val="24"/>
          <w:lang w:val="en-US"/>
        </w:rPr>
        <w:drawing>
          <wp:anchor distT="0" distB="0" distL="0" distR="0" simplePos="0" relativeHeight="15728640" behindDoc="0" locked="0" layoutInCell="1" allowOverlap="1">
            <wp:simplePos x="0" y="0"/>
            <wp:positionH relativeFrom="page">
              <wp:posOffset>492125</wp:posOffset>
            </wp:positionH>
            <wp:positionV relativeFrom="paragraph">
              <wp:posOffset>-313675</wp:posOffset>
            </wp:positionV>
            <wp:extent cx="774700" cy="7747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74700" cy="774700"/>
                    </a:xfrm>
                    <a:prstGeom prst="rect">
                      <a:avLst/>
                    </a:prstGeom>
                  </pic:spPr>
                </pic:pic>
              </a:graphicData>
            </a:graphic>
          </wp:anchor>
        </w:drawing>
      </w:r>
      <w:bookmarkEnd w:id="0"/>
      <w:r>
        <w:rPr>
          <w:rFonts w:ascii="Arial" w:hAnsi="Arial"/>
          <w:b/>
          <w:sz w:val="24"/>
        </w:rPr>
        <w:t>REPÚBLICA BOLIVARIANA DE VENEZUELA MINISTERIO</w:t>
      </w:r>
      <w:r>
        <w:rPr>
          <w:rFonts w:ascii="Arial" w:hAnsi="Arial"/>
          <w:b/>
          <w:spacing w:val="-8"/>
          <w:sz w:val="24"/>
        </w:rPr>
        <w:t xml:space="preserve"> </w:t>
      </w:r>
      <w:r>
        <w:rPr>
          <w:rFonts w:ascii="Arial" w:hAnsi="Arial"/>
          <w:b/>
          <w:sz w:val="24"/>
        </w:rPr>
        <w:t>DEL</w:t>
      </w:r>
      <w:r>
        <w:rPr>
          <w:rFonts w:ascii="Arial" w:hAnsi="Arial"/>
          <w:b/>
          <w:spacing w:val="-7"/>
          <w:sz w:val="24"/>
        </w:rPr>
        <w:t xml:space="preserve"> </w:t>
      </w:r>
      <w:r>
        <w:rPr>
          <w:rFonts w:ascii="Arial" w:hAnsi="Arial"/>
          <w:b/>
          <w:sz w:val="24"/>
        </w:rPr>
        <w:t>PODER</w:t>
      </w:r>
      <w:r>
        <w:rPr>
          <w:rFonts w:ascii="Arial" w:hAnsi="Arial"/>
          <w:b/>
          <w:spacing w:val="-6"/>
          <w:sz w:val="24"/>
        </w:rPr>
        <w:t xml:space="preserve"> </w:t>
      </w:r>
      <w:r>
        <w:rPr>
          <w:rFonts w:ascii="Arial" w:hAnsi="Arial"/>
          <w:b/>
          <w:sz w:val="24"/>
        </w:rPr>
        <w:t>POPULAR</w:t>
      </w:r>
      <w:r>
        <w:rPr>
          <w:rFonts w:ascii="Arial" w:hAnsi="Arial"/>
          <w:b/>
          <w:spacing w:val="-6"/>
          <w:sz w:val="24"/>
        </w:rPr>
        <w:t xml:space="preserve"> </w:t>
      </w:r>
      <w:r>
        <w:rPr>
          <w:rFonts w:ascii="Arial" w:hAnsi="Arial"/>
          <w:b/>
          <w:sz w:val="24"/>
        </w:rPr>
        <w:t>PARA</w:t>
      </w:r>
      <w:r>
        <w:rPr>
          <w:rFonts w:ascii="Arial" w:hAnsi="Arial"/>
          <w:b/>
          <w:spacing w:val="-7"/>
          <w:sz w:val="24"/>
        </w:rPr>
        <w:t xml:space="preserve"> </w:t>
      </w:r>
      <w:r>
        <w:rPr>
          <w:rFonts w:ascii="Arial" w:hAnsi="Arial"/>
          <w:b/>
          <w:sz w:val="24"/>
        </w:rPr>
        <w:t>LA</w:t>
      </w:r>
      <w:r>
        <w:rPr>
          <w:rFonts w:ascii="Arial" w:hAnsi="Arial"/>
          <w:b/>
          <w:spacing w:val="-7"/>
          <w:sz w:val="24"/>
        </w:rPr>
        <w:t xml:space="preserve"> </w:t>
      </w:r>
      <w:r>
        <w:rPr>
          <w:rFonts w:ascii="Arial" w:hAnsi="Arial"/>
          <w:b/>
          <w:sz w:val="24"/>
        </w:rPr>
        <w:t>EDUCACIÓN</w:t>
      </w:r>
    </w:p>
    <w:p w:rsidR="0044028B" w:rsidRDefault="006013C6">
      <w:pPr>
        <w:spacing w:line="275" w:lineRule="exact"/>
        <w:ind w:left="3600"/>
        <w:rPr>
          <w:rFonts w:ascii="Arial"/>
          <w:b/>
          <w:sz w:val="24"/>
        </w:rPr>
      </w:pPr>
      <w:r>
        <w:rPr>
          <w:rFonts w:ascii="Arial"/>
          <w:b/>
          <w:sz w:val="24"/>
        </w:rPr>
        <w:t>U.E.</w:t>
      </w:r>
      <w:r>
        <w:rPr>
          <w:rFonts w:ascii="Arial"/>
          <w:b/>
          <w:spacing w:val="-1"/>
          <w:sz w:val="24"/>
        </w:rPr>
        <w:t xml:space="preserve"> </w:t>
      </w:r>
      <w:r>
        <w:rPr>
          <w:rFonts w:ascii="Arial"/>
          <w:b/>
          <w:sz w:val="24"/>
        </w:rPr>
        <w:t>COLEGIO</w:t>
      </w:r>
      <w:r>
        <w:rPr>
          <w:rFonts w:ascii="Arial"/>
          <w:b/>
          <w:spacing w:val="-2"/>
          <w:sz w:val="24"/>
        </w:rPr>
        <w:t xml:space="preserve"> </w:t>
      </w:r>
      <w:r>
        <w:rPr>
          <w:rFonts w:ascii="Arial"/>
          <w:b/>
          <w:sz w:val="24"/>
        </w:rPr>
        <w:t xml:space="preserve">ANDRES </w:t>
      </w:r>
      <w:r>
        <w:rPr>
          <w:rFonts w:ascii="Arial"/>
          <w:b/>
          <w:spacing w:val="-2"/>
          <w:sz w:val="24"/>
        </w:rPr>
        <w:t>BELLO</w:t>
      </w: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spacing w:before="197"/>
        <w:ind w:left="0"/>
        <w:jc w:val="left"/>
        <w:rPr>
          <w:rFonts w:ascii="Arial"/>
          <w:b/>
        </w:rPr>
      </w:pPr>
    </w:p>
    <w:p w:rsidR="0044028B" w:rsidRDefault="006013C6" w:rsidP="00263ECB">
      <w:pPr>
        <w:ind w:left="364" w:right="1"/>
        <w:jc w:val="center"/>
        <w:rPr>
          <w:rFonts w:ascii="Arial" w:hAnsi="Arial"/>
          <w:b/>
          <w:sz w:val="24"/>
        </w:rPr>
      </w:pPr>
      <w:r>
        <w:rPr>
          <w:rFonts w:ascii="Arial" w:hAnsi="Arial"/>
          <w:b/>
          <w:sz w:val="24"/>
        </w:rPr>
        <w:t>DISEÑO</w:t>
      </w:r>
      <w:r>
        <w:rPr>
          <w:rFonts w:ascii="Arial" w:hAnsi="Arial"/>
          <w:b/>
          <w:spacing w:val="-5"/>
          <w:sz w:val="24"/>
        </w:rPr>
        <w:t xml:space="preserve"> </w:t>
      </w:r>
      <w:r>
        <w:rPr>
          <w:rFonts w:ascii="Arial" w:hAnsi="Arial"/>
          <w:b/>
          <w:sz w:val="24"/>
        </w:rPr>
        <w:t>DE</w:t>
      </w:r>
      <w:r>
        <w:rPr>
          <w:rFonts w:ascii="Arial" w:hAnsi="Arial"/>
          <w:b/>
          <w:spacing w:val="-4"/>
          <w:sz w:val="24"/>
        </w:rPr>
        <w:t xml:space="preserve"> </w:t>
      </w:r>
      <w:r>
        <w:rPr>
          <w:rFonts w:ascii="Arial" w:hAnsi="Arial"/>
          <w:b/>
          <w:sz w:val="24"/>
        </w:rPr>
        <w:t>UNA</w:t>
      </w:r>
      <w:r>
        <w:rPr>
          <w:rFonts w:ascii="Arial" w:hAnsi="Arial"/>
          <w:b/>
          <w:spacing w:val="-4"/>
          <w:sz w:val="24"/>
        </w:rPr>
        <w:t xml:space="preserve"> </w:t>
      </w:r>
      <w:r w:rsidR="00263ECB">
        <w:rPr>
          <w:rFonts w:ascii="Arial" w:hAnsi="Arial"/>
          <w:b/>
          <w:sz w:val="24"/>
        </w:rPr>
        <w:t>PLATAFORMA DE AUTOMATIZACIÓN PARA</w:t>
      </w:r>
      <w:r>
        <w:rPr>
          <w:rFonts w:ascii="Arial" w:hAnsi="Arial"/>
          <w:b/>
          <w:sz w:val="24"/>
        </w:rPr>
        <w:t xml:space="preserve"> LA GESTIÓN ADMINISTRATIVA</w:t>
      </w:r>
      <w:r w:rsidR="00263ECB">
        <w:rPr>
          <w:rFonts w:ascii="Arial" w:hAnsi="Arial"/>
          <w:b/>
          <w:sz w:val="24"/>
        </w:rPr>
        <w:t xml:space="preserve"> </w:t>
      </w:r>
      <w:r>
        <w:rPr>
          <w:rFonts w:ascii="Arial" w:hAnsi="Arial"/>
          <w:b/>
          <w:sz w:val="24"/>
        </w:rPr>
        <w:t>Y</w:t>
      </w:r>
      <w:r>
        <w:rPr>
          <w:rFonts w:ascii="Arial" w:hAnsi="Arial"/>
          <w:b/>
          <w:spacing w:val="-7"/>
          <w:sz w:val="24"/>
        </w:rPr>
        <w:t xml:space="preserve"> </w:t>
      </w:r>
      <w:r>
        <w:rPr>
          <w:rFonts w:ascii="Arial" w:hAnsi="Arial"/>
          <w:b/>
          <w:sz w:val="24"/>
        </w:rPr>
        <w:t>CONTROL</w:t>
      </w:r>
      <w:r>
        <w:rPr>
          <w:rFonts w:ascii="Arial" w:hAnsi="Arial"/>
          <w:b/>
          <w:spacing w:val="-8"/>
          <w:sz w:val="24"/>
        </w:rPr>
        <w:t xml:space="preserve"> </w:t>
      </w:r>
      <w:r>
        <w:rPr>
          <w:rFonts w:ascii="Arial" w:hAnsi="Arial"/>
          <w:b/>
          <w:sz w:val="24"/>
        </w:rPr>
        <w:t>DE</w:t>
      </w:r>
      <w:r>
        <w:rPr>
          <w:rFonts w:ascii="Arial" w:hAnsi="Arial"/>
          <w:b/>
          <w:spacing w:val="-6"/>
          <w:sz w:val="24"/>
        </w:rPr>
        <w:t xml:space="preserve"> </w:t>
      </w:r>
      <w:r>
        <w:rPr>
          <w:rFonts w:ascii="Arial" w:hAnsi="Arial"/>
          <w:b/>
          <w:sz w:val="24"/>
        </w:rPr>
        <w:t>ASISTENCIA</w:t>
      </w:r>
      <w:r>
        <w:rPr>
          <w:rFonts w:ascii="Arial" w:hAnsi="Arial"/>
          <w:b/>
          <w:spacing w:val="-7"/>
          <w:sz w:val="24"/>
        </w:rPr>
        <w:t xml:space="preserve"> </w:t>
      </w:r>
      <w:r>
        <w:rPr>
          <w:rFonts w:ascii="Arial" w:hAnsi="Arial"/>
          <w:b/>
          <w:sz w:val="24"/>
        </w:rPr>
        <w:t>ESTUDIANTIL</w:t>
      </w:r>
      <w:r>
        <w:rPr>
          <w:rFonts w:ascii="Arial" w:hAnsi="Arial"/>
          <w:b/>
          <w:spacing w:val="-7"/>
          <w:sz w:val="24"/>
        </w:rPr>
        <w:t xml:space="preserve"> </w:t>
      </w:r>
      <w:r>
        <w:rPr>
          <w:rFonts w:ascii="Arial" w:hAnsi="Arial"/>
          <w:b/>
          <w:sz w:val="24"/>
        </w:rPr>
        <w:t>EN</w:t>
      </w:r>
      <w:r>
        <w:rPr>
          <w:rFonts w:ascii="Arial" w:hAnsi="Arial"/>
          <w:b/>
          <w:spacing w:val="-6"/>
          <w:sz w:val="24"/>
        </w:rPr>
        <w:t xml:space="preserve"> </w:t>
      </w:r>
      <w:r>
        <w:rPr>
          <w:rFonts w:ascii="Arial" w:hAnsi="Arial"/>
          <w:b/>
          <w:sz w:val="24"/>
        </w:rPr>
        <w:t>MEDIA GENERAL DEL COLEGIO ANDRÉS BELLO.</w:t>
      </w: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spacing w:before="88"/>
        <w:ind w:left="0"/>
        <w:jc w:val="left"/>
        <w:rPr>
          <w:rFonts w:ascii="Arial"/>
          <w:b/>
        </w:rPr>
      </w:pPr>
    </w:p>
    <w:p w:rsidR="0044028B" w:rsidRDefault="006013C6">
      <w:pPr>
        <w:spacing w:before="1"/>
        <w:ind w:right="355"/>
        <w:jc w:val="right"/>
        <w:rPr>
          <w:rFonts w:ascii="Arial"/>
          <w:b/>
          <w:sz w:val="24"/>
        </w:rPr>
      </w:pPr>
      <w:r>
        <w:rPr>
          <w:rFonts w:ascii="Arial"/>
          <w:b/>
          <w:spacing w:val="-2"/>
          <w:sz w:val="24"/>
        </w:rPr>
        <w:t>Autores:</w:t>
      </w:r>
    </w:p>
    <w:p w:rsidR="0044028B" w:rsidRDefault="006013C6">
      <w:pPr>
        <w:spacing w:before="160"/>
        <w:ind w:left="8547" w:right="355" w:firstLine="174"/>
        <w:jc w:val="right"/>
        <w:rPr>
          <w:rFonts w:ascii="Arial" w:hAnsi="Arial"/>
          <w:b/>
          <w:sz w:val="24"/>
        </w:rPr>
      </w:pPr>
      <w:r>
        <w:rPr>
          <w:rFonts w:ascii="Arial" w:hAnsi="Arial"/>
          <w:b/>
          <w:sz w:val="24"/>
        </w:rPr>
        <w:t>Bastidas,</w:t>
      </w:r>
      <w:r>
        <w:rPr>
          <w:rFonts w:ascii="Arial" w:hAnsi="Arial"/>
          <w:b/>
          <w:spacing w:val="-17"/>
          <w:sz w:val="24"/>
        </w:rPr>
        <w:t xml:space="preserve"> </w:t>
      </w:r>
      <w:r>
        <w:rPr>
          <w:rFonts w:ascii="Arial" w:hAnsi="Arial"/>
          <w:b/>
          <w:sz w:val="24"/>
        </w:rPr>
        <w:t>P. González, A. Oviedo, F. Rodríguez,</w:t>
      </w:r>
      <w:r>
        <w:rPr>
          <w:rFonts w:ascii="Arial" w:hAnsi="Arial"/>
          <w:b/>
          <w:spacing w:val="-17"/>
          <w:sz w:val="24"/>
        </w:rPr>
        <w:t xml:space="preserve"> </w:t>
      </w:r>
      <w:r>
        <w:rPr>
          <w:rFonts w:ascii="Arial" w:hAnsi="Arial"/>
          <w:b/>
          <w:sz w:val="24"/>
        </w:rPr>
        <w:t xml:space="preserve">S. Romero, M. </w:t>
      </w:r>
      <w:proofErr w:type="spellStart"/>
      <w:r>
        <w:rPr>
          <w:rFonts w:ascii="Arial" w:hAnsi="Arial"/>
          <w:b/>
          <w:sz w:val="24"/>
        </w:rPr>
        <w:t>Santeliz</w:t>
      </w:r>
      <w:proofErr w:type="spellEnd"/>
      <w:r>
        <w:rPr>
          <w:rFonts w:ascii="Arial" w:hAnsi="Arial"/>
          <w:b/>
          <w:sz w:val="24"/>
        </w:rPr>
        <w:t>, L.</w:t>
      </w:r>
    </w:p>
    <w:p w:rsidR="00263ECB" w:rsidRDefault="00263ECB">
      <w:pPr>
        <w:ind w:right="357"/>
        <w:jc w:val="right"/>
        <w:rPr>
          <w:rFonts w:ascii="Arial" w:hAnsi="Arial"/>
          <w:b/>
          <w:sz w:val="24"/>
        </w:rPr>
      </w:pPr>
    </w:p>
    <w:p w:rsidR="0044028B" w:rsidRDefault="006013C6">
      <w:pPr>
        <w:ind w:right="357"/>
        <w:jc w:val="right"/>
        <w:rPr>
          <w:rFonts w:ascii="Arial" w:hAnsi="Arial"/>
          <w:b/>
          <w:sz w:val="24"/>
        </w:rPr>
      </w:pPr>
      <w:r>
        <w:rPr>
          <w:rFonts w:ascii="Arial" w:hAnsi="Arial"/>
          <w:b/>
          <w:sz w:val="24"/>
        </w:rPr>
        <w:t>Tutor</w:t>
      </w:r>
      <w:r>
        <w:rPr>
          <w:rFonts w:ascii="Arial" w:hAnsi="Arial"/>
          <w:b/>
          <w:spacing w:val="-1"/>
          <w:sz w:val="24"/>
        </w:rPr>
        <w:t xml:space="preserve"> </w:t>
      </w:r>
      <w:r>
        <w:rPr>
          <w:rFonts w:ascii="Arial" w:hAnsi="Arial"/>
          <w:b/>
          <w:spacing w:val="-2"/>
          <w:sz w:val="24"/>
        </w:rPr>
        <w:t>metodológico:</w:t>
      </w:r>
    </w:p>
    <w:p w:rsidR="0044028B" w:rsidRDefault="006013C6">
      <w:pPr>
        <w:ind w:right="356"/>
        <w:jc w:val="right"/>
        <w:rPr>
          <w:rFonts w:ascii="Arial"/>
          <w:b/>
          <w:sz w:val="24"/>
        </w:rPr>
      </w:pPr>
      <w:proofErr w:type="spellStart"/>
      <w:r>
        <w:rPr>
          <w:rFonts w:ascii="Arial"/>
          <w:b/>
          <w:sz w:val="24"/>
        </w:rPr>
        <w:t>Tona</w:t>
      </w:r>
      <w:proofErr w:type="spellEnd"/>
      <w:r>
        <w:rPr>
          <w:rFonts w:ascii="Arial"/>
          <w:b/>
          <w:sz w:val="24"/>
        </w:rPr>
        <w:t>,</w:t>
      </w:r>
      <w:r>
        <w:rPr>
          <w:rFonts w:ascii="Arial"/>
          <w:b/>
          <w:spacing w:val="-2"/>
          <w:sz w:val="24"/>
        </w:rPr>
        <w:t xml:space="preserve"> </w:t>
      </w:r>
      <w:r>
        <w:rPr>
          <w:rFonts w:ascii="Arial"/>
          <w:b/>
          <w:spacing w:val="-5"/>
          <w:sz w:val="24"/>
        </w:rPr>
        <w:t>A.</w:t>
      </w:r>
    </w:p>
    <w:p w:rsidR="0044028B" w:rsidRDefault="0044028B">
      <w:pPr>
        <w:pStyle w:val="Textoindependiente"/>
        <w:ind w:left="0"/>
        <w:jc w:val="left"/>
        <w:rPr>
          <w:rFonts w:ascii="Arial"/>
          <w:b/>
        </w:rPr>
      </w:pPr>
    </w:p>
    <w:p w:rsidR="0044028B" w:rsidRDefault="0044028B">
      <w:pPr>
        <w:pStyle w:val="Textoindependiente"/>
        <w:ind w:left="0"/>
        <w:jc w:val="left"/>
        <w:rPr>
          <w:rFonts w:ascii="Arial"/>
          <w:b/>
        </w:rPr>
      </w:pPr>
    </w:p>
    <w:p w:rsidR="0044028B" w:rsidRDefault="0044028B">
      <w:pPr>
        <w:pStyle w:val="Textoindependiente"/>
        <w:spacing w:before="160"/>
        <w:ind w:left="0"/>
        <w:jc w:val="left"/>
        <w:rPr>
          <w:rFonts w:ascii="Arial"/>
          <w:b/>
        </w:rPr>
      </w:pPr>
    </w:p>
    <w:p w:rsidR="0044028B" w:rsidRDefault="006013C6">
      <w:pPr>
        <w:spacing w:before="1"/>
        <w:ind w:left="364" w:right="3"/>
        <w:jc w:val="center"/>
        <w:rPr>
          <w:rFonts w:ascii="Arial"/>
          <w:b/>
          <w:sz w:val="24"/>
        </w:rPr>
      </w:pPr>
      <w:r>
        <w:rPr>
          <w:rFonts w:ascii="Arial"/>
          <w:b/>
          <w:sz w:val="24"/>
        </w:rPr>
        <w:t>Barquisimeto,</w:t>
      </w:r>
      <w:r>
        <w:rPr>
          <w:rFonts w:ascii="Arial"/>
          <w:b/>
          <w:spacing w:val="-4"/>
          <w:sz w:val="24"/>
        </w:rPr>
        <w:t xml:space="preserve"> </w:t>
      </w:r>
      <w:r>
        <w:rPr>
          <w:rFonts w:ascii="Arial"/>
          <w:b/>
          <w:sz w:val="24"/>
        </w:rPr>
        <w:t>enero</w:t>
      </w:r>
      <w:r>
        <w:rPr>
          <w:rFonts w:ascii="Arial"/>
          <w:b/>
          <w:spacing w:val="-4"/>
          <w:sz w:val="24"/>
        </w:rPr>
        <w:t xml:space="preserve"> 2026</w:t>
      </w:r>
    </w:p>
    <w:p w:rsidR="0044028B" w:rsidRDefault="0044028B">
      <w:pPr>
        <w:jc w:val="center"/>
        <w:rPr>
          <w:rFonts w:ascii="Arial"/>
          <w:b/>
          <w:sz w:val="24"/>
        </w:rPr>
        <w:sectPr w:rsidR="0044028B">
          <w:type w:val="continuous"/>
          <w:pgSz w:w="12240" w:h="15840"/>
          <w:pgMar w:top="940" w:right="1080" w:bottom="280" w:left="720" w:header="720" w:footer="720" w:gutter="0"/>
          <w:cols w:space="720"/>
        </w:sectPr>
      </w:pPr>
    </w:p>
    <w:p w:rsidR="0044028B" w:rsidRDefault="006013C6">
      <w:pPr>
        <w:spacing w:before="60"/>
        <w:ind w:left="364"/>
        <w:jc w:val="center"/>
        <w:rPr>
          <w:b/>
          <w:sz w:val="24"/>
        </w:rPr>
      </w:pPr>
      <w:r>
        <w:rPr>
          <w:b/>
          <w:spacing w:val="-2"/>
          <w:sz w:val="24"/>
        </w:rPr>
        <w:lastRenderedPageBreak/>
        <w:t>CONTENIDO</w:t>
      </w:r>
    </w:p>
    <w:p w:rsidR="0044028B" w:rsidRDefault="0044028B">
      <w:pPr>
        <w:jc w:val="center"/>
        <w:rPr>
          <w:b/>
          <w:sz w:val="24"/>
        </w:rPr>
        <w:sectPr w:rsidR="0044028B">
          <w:pgSz w:w="12240" w:h="15840"/>
          <w:pgMar w:top="1380" w:right="1080" w:bottom="1472" w:left="720" w:header="720" w:footer="720" w:gutter="0"/>
          <w:cols w:space="720"/>
        </w:sectPr>
      </w:pPr>
    </w:p>
    <w:sdt>
      <w:sdtPr>
        <w:rPr>
          <w:b/>
          <w:u w:val="single"/>
        </w:rPr>
        <w:id w:val="-1054312487"/>
        <w:docPartObj>
          <w:docPartGallery w:val="Table of Contents"/>
          <w:docPartUnique/>
        </w:docPartObj>
      </w:sdtPr>
      <w:sdtEndPr/>
      <w:sdtContent>
        <w:p w:rsidR="0044028B" w:rsidRPr="00A70CDD" w:rsidRDefault="00880D5C">
          <w:pPr>
            <w:pStyle w:val="TDC1"/>
            <w:tabs>
              <w:tab w:val="right" w:leader="dot" w:pos="10071"/>
            </w:tabs>
            <w:spacing w:before="22"/>
            <w:rPr>
              <w:b/>
              <w:u w:val="single"/>
            </w:rPr>
          </w:pPr>
          <w:hyperlink w:anchor="_bookmark0" w:history="1">
            <w:r w:rsidR="006013C6" w:rsidRPr="00A70CDD">
              <w:rPr>
                <w:b/>
                <w:u w:val="single"/>
              </w:rPr>
              <w:t>MOMENTO</w:t>
            </w:r>
            <w:r w:rsidR="006013C6" w:rsidRPr="00A70CDD">
              <w:rPr>
                <w:b/>
                <w:spacing w:val="-4"/>
                <w:u w:val="single"/>
              </w:rPr>
              <w:t xml:space="preserve"> </w:t>
            </w:r>
            <w:r w:rsidR="006013C6" w:rsidRPr="00A70CDD">
              <w:rPr>
                <w:b/>
                <w:spacing w:val="-10"/>
                <w:u w:val="single"/>
              </w:rPr>
              <w:t>I</w:t>
            </w:r>
            <w:r w:rsidR="006013C6" w:rsidRPr="00A70CDD">
              <w:rPr>
                <w:b/>
                <w:u w:val="single"/>
              </w:rPr>
              <w:tab/>
            </w:r>
            <w:r w:rsidR="006013C6" w:rsidRPr="00A70CDD">
              <w:rPr>
                <w:b/>
                <w:spacing w:val="-10"/>
                <w:u w:val="single"/>
              </w:rPr>
              <w:t>4</w:t>
            </w:r>
          </w:hyperlink>
        </w:p>
        <w:p w:rsidR="0044028B" w:rsidRDefault="00880D5C">
          <w:pPr>
            <w:pStyle w:val="TDC1"/>
            <w:tabs>
              <w:tab w:val="right" w:leader="dot" w:pos="10071"/>
            </w:tabs>
          </w:pPr>
          <w:hyperlink w:anchor="_bookmark1" w:history="1">
            <w:r w:rsidR="006013C6">
              <w:t>EL</w:t>
            </w:r>
            <w:r w:rsidR="006013C6">
              <w:rPr>
                <w:spacing w:val="-2"/>
              </w:rPr>
              <w:t xml:space="preserve"> PROBLEMA</w:t>
            </w:r>
            <w:r w:rsidR="006013C6">
              <w:tab/>
            </w:r>
            <w:r w:rsidR="006013C6">
              <w:rPr>
                <w:spacing w:val="-10"/>
              </w:rPr>
              <w:t>4</w:t>
            </w:r>
          </w:hyperlink>
        </w:p>
        <w:p w:rsidR="0044028B" w:rsidRDefault="00880D5C">
          <w:pPr>
            <w:pStyle w:val="TDC2"/>
            <w:tabs>
              <w:tab w:val="right" w:leader="dot" w:pos="10071"/>
            </w:tabs>
          </w:pPr>
          <w:hyperlink w:anchor="_bookmark2" w:history="1">
            <w:r w:rsidR="006013C6">
              <w:t>Planteamiento</w:t>
            </w:r>
            <w:r w:rsidR="006013C6">
              <w:rPr>
                <w:spacing w:val="-3"/>
              </w:rPr>
              <w:t xml:space="preserve"> </w:t>
            </w:r>
            <w:r w:rsidR="006013C6">
              <w:t>del</w:t>
            </w:r>
            <w:r w:rsidR="006013C6">
              <w:rPr>
                <w:spacing w:val="-4"/>
              </w:rPr>
              <w:t xml:space="preserve"> </w:t>
            </w:r>
            <w:r w:rsidR="006013C6">
              <w:rPr>
                <w:spacing w:val="-2"/>
              </w:rPr>
              <w:t>Problema</w:t>
            </w:r>
            <w:r w:rsidR="006013C6">
              <w:tab/>
            </w:r>
            <w:r w:rsidR="00B527C1">
              <w:rPr>
                <w:spacing w:val="-10"/>
              </w:rPr>
              <w:t>4</w:t>
            </w:r>
          </w:hyperlink>
        </w:p>
        <w:p w:rsidR="0044028B" w:rsidRDefault="00880D5C">
          <w:pPr>
            <w:pStyle w:val="TDC2"/>
            <w:tabs>
              <w:tab w:val="right" w:leader="dot" w:pos="10071"/>
            </w:tabs>
          </w:pPr>
          <w:hyperlink w:anchor="_bookmark3" w:history="1">
            <w:r w:rsidR="006013C6">
              <w:t>Objetivos</w:t>
            </w:r>
            <w:r w:rsidR="006013C6">
              <w:rPr>
                <w:spacing w:val="-3"/>
              </w:rPr>
              <w:t xml:space="preserve"> </w:t>
            </w:r>
            <w:r w:rsidR="006013C6">
              <w:t>de</w:t>
            </w:r>
            <w:r w:rsidR="006013C6">
              <w:rPr>
                <w:spacing w:val="-1"/>
              </w:rPr>
              <w:t xml:space="preserve"> </w:t>
            </w:r>
            <w:r w:rsidR="006013C6">
              <w:t>La</w:t>
            </w:r>
            <w:r w:rsidR="006013C6">
              <w:rPr>
                <w:spacing w:val="-3"/>
              </w:rPr>
              <w:t xml:space="preserve"> </w:t>
            </w:r>
            <w:r w:rsidR="006013C6">
              <w:rPr>
                <w:spacing w:val="-2"/>
              </w:rPr>
              <w:t>Investigación</w:t>
            </w:r>
            <w:r w:rsidR="006013C6">
              <w:tab/>
            </w:r>
            <w:r w:rsidR="00F16282">
              <w:rPr>
                <w:spacing w:val="-10"/>
              </w:rPr>
              <w:t>6</w:t>
            </w:r>
          </w:hyperlink>
        </w:p>
        <w:p w:rsidR="0044028B" w:rsidRDefault="00880D5C">
          <w:pPr>
            <w:pStyle w:val="TDC2"/>
            <w:tabs>
              <w:tab w:val="right" w:leader="dot" w:pos="10071"/>
            </w:tabs>
          </w:pPr>
          <w:hyperlink w:anchor="_bookmark4" w:history="1">
            <w:r w:rsidR="006013C6">
              <w:rPr>
                <w:spacing w:val="-2"/>
              </w:rPr>
              <w:t>Justificación</w:t>
            </w:r>
            <w:r w:rsidR="006013C6">
              <w:tab/>
            </w:r>
            <w:r w:rsidR="00F16282">
              <w:rPr>
                <w:spacing w:val="-10"/>
              </w:rPr>
              <w:t>7</w:t>
            </w:r>
          </w:hyperlink>
        </w:p>
        <w:p w:rsidR="0044028B" w:rsidRPr="00A70CDD" w:rsidRDefault="00880D5C">
          <w:pPr>
            <w:pStyle w:val="TDC1"/>
            <w:tabs>
              <w:tab w:val="right" w:leader="dot" w:pos="10071"/>
            </w:tabs>
            <w:spacing w:before="120"/>
            <w:rPr>
              <w:b/>
              <w:u w:val="single"/>
            </w:rPr>
          </w:pPr>
          <w:hyperlink w:anchor="_bookmark5" w:history="1">
            <w:r w:rsidR="006013C6" w:rsidRPr="00A70CDD">
              <w:rPr>
                <w:b/>
                <w:u w:val="single"/>
              </w:rPr>
              <w:t>MOMENTO</w:t>
            </w:r>
            <w:r w:rsidR="006013C6" w:rsidRPr="00A70CDD">
              <w:rPr>
                <w:b/>
                <w:spacing w:val="-4"/>
                <w:u w:val="single"/>
              </w:rPr>
              <w:t xml:space="preserve"> </w:t>
            </w:r>
            <w:r w:rsidR="006013C6" w:rsidRPr="00A70CDD">
              <w:rPr>
                <w:b/>
                <w:spacing w:val="-5"/>
                <w:u w:val="single"/>
              </w:rPr>
              <w:t>II</w:t>
            </w:r>
            <w:r w:rsidR="006013C6" w:rsidRPr="00A70CDD">
              <w:rPr>
                <w:b/>
                <w:u w:val="single"/>
              </w:rPr>
              <w:tab/>
            </w:r>
            <w:r w:rsidR="00F16282" w:rsidRPr="00A70CDD">
              <w:rPr>
                <w:b/>
                <w:spacing w:val="-10"/>
                <w:u w:val="single"/>
              </w:rPr>
              <w:t>9</w:t>
            </w:r>
          </w:hyperlink>
        </w:p>
        <w:p w:rsidR="0044028B" w:rsidRDefault="00880D5C">
          <w:pPr>
            <w:pStyle w:val="TDC1"/>
            <w:tabs>
              <w:tab w:val="right" w:leader="dot" w:pos="10071"/>
            </w:tabs>
          </w:pPr>
          <w:hyperlink w:anchor="_bookmark6" w:history="1">
            <w:r w:rsidR="006013C6">
              <w:t>MARCO</w:t>
            </w:r>
            <w:r w:rsidR="006013C6">
              <w:rPr>
                <w:spacing w:val="-4"/>
              </w:rPr>
              <w:t xml:space="preserve"> </w:t>
            </w:r>
            <w:r w:rsidR="006013C6">
              <w:t>TEÓRICO</w:t>
            </w:r>
            <w:r w:rsidR="006013C6">
              <w:rPr>
                <w:spacing w:val="-3"/>
              </w:rPr>
              <w:t xml:space="preserve"> </w:t>
            </w:r>
            <w:r w:rsidR="006013C6">
              <w:rPr>
                <w:spacing w:val="-2"/>
              </w:rPr>
              <w:t>REFERENCIAL</w:t>
            </w:r>
            <w:r w:rsidR="006013C6">
              <w:tab/>
            </w:r>
            <w:r w:rsidR="00F16282">
              <w:rPr>
                <w:spacing w:val="-10"/>
              </w:rPr>
              <w:t>9</w:t>
            </w:r>
          </w:hyperlink>
        </w:p>
        <w:p w:rsidR="0044028B" w:rsidRDefault="00880D5C">
          <w:pPr>
            <w:pStyle w:val="TDC2"/>
            <w:tabs>
              <w:tab w:val="right" w:leader="dot" w:pos="10071"/>
            </w:tabs>
          </w:pPr>
          <w:hyperlink w:anchor="_bookmark7" w:history="1">
            <w:r w:rsidR="006013C6">
              <w:t>Antecedentes</w:t>
            </w:r>
            <w:r w:rsidR="006013C6">
              <w:rPr>
                <w:spacing w:val="-3"/>
              </w:rPr>
              <w:t xml:space="preserve"> </w:t>
            </w:r>
            <w:r w:rsidR="006013C6">
              <w:t>de</w:t>
            </w:r>
            <w:r w:rsidR="006013C6">
              <w:rPr>
                <w:spacing w:val="-2"/>
              </w:rPr>
              <w:t xml:space="preserve"> </w:t>
            </w:r>
            <w:r w:rsidR="006013C6">
              <w:t>la</w:t>
            </w:r>
            <w:r w:rsidR="006013C6">
              <w:rPr>
                <w:spacing w:val="-2"/>
              </w:rPr>
              <w:t xml:space="preserve"> Investigación</w:t>
            </w:r>
            <w:r w:rsidR="006013C6">
              <w:tab/>
            </w:r>
            <w:r w:rsidR="00F16282">
              <w:rPr>
                <w:spacing w:val="-10"/>
              </w:rPr>
              <w:t>9</w:t>
            </w:r>
          </w:hyperlink>
        </w:p>
        <w:p w:rsidR="0044028B" w:rsidRDefault="00880D5C">
          <w:pPr>
            <w:pStyle w:val="TDC2"/>
            <w:tabs>
              <w:tab w:val="right" w:leader="dot" w:pos="10071"/>
            </w:tabs>
            <w:spacing w:before="123"/>
            <w:rPr>
              <w:spacing w:val="-5"/>
            </w:rPr>
          </w:pPr>
          <w:hyperlink w:anchor="_bookmark8" w:history="1">
            <w:r w:rsidR="006013C6">
              <w:t>Bases</w:t>
            </w:r>
            <w:r w:rsidR="006013C6">
              <w:rPr>
                <w:spacing w:val="-5"/>
              </w:rPr>
              <w:t xml:space="preserve"> </w:t>
            </w:r>
            <w:r w:rsidR="006013C6">
              <w:rPr>
                <w:spacing w:val="-2"/>
              </w:rPr>
              <w:t>Teóricas</w:t>
            </w:r>
            <w:r w:rsidR="006013C6">
              <w:tab/>
            </w:r>
            <w:r w:rsidR="00F16282">
              <w:rPr>
                <w:spacing w:val="-5"/>
              </w:rPr>
              <w:t>11</w:t>
            </w:r>
          </w:hyperlink>
        </w:p>
        <w:p w:rsidR="00024185" w:rsidRDefault="00024185">
          <w:pPr>
            <w:pStyle w:val="TDC2"/>
            <w:tabs>
              <w:tab w:val="right" w:leader="dot" w:pos="10071"/>
            </w:tabs>
          </w:pPr>
          <w:r>
            <w:t xml:space="preserve">Plataformas Web de Gestión Educativa ....................................................................................... </w:t>
          </w:r>
          <w:r w:rsidR="008F3313">
            <w:t>12</w:t>
          </w:r>
          <w:r>
            <w:t xml:space="preserve"> </w:t>
          </w:r>
        </w:p>
        <w:p w:rsidR="0044028B" w:rsidRDefault="00880D5C">
          <w:pPr>
            <w:pStyle w:val="TDC2"/>
            <w:tabs>
              <w:tab w:val="right" w:leader="dot" w:pos="10071"/>
            </w:tabs>
          </w:pPr>
          <w:hyperlink w:anchor="_bookmark9" w:history="1">
            <w:r w:rsidR="006013C6">
              <w:t>Interfaz</w:t>
            </w:r>
            <w:r w:rsidR="006013C6">
              <w:rPr>
                <w:spacing w:val="-5"/>
              </w:rPr>
              <w:t xml:space="preserve"> </w:t>
            </w:r>
            <w:r w:rsidR="006013C6">
              <w:t>De</w:t>
            </w:r>
            <w:r w:rsidR="006013C6">
              <w:rPr>
                <w:spacing w:val="-2"/>
              </w:rPr>
              <w:t xml:space="preserve"> </w:t>
            </w:r>
            <w:r w:rsidR="006013C6">
              <w:t>Programación</w:t>
            </w:r>
            <w:r w:rsidR="006013C6">
              <w:rPr>
                <w:spacing w:val="-2"/>
              </w:rPr>
              <w:t xml:space="preserve"> </w:t>
            </w:r>
            <w:r w:rsidR="006013C6">
              <w:t>De</w:t>
            </w:r>
            <w:r w:rsidR="006013C6">
              <w:rPr>
                <w:spacing w:val="-2"/>
              </w:rPr>
              <w:t xml:space="preserve"> </w:t>
            </w:r>
            <w:r w:rsidR="006013C6">
              <w:t>Aplicaciones</w:t>
            </w:r>
            <w:r w:rsidR="006013C6">
              <w:rPr>
                <w:spacing w:val="-2"/>
              </w:rPr>
              <w:t xml:space="preserve"> (API)</w:t>
            </w:r>
            <w:r w:rsidR="006013C6">
              <w:tab/>
            </w:r>
            <w:r w:rsidR="008F3313">
              <w:rPr>
                <w:spacing w:val="-5"/>
              </w:rPr>
              <w:t>12</w:t>
            </w:r>
          </w:hyperlink>
        </w:p>
        <w:p w:rsidR="0044028B" w:rsidRDefault="00880D5C">
          <w:pPr>
            <w:pStyle w:val="TDC2"/>
            <w:tabs>
              <w:tab w:val="right" w:leader="dot" w:pos="10071"/>
            </w:tabs>
          </w:pPr>
          <w:hyperlink w:anchor="_bookmark10" w:history="1">
            <w:r w:rsidR="006013C6">
              <w:t>Tipos</w:t>
            </w:r>
            <w:r w:rsidR="006013C6">
              <w:rPr>
                <w:spacing w:val="-3"/>
              </w:rPr>
              <w:t xml:space="preserve"> </w:t>
            </w:r>
            <w:r w:rsidR="006013C6">
              <w:t>de</w:t>
            </w:r>
            <w:r w:rsidR="006013C6">
              <w:rPr>
                <w:spacing w:val="-2"/>
              </w:rPr>
              <w:t xml:space="preserve"> </w:t>
            </w:r>
            <w:r w:rsidR="006013C6">
              <w:rPr>
                <w:spacing w:val="-5"/>
              </w:rPr>
              <w:t>API</w:t>
            </w:r>
            <w:r w:rsidR="006013C6">
              <w:tab/>
            </w:r>
            <w:r w:rsidR="008F3313">
              <w:rPr>
                <w:spacing w:val="-5"/>
              </w:rPr>
              <w:t>13</w:t>
            </w:r>
          </w:hyperlink>
        </w:p>
        <w:p w:rsidR="0044028B" w:rsidRDefault="00880D5C">
          <w:pPr>
            <w:pStyle w:val="TDC2"/>
            <w:tabs>
              <w:tab w:val="right" w:leader="dot" w:pos="10071"/>
            </w:tabs>
            <w:rPr>
              <w:spacing w:val="-5"/>
            </w:rPr>
          </w:pPr>
          <w:hyperlink w:anchor="_bookmark11" w:history="1">
            <w:r w:rsidR="006013C6">
              <w:t>Usos</w:t>
            </w:r>
            <w:r w:rsidR="006013C6">
              <w:rPr>
                <w:spacing w:val="-3"/>
              </w:rPr>
              <w:t xml:space="preserve"> </w:t>
            </w:r>
            <w:r w:rsidR="006013C6">
              <w:t>comunes</w:t>
            </w:r>
            <w:r w:rsidR="006013C6">
              <w:rPr>
                <w:spacing w:val="-2"/>
              </w:rPr>
              <w:t xml:space="preserve"> </w:t>
            </w:r>
            <w:r w:rsidR="006013C6">
              <w:t>en</w:t>
            </w:r>
            <w:r w:rsidR="006013C6">
              <w:rPr>
                <w:spacing w:val="-1"/>
              </w:rPr>
              <w:t xml:space="preserve"> </w:t>
            </w:r>
            <w:r w:rsidR="006013C6">
              <w:t>las</w:t>
            </w:r>
            <w:r w:rsidR="006013C6">
              <w:rPr>
                <w:spacing w:val="-2"/>
              </w:rPr>
              <w:t xml:space="preserve"> </w:t>
            </w:r>
            <w:r w:rsidR="006013C6">
              <w:rPr>
                <w:spacing w:val="-5"/>
              </w:rPr>
              <w:t>API</w:t>
            </w:r>
            <w:r w:rsidR="006013C6">
              <w:tab/>
            </w:r>
            <w:r w:rsidR="002A592B">
              <w:rPr>
                <w:spacing w:val="-5"/>
              </w:rPr>
              <w:t>14</w:t>
            </w:r>
          </w:hyperlink>
        </w:p>
        <w:p w:rsidR="00024185" w:rsidRDefault="00024185">
          <w:pPr>
            <w:pStyle w:val="TDC2"/>
            <w:tabs>
              <w:tab w:val="right" w:leader="dot" w:pos="10071"/>
            </w:tabs>
          </w:pPr>
          <w:r>
            <w:t>Inteligencia Artificial aplicada a la automatización ..................................................................... 12</w:t>
          </w:r>
        </w:p>
        <w:p w:rsidR="0044028B" w:rsidRDefault="00880D5C">
          <w:pPr>
            <w:pStyle w:val="TDC2"/>
            <w:tabs>
              <w:tab w:val="right" w:leader="dot" w:pos="10071"/>
            </w:tabs>
          </w:pPr>
          <w:hyperlink w:anchor="_bookmark12" w:history="1">
            <w:r w:rsidR="006013C6">
              <w:t>Sistema</w:t>
            </w:r>
            <w:r w:rsidR="006013C6">
              <w:rPr>
                <w:spacing w:val="-2"/>
              </w:rPr>
              <w:t xml:space="preserve"> Automatizado</w:t>
            </w:r>
            <w:r w:rsidR="006013C6">
              <w:tab/>
            </w:r>
            <w:r w:rsidR="005E2D6A">
              <w:rPr>
                <w:spacing w:val="-5"/>
              </w:rPr>
              <w:t>15</w:t>
            </w:r>
          </w:hyperlink>
        </w:p>
        <w:p w:rsidR="0044028B" w:rsidRDefault="00880D5C">
          <w:pPr>
            <w:pStyle w:val="TDC2"/>
            <w:tabs>
              <w:tab w:val="right" w:leader="dot" w:pos="10071"/>
            </w:tabs>
          </w:pPr>
          <w:hyperlink w:anchor="_bookmark13" w:history="1">
            <w:r w:rsidR="006013C6">
              <w:t>Sistema</w:t>
            </w:r>
            <w:r w:rsidR="006013C6">
              <w:rPr>
                <w:spacing w:val="-3"/>
              </w:rPr>
              <w:t xml:space="preserve"> </w:t>
            </w:r>
            <w:r w:rsidR="005E2D6A">
              <w:t>A</w:t>
            </w:r>
            <w:r w:rsidR="006013C6">
              <w:t>utomatizado</w:t>
            </w:r>
            <w:r w:rsidR="005E2D6A">
              <w:t xml:space="preserve"> de</w:t>
            </w:r>
            <w:r w:rsidR="006013C6">
              <w:rPr>
                <w:spacing w:val="-2"/>
              </w:rPr>
              <w:t xml:space="preserve"> </w:t>
            </w:r>
            <w:r w:rsidR="005E2D6A">
              <w:t>C</w:t>
            </w:r>
            <w:r w:rsidR="006013C6">
              <w:t>ontrol</w:t>
            </w:r>
            <w:r w:rsidR="006013C6">
              <w:rPr>
                <w:spacing w:val="-2"/>
              </w:rPr>
              <w:t xml:space="preserve"> </w:t>
            </w:r>
            <w:r w:rsidR="006013C6">
              <w:t>de</w:t>
            </w:r>
            <w:r w:rsidR="006013C6">
              <w:rPr>
                <w:spacing w:val="-4"/>
              </w:rPr>
              <w:t xml:space="preserve"> </w:t>
            </w:r>
            <w:r w:rsidR="005E2D6A">
              <w:rPr>
                <w:spacing w:val="-2"/>
              </w:rPr>
              <w:t>A</w:t>
            </w:r>
            <w:r w:rsidR="006013C6">
              <w:rPr>
                <w:spacing w:val="-2"/>
              </w:rPr>
              <w:t>sistencia</w:t>
            </w:r>
            <w:r w:rsidR="006013C6">
              <w:tab/>
            </w:r>
            <w:r w:rsidR="005E2D6A">
              <w:rPr>
                <w:spacing w:val="-5"/>
              </w:rPr>
              <w:t>15</w:t>
            </w:r>
          </w:hyperlink>
        </w:p>
        <w:p w:rsidR="0044028B" w:rsidRDefault="00880D5C">
          <w:pPr>
            <w:pStyle w:val="TDC2"/>
            <w:tabs>
              <w:tab w:val="right" w:leader="dot" w:pos="10071"/>
            </w:tabs>
          </w:pPr>
          <w:hyperlink w:anchor="_bookmark14" w:history="1">
            <w:r w:rsidR="006013C6">
              <w:t>Control</w:t>
            </w:r>
            <w:r w:rsidR="006013C6">
              <w:rPr>
                <w:spacing w:val="-1"/>
              </w:rPr>
              <w:t xml:space="preserve"> </w:t>
            </w:r>
            <w:r w:rsidR="006013C6">
              <w:t>de</w:t>
            </w:r>
            <w:r w:rsidR="006013C6">
              <w:rPr>
                <w:spacing w:val="-2"/>
              </w:rPr>
              <w:t xml:space="preserve"> asistencia</w:t>
            </w:r>
            <w:r w:rsidR="006013C6">
              <w:tab/>
            </w:r>
            <w:r w:rsidR="005E2D6A">
              <w:rPr>
                <w:spacing w:val="-7"/>
              </w:rPr>
              <w:t>16</w:t>
            </w:r>
          </w:hyperlink>
        </w:p>
        <w:p w:rsidR="0044028B" w:rsidRDefault="00880D5C">
          <w:pPr>
            <w:pStyle w:val="TDC2"/>
            <w:tabs>
              <w:tab w:val="right" w:leader="dot" w:pos="10071"/>
            </w:tabs>
          </w:pPr>
          <w:hyperlink w:anchor="_bookmark15" w:history="1">
            <w:r w:rsidR="006013C6">
              <w:t>Gestión</w:t>
            </w:r>
            <w:r w:rsidR="006013C6">
              <w:rPr>
                <w:spacing w:val="-3"/>
              </w:rPr>
              <w:t xml:space="preserve"> </w:t>
            </w:r>
            <w:r w:rsidR="006013C6">
              <w:t>administrativa</w:t>
            </w:r>
            <w:r w:rsidR="006013C6">
              <w:rPr>
                <w:spacing w:val="-3"/>
              </w:rPr>
              <w:t xml:space="preserve"> </w:t>
            </w:r>
            <w:r w:rsidR="006013C6">
              <w:rPr>
                <w:spacing w:val="-2"/>
              </w:rPr>
              <w:t>escolar</w:t>
            </w:r>
            <w:r w:rsidR="006013C6">
              <w:tab/>
            </w:r>
            <w:r w:rsidR="003314FF">
              <w:rPr>
                <w:spacing w:val="-5"/>
              </w:rPr>
              <w:t>17</w:t>
            </w:r>
          </w:hyperlink>
        </w:p>
        <w:p w:rsidR="0044028B" w:rsidRDefault="00880D5C">
          <w:pPr>
            <w:pStyle w:val="TDC2"/>
            <w:tabs>
              <w:tab w:val="right" w:leader="dot" w:pos="10071"/>
            </w:tabs>
          </w:pPr>
          <w:hyperlink w:anchor="_bookmark16" w:history="1">
            <w:r w:rsidR="006013C6">
              <w:t>Funciones</w:t>
            </w:r>
            <w:r w:rsidR="006013C6">
              <w:rPr>
                <w:spacing w:val="-3"/>
              </w:rPr>
              <w:t xml:space="preserve"> </w:t>
            </w:r>
            <w:r w:rsidR="006013C6">
              <w:rPr>
                <w:spacing w:val="-2"/>
              </w:rPr>
              <w:t>Administrativas</w:t>
            </w:r>
            <w:r w:rsidR="006013C6">
              <w:tab/>
            </w:r>
            <w:r w:rsidR="003314FF">
              <w:rPr>
                <w:spacing w:val="-5"/>
              </w:rPr>
              <w:t>17</w:t>
            </w:r>
          </w:hyperlink>
        </w:p>
        <w:p w:rsidR="0044028B" w:rsidRDefault="00880D5C">
          <w:pPr>
            <w:pStyle w:val="TDC2"/>
            <w:tabs>
              <w:tab w:val="right" w:leader="dot" w:pos="10071"/>
            </w:tabs>
            <w:spacing w:before="120"/>
          </w:pPr>
          <w:hyperlink w:anchor="_bookmark17" w:history="1">
            <w:r w:rsidR="006013C6">
              <w:t>Métodos</w:t>
            </w:r>
            <w:r w:rsidR="006013C6">
              <w:rPr>
                <w:spacing w:val="-3"/>
              </w:rPr>
              <w:t xml:space="preserve"> </w:t>
            </w:r>
            <w:r w:rsidR="006013C6">
              <w:t>y</w:t>
            </w:r>
            <w:r w:rsidR="006013C6">
              <w:rPr>
                <w:spacing w:val="-2"/>
              </w:rPr>
              <w:t xml:space="preserve"> </w:t>
            </w:r>
            <w:r w:rsidR="006013C6">
              <w:t>Herramientas</w:t>
            </w:r>
            <w:r w:rsidR="006013C6">
              <w:rPr>
                <w:spacing w:val="-2"/>
              </w:rPr>
              <w:t xml:space="preserve"> </w:t>
            </w:r>
            <w:r w:rsidR="006013C6">
              <w:t>de</w:t>
            </w:r>
            <w:r w:rsidR="006013C6">
              <w:rPr>
                <w:spacing w:val="-2"/>
              </w:rPr>
              <w:t xml:space="preserve"> </w:t>
            </w:r>
            <w:r w:rsidR="006013C6">
              <w:t>Control</w:t>
            </w:r>
            <w:r w:rsidR="006013C6">
              <w:rPr>
                <w:spacing w:val="-2"/>
              </w:rPr>
              <w:t xml:space="preserve"> </w:t>
            </w:r>
            <w:r w:rsidR="006013C6">
              <w:t>de</w:t>
            </w:r>
            <w:r w:rsidR="006013C6">
              <w:rPr>
                <w:spacing w:val="-1"/>
              </w:rPr>
              <w:t xml:space="preserve"> </w:t>
            </w:r>
            <w:r w:rsidR="006013C6">
              <w:rPr>
                <w:spacing w:val="-2"/>
              </w:rPr>
              <w:t>Asistencia</w:t>
            </w:r>
            <w:r w:rsidR="006013C6">
              <w:tab/>
            </w:r>
            <w:r w:rsidR="003314FF">
              <w:rPr>
                <w:spacing w:val="-5"/>
              </w:rPr>
              <w:t>18</w:t>
            </w:r>
          </w:hyperlink>
        </w:p>
        <w:p w:rsidR="0044028B" w:rsidRDefault="00880D5C">
          <w:pPr>
            <w:pStyle w:val="TDC2"/>
            <w:tabs>
              <w:tab w:val="right" w:leader="dot" w:pos="10071"/>
            </w:tabs>
          </w:pPr>
          <w:hyperlink w:anchor="_bookmark18" w:history="1">
            <w:r w:rsidR="006013C6">
              <w:t>Métodos</w:t>
            </w:r>
            <w:r w:rsidR="006013C6">
              <w:rPr>
                <w:spacing w:val="-7"/>
              </w:rPr>
              <w:t xml:space="preserve"> </w:t>
            </w:r>
            <w:r w:rsidR="006013C6">
              <w:rPr>
                <w:spacing w:val="-2"/>
              </w:rPr>
              <w:t>Tradicionales:</w:t>
            </w:r>
            <w:r w:rsidR="006013C6">
              <w:tab/>
            </w:r>
            <w:r w:rsidR="00940EDC">
              <w:rPr>
                <w:spacing w:val="-5"/>
              </w:rPr>
              <w:t>18</w:t>
            </w:r>
          </w:hyperlink>
        </w:p>
        <w:p w:rsidR="0044028B" w:rsidRDefault="00880D5C">
          <w:pPr>
            <w:pStyle w:val="TDC2"/>
            <w:tabs>
              <w:tab w:val="right" w:leader="dot" w:pos="10071"/>
            </w:tabs>
            <w:spacing w:before="123"/>
          </w:pPr>
          <w:hyperlink w:anchor="_bookmark19" w:history="1">
            <w:r w:rsidR="006013C6">
              <w:t>Bases</w:t>
            </w:r>
            <w:r w:rsidR="006013C6">
              <w:rPr>
                <w:spacing w:val="-5"/>
              </w:rPr>
              <w:t xml:space="preserve"> </w:t>
            </w:r>
            <w:r w:rsidR="006013C6">
              <w:rPr>
                <w:spacing w:val="-2"/>
              </w:rPr>
              <w:t>Legales</w:t>
            </w:r>
            <w:r w:rsidR="006013C6">
              <w:tab/>
            </w:r>
            <w:r w:rsidR="00940EDC">
              <w:rPr>
                <w:spacing w:val="-5"/>
              </w:rPr>
              <w:t>19</w:t>
            </w:r>
          </w:hyperlink>
        </w:p>
        <w:p w:rsidR="0044028B" w:rsidRPr="00A70CDD" w:rsidRDefault="00880D5C">
          <w:pPr>
            <w:pStyle w:val="TDC1"/>
            <w:tabs>
              <w:tab w:val="right" w:leader="dot" w:pos="10071"/>
            </w:tabs>
            <w:rPr>
              <w:b/>
              <w:u w:val="single"/>
            </w:rPr>
          </w:pPr>
          <w:hyperlink w:anchor="_bookmark20" w:history="1">
            <w:r w:rsidR="006013C6" w:rsidRPr="00A70CDD">
              <w:rPr>
                <w:b/>
                <w:u w:val="single"/>
              </w:rPr>
              <w:t>MOMENTO</w:t>
            </w:r>
            <w:r w:rsidR="006013C6" w:rsidRPr="00A70CDD">
              <w:rPr>
                <w:b/>
                <w:spacing w:val="-4"/>
                <w:u w:val="single"/>
              </w:rPr>
              <w:t xml:space="preserve"> </w:t>
            </w:r>
            <w:r w:rsidR="006013C6" w:rsidRPr="00A70CDD">
              <w:rPr>
                <w:b/>
                <w:spacing w:val="-5"/>
                <w:u w:val="single"/>
              </w:rPr>
              <w:t>III</w:t>
            </w:r>
            <w:r w:rsidR="006013C6" w:rsidRPr="00A70CDD">
              <w:rPr>
                <w:b/>
                <w:u w:val="single"/>
              </w:rPr>
              <w:tab/>
            </w:r>
            <w:r w:rsidR="00940EDC" w:rsidRPr="00A70CDD">
              <w:rPr>
                <w:b/>
                <w:spacing w:val="-5"/>
                <w:u w:val="single"/>
              </w:rPr>
              <w:t>21</w:t>
            </w:r>
          </w:hyperlink>
        </w:p>
        <w:p w:rsidR="0044028B" w:rsidRDefault="00880D5C">
          <w:pPr>
            <w:pStyle w:val="TDC1"/>
            <w:tabs>
              <w:tab w:val="right" w:leader="dot" w:pos="10071"/>
            </w:tabs>
          </w:pPr>
          <w:hyperlink w:anchor="_bookmark21" w:history="1">
            <w:r w:rsidR="006013C6">
              <w:t>MARCO</w:t>
            </w:r>
            <w:r w:rsidR="006013C6">
              <w:rPr>
                <w:spacing w:val="-3"/>
              </w:rPr>
              <w:t xml:space="preserve"> </w:t>
            </w:r>
            <w:r w:rsidR="006013C6">
              <w:rPr>
                <w:spacing w:val="-2"/>
              </w:rPr>
              <w:t>METODOLÓGICO</w:t>
            </w:r>
            <w:r w:rsidR="006013C6">
              <w:tab/>
            </w:r>
            <w:r w:rsidR="00C8370D">
              <w:rPr>
                <w:spacing w:val="-5"/>
              </w:rPr>
              <w:t>21</w:t>
            </w:r>
          </w:hyperlink>
        </w:p>
        <w:p w:rsidR="0044028B" w:rsidRDefault="00880D5C">
          <w:pPr>
            <w:pStyle w:val="TDC2"/>
            <w:tabs>
              <w:tab w:val="right" w:leader="dot" w:pos="10071"/>
            </w:tabs>
          </w:pPr>
          <w:hyperlink w:anchor="_bookmark22" w:history="1">
            <w:r w:rsidR="006013C6">
              <w:t>Naturaleza</w:t>
            </w:r>
            <w:r w:rsidR="006013C6">
              <w:rPr>
                <w:spacing w:val="-2"/>
              </w:rPr>
              <w:t xml:space="preserve"> </w:t>
            </w:r>
            <w:r w:rsidR="006013C6">
              <w:t>de</w:t>
            </w:r>
            <w:r w:rsidR="006013C6">
              <w:rPr>
                <w:spacing w:val="-2"/>
              </w:rPr>
              <w:t xml:space="preserve"> </w:t>
            </w:r>
            <w:r w:rsidR="006013C6">
              <w:t>la</w:t>
            </w:r>
            <w:r w:rsidR="006013C6">
              <w:rPr>
                <w:spacing w:val="-1"/>
              </w:rPr>
              <w:t xml:space="preserve"> </w:t>
            </w:r>
            <w:r w:rsidR="006013C6">
              <w:rPr>
                <w:spacing w:val="-2"/>
              </w:rPr>
              <w:t>Investigación</w:t>
            </w:r>
            <w:r w:rsidR="006013C6">
              <w:tab/>
            </w:r>
            <w:r w:rsidR="00C8370D">
              <w:rPr>
                <w:spacing w:val="-5"/>
              </w:rPr>
              <w:t>21</w:t>
            </w:r>
          </w:hyperlink>
        </w:p>
        <w:p w:rsidR="0044028B" w:rsidRDefault="00880D5C">
          <w:pPr>
            <w:pStyle w:val="TDC2"/>
            <w:tabs>
              <w:tab w:val="right" w:leader="dot" w:pos="10071"/>
            </w:tabs>
          </w:pPr>
          <w:hyperlink w:anchor="_bookmark23" w:history="1">
            <w:r w:rsidR="006013C6">
              <w:t>Diseño</w:t>
            </w:r>
            <w:r w:rsidR="006013C6">
              <w:rPr>
                <w:spacing w:val="-1"/>
              </w:rPr>
              <w:t xml:space="preserve"> </w:t>
            </w:r>
            <w:r w:rsidR="006013C6">
              <w:t>de</w:t>
            </w:r>
            <w:r w:rsidR="006013C6">
              <w:rPr>
                <w:spacing w:val="-1"/>
              </w:rPr>
              <w:t xml:space="preserve"> </w:t>
            </w:r>
            <w:r w:rsidR="006013C6">
              <w:t xml:space="preserve">la </w:t>
            </w:r>
            <w:r w:rsidR="006013C6">
              <w:rPr>
                <w:spacing w:val="-2"/>
              </w:rPr>
              <w:t>Investigación</w:t>
            </w:r>
            <w:r w:rsidR="006013C6">
              <w:tab/>
            </w:r>
            <w:r w:rsidR="00C8370D">
              <w:rPr>
                <w:spacing w:val="-5"/>
              </w:rPr>
              <w:t>21</w:t>
            </w:r>
          </w:hyperlink>
        </w:p>
        <w:p w:rsidR="0044028B" w:rsidRDefault="00880D5C">
          <w:pPr>
            <w:pStyle w:val="TDC2"/>
            <w:tabs>
              <w:tab w:val="right" w:leader="dot" w:pos="10071"/>
            </w:tabs>
          </w:pPr>
          <w:hyperlink w:anchor="_bookmark24" w:history="1">
            <w:r w:rsidR="006013C6">
              <w:t>Fase</w:t>
            </w:r>
            <w:r w:rsidR="006013C6">
              <w:rPr>
                <w:spacing w:val="-1"/>
              </w:rPr>
              <w:t xml:space="preserve"> </w:t>
            </w:r>
            <w:r w:rsidR="006013C6">
              <w:t>I.</w:t>
            </w:r>
            <w:r w:rsidR="006013C6">
              <w:rPr>
                <w:spacing w:val="-1"/>
              </w:rPr>
              <w:t xml:space="preserve"> </w:t>
            </w:r>
            <w:r w:rsidR="006013C6">
              <w:t>Diagnóstico</w:t>
            </w:r>
            <w:r w:rsidR="006013C6">
              <w:rPr>
                <w:spacing w:val="-1"/>
              </w:rPr>
              <w:t xml:space="preserve"> </w:t>
            </w:r>
            <w:r w:rsidR="006013C6">
              <w:t>de</w:t>
            </w:r>
            <w:r w:rsidR="006013C6">
              <w:rPr>
                <w:spacing w:val="-1"/>
              </w:rPr>
              <w:t xml:space="preserve"> </w:t>
            </w:r>
            <w:r w:rsidR="006013C6">
              <w:t xml:space="preserve">la </w:t>
            </w:r>
            <w:r w:rsidR="006013C6">
              <w:rPr>
                <w:spacing w:val="-2"/>
              </w:rPr>
              <w:t>investigación</w:t>
            </w:r>
            <w:r w:rsidR="006013C6">
              <w:tab/>
            </w:r>
            <w:r w:rsidR="0002167E">
              <w:rPr>
                <w:spacing w:val="-5"/>
              </w:rPr>
              <w:t>22</w:t>
            </w:r>
          </w:hyperlink>
        </w:p>
        <w:p w:rsidR="0044028B" w:rsidRDefault="00024185">
          <w:pPr>
            <w:pStyle w:val="TDC2"/>
            <w:tabs>
              <w:tab w:val="right" w:leader="dot" w:pos="10071"/>
            </w:tabs>
          </w:pPr>
          <w:r>
            <w:t>Fase II. Diseño de la Plataforma de Automatización ....................................................................</w:t>
          </w:r>
          <w:r w:rsidR="009A4D37">
            <w:t>23</w:t>
          </w:r>
        </w:p>
        <w:p w:rsidR="0044028B" w:rsidRDefault="00880D5C">
          <w:pPr>
            <w:pStyle w:val="TDC2"/>
            <w:tabs>
              <w:tab w:val="right" w:leader="dot" w:pos="10071"/>
            </w:tabs>
          </w:pPr>
          <w:hyperlink w:anchor="_bookmark26" w:history="1">
            <w:r w:rsidR="006013C6">
              <w:t>Fase</w:t>
            </w:r>
            <w:r w:rsidR="006013C6">
              <w:rPr>
                <w:spacing w:val="-2"/>
              </w:rPr>
              <w:t xml:space="preserve"> </w:t>
            </w:r>
            <w:r w:rsidR="006013C6">
              <w:t>III.</w:t>
            </w:r>
            <w:r w:rsidR="006013C6">
              <w:rPr>
                <w:spacing w:val="-2"/>
              </w:rPr>
              <w:t xml:space="preserve"> </w:t>
            </w:r>
            <w:r w:rsidR="006013C6">
              <w:t>Validación de</w:t>
            </w:r>
            <w:r w:rsidR="006013C6">
              <w:rPr>
                <w:spacing w:val="-2"/>
              </w:rPr>
              <w:t xml:space="preserve"> </w:t>
            </w:r>
            <w:r w:rsidR="006013C6">
              <w:t>la</w:t>
            </w:r>
            <w:r w:rsidR="006013C6">
              <w:rPr>
                <w:spacing w:val="-1"/>
              </w:rPr>
              <w:t xml:space="preserve"> </w:t>
            </w:r>
            <w:r w:rsidR="006013C6">
              <w:rPr>
                <w:spacing w:val="-2"/>
              </w:rPr>
              <w:t>propuesta</w:t>
            </w:r>
            <w:r w:rsidR="006013C6">
              <w:tab/>
            </w:r>
            <w:r w:rsidR="009A4D37">
              <w:rPr>
                <w:spacing w:val="-5"/>
              </w:rPr>
              <w:t>25</w:t>
            </w:r>
          </w:hyperlink>
        </w:p>
        <w:p w:rsidR="0044028B" w:rsidRDefault="00880D5C">
          <w:pPr>
            <w:pStyle w:val="TDC2"/>
            <w:tabs>
              <w:tab w:val="right" w:leader="dot" w:pos="10071"/>
            </w:tabs>
          </w:pPr>
          <w:hyperlink w:anchor="_bookmark27" w:history="1">
            <w:r w:rsidR="006013C6">
              <w:t>Sujetos</w:t>
            </w:r>
            <w:r w:rsidR="006013C6">
              <w:rPr>
                <w:spacing w:val="-3"/>
              </w:rPr>
              <w:t xml:space="preserve"> </w:t>
            </w:r>
            <w:r w:rsidR="006013C6">
              <w:t>de</w:t>
            </w:r>
            <w:r w:rsidR="006013C6">
              <w:rPr>
                <w:spacing w:val="-1"/>
              </w:rPr>
              <w:t xml:space="preserve"> </w:t>
            </w:r>
            <w:r w:rsidR="006013C6">
              <w:rPr>
                <w:spacing w:val="-2"/>
              </w:rPr>
              <w:t>Estudio</w:t>
            </w:r>
            <w:r w:rsidR="00024185">
              <w:rPr>
                <w:spacing w:val="-2"/>
              </w:rPr>
              <w:t xml:space="preserve"> (</w:t>
            </w:r>
            <w:r w:rsidR="0009079C">
              <w:rPr>
                <w:spacing w:val="-2"/>
              </w:rPr>
              <w:t xml:space="preserve">Censo y </w:t>
            </w:r>
            <w:r w:rsidR="00024185">
              <w:rPr>
                <w:spacing w:val="-2"/>
              </w:rPr>
              <w:t xml:space="preserve">Población) </w:t>
            </w:r>
            <w:r w:rsidR="006013C6">
              <w:tab/>
            </w:r>
            <w:r w:rsidR="0009079C">
              <w:rPr>
                <w:spacing w:val="-5"/>
              </w:rPr>
              <w:t>26</w:t>
            </w:r>
          </w:hyperlink>
        </w:p>
        <w:p w:rsidR="0044028B" w:rsidRDefault="00880D5C">
          <w:pPr>
            <w:pStyle w:val="TDC2"/>
            <w:tabs>
              <w:tab w:val="right" w:leader="dot" w:pos="10071"/>
            </w:tabs>
            <w:spacing w:before="120"/>
          </w:pPr>
          <w:hyperlink w:anchor="_bookmark28" w:history="1">
            <w:r w:rsidR="006013C6">
              <w:t>Sistema</w:t>
            </w:r>
            <w:r w:rsidR="006013C6">
              <w:rPr>
                <w:spacing w:val="-2"/>
              </w:rPr>
              <w:t xml:space="preserve"> </w:t>
            </w:r>
            <w:r w:rsidR="006013C6">
              <w:t>de</w:t>
            </w:r>
            <w:r w:rsidR="006013C6">
              <w:rPr>
                <w:spacing w:val="-2"/>
              </w:rPr>
              <w:t xml:space="preserve"> Variable</w:t>
            </w:r>
            <w:r w:rsidR="006013C6">
              <w:tab/>
            </w:r>
            <w:r w:rsidR="0009079C">
              <w:rPr>
                <w:spacing w:val="-5"/>
              </w:rPr>
              <w:t>26</w:t>
            </w:r>
          </w:hyperlink>
        </w:p>
        <w:p w:rsidR="0044028B" w:rsidRDefault="00880D5C">
          <w:pPr>
            <w:pStyle w:val="TDC2"/>
            <w:tabs>
              <w:tab w:val="right" w:leader="dot" w:pos="10071"/>
            </w:tabs>
          </w:pPr>
          <w:hyperlink w:anchor="_bookmark29" w:history="1">
            <w:r w:rsidR="006013C6">
              <w:t>Variable</w:t>
            </w:r>
            <w:r w:rsidR="006013C6">
              <w:rPr>
                <w:spacing w:val="-2"/>
              </w:rPr>
              <w:t xml:space="preserve"> Conceptual</w:t>
            </w:r>
            <w:r w:rsidR="006013C6">
              <w:tab/>
            </w:r>
            <w:r w:rsidR="0009079C">
              <w:rPr>
                <w:spacing w:val="-5"/>
              </w:rPr>
              <w:t>27</w:t>
            </w:r>
          </w:hyperlink>
        </w:p>
        <w:p w:rsidR="0044028B" w:rsidRDefault="00880D5C">
          <w:pPr>
            <w:pStyle w:val="TDC2"/>
            <w:tabs>
              <w:tab w:val="right" w:leader="dot" w:pos="10071"/>
            </w:tabs>
          </w:pPr>
          <w:hyperlink w:anchor="_bookmark30" w:history="1">
            <w:r w:rsidR="006013C6">
              <w:t>Técnica</w:t>
            </w:r>
            <w:r w:rsidR="006013C6">
              <w:rPr>
                <w:spacing w:val="-2"/>
              </w:rPr>
              <w:t xml:space="preserve"> </w:t>
            </w:r>
            <w:r w:rsidR="006013C6">
              <w:t>e</w:t>
            </w:r>
            <w:r w:rsidR="006013C6">
              <w:rPr>
                <w:spacing w:val="-4"/>
              </w:rPr>
              <w:t xml:space="preserve"> </w:t>
            </w:r>
            <w:r w:rsidR="006013C6">
              <w:t>instrumentos</w:t>
            </w:r>
            <w:r w:rsidR="006013C6">
              <w:rPr>
                <w:spacing w:val="-2"/>
              </w:rPr>
              <w:t xml:space="preserve"> </w:t>
            </w:r>
            <w:r w:rsidR="006013C6">
              <w:t>de</w:t>
            </w:r>
            <w:r w:rsidR="006013C6">
              <w:rPr>
                <w:spacing w:val="-2"/>
              </w:rPr>
              <w:t xml:space="preserve"> </w:t>
            </w:r>
            <w:r w:rsidR="006013C6">
              <w:t>Recolección</w:t>
            </w:r>
            <w:r w:rsidR="006013C6">
              <w:rPr>
                <w:spacing w:val="-2"/>
              </w:rPr>
              <w:t xml:space="preserve"> </w:t>
            </w:r>
            <w:r w:rsidR="006013C6">
              <w:t xml:space="preserve">de </w:t>
            </w:r>
            <w:r w:rsidR="006013C6">
              <w:rPr>
                <w:spacing w:val="-2"/>
              </w:rPr>
              <w:t>Datos</w:t>
            </w:r>
            <w:r w:rsidR="006013C6">
              <w:tab/>
            </w:r>
            <w:r w:rsidR="00E87E94">
              <w:rPr>
                <w:spacing w:val="-5"/>
              </w:rPr>
              <w:t>27</w:t>
            </w:r>
          </w:hyperlink>
        </w:p>
        <w:p w:rsidR="0044028B" w:rsidRDefault="00880D5C">
          <w:pPr>
            <w:pStyle w:val="TDC2"/>
            <w:tabs>
              <w:tab w:val="right" w:leader="dot" w:pos="10071"/>
            </w:tabs>
            <w:spacing w:after="20"/>
          </w:pPr>
          <w:hyperlink w:anchor="_bookmark31" w:history="1">
            <w:r w:rsidR="006013C6">
              <w:t>Validez</w:t>
            </w:r>
            <w:r w:rsidR="006013C6">
              <w:rPr>
                <w:spacing w:val="-3"/>
              </w:rPr>
              <w:t xml:space="preserve"> </w:t>
            </w:r>
            <w:r w:rsidR="006013C6">
              <w:t>y</w:t>
            </w:r>
            <w:r w:rsidR="006013C6">
              <w:rPr>
                <w:spacing w:val="-1"/>
              </w:rPr>
              <w:t xml:space="preserve"> </w:t>
            </w:r>
            <w:r w:rsidR="006013C6">
              <w:rPr>
                <w:spacing w:val="-2"/>
              </w:rPr>
              <w:t>Confiabilidad</w:t>
            </w:r>
            <w:r w:rsidR="006013C6">
              <w:tab/>
            </w:r>
            <w:r w:rsidR="004305C3">
              <w:rPr>
                <w:spacing w:val="-5"/>
              </w:rPr>
              <w:t>28</w:t>
            </w:r>
          </w:hyperlink>
        </w:p>
        <w:p w:rsidR="0044028B" w:rsidRDefault="00880D5C">
          <w:pPr>
            <w:pStyle w:val="TDC2"/>
            <w:tabs>
              <w:tab w:val="right" w:leader="dot" w:pos="10071"/>
            </w:tabs>
          </w:pPr>
          <w:hyperlink w:anchor="_bookmark33" w:history="1">
            <w:r w:rsidR="006013C6">
              <w:t>Técnica</w:t>
            </w:r>
            <w:r w:rsidR="006013C6">
              <w:rPr>
                <w:spacing w:val="-3"/>
              </w:rPr>
              <w:t xml:space="preserve"> </w:t>
            </w:r>
            <w:r w:rsidR="006013C6">
              <w:t>de</w:t>
            </w:r>
            <w:r w:rsidR="006013C6">
              <w:rPr>
                <w:spacing w:val="-3"/>
              </w:rPr>
              <w:t xml:space="preserve"> </w:t>
            </w:r>
            <w:r w:rsidR="006013C6">
              <w:t>Análisis</w:t>
            </w:r>
            <w:r w:rsidR="006013C6">
              <w:rPr>
                <w:spacing w:val="-2"/>
              </w:rPr>
              <w:t xml:space="preserve"> </w:t>
            </w:r>
            <w:r w:rsidR="006013C6">
              <w:t xml:space="preserve">de </w:t>
            </w:r>
            <w:r w:rsidR="006013C6">
              <w:rPr>
                <w:spacing w:val="-2"/>
              </w:rPr>
              <w:t>Datos</w:t>
            </w:r>
            <w:r w:rsidR="006013C6">
              <w:tab/>
            </w:r>
            <w:r w:rsidR="006E1A89">
              <w:rPr>
                <w:spacing w:val="-5"/>
              </w:rPr>
              <w:t>29</w:t>
            </w:r>
          </w:hyperlink>
        </w:p>
        <w:p w:rsidR="0044028B" w:rsidRPr="00A70CDD" w:rsidRDefault="00880D5C">
          <w:pPr>
            <w:pStyle w:val="TDC1"/>
            <w:tabs>
              <w:tab w:val="right" w:leader="dot" w:pos="10071"/>
            </w:tabs>
            <w:rPr>
              <w:b/>
              <w:u w:val="single"/>
            </w:rPr>
          </w:pPr>
          <w:hyperlink w:anchor="_bookmark34" w:history="1">
            <w:r w:rsidR="006013C6" w:rsidRPr="00A70CDD">
              <w:rPr>
                <w:b/>
                <w:spacing w:val="-2"/>
                <w:u w:val="single"/>
              </w:rPr>
              <w:t>REFERENCIAS</w:t>
            </w:r>
            <w:r w:rsidR="006013C6" w:rsidRPr="00A70CDD">
              <w:rPr>
                <w:b/>
                <w:u w:val="single"/>
              </w:rPr>
              <w:tab/>
            </w:r>
            <w:r w:rsidR="006E1A89" w:rsidRPr="00A70CDD">
              <w:rPr>
                <w:b/>
                <w:spacing w:val="-5"/>
                <w:u w:val="single"/>
              </w:rPr>
              <w:t>30</w:t>
            </w:r>
          </w:hyperlink>
        </w:p>
      </w:sdtContent>
    </w:sdt>
    <w:p w:rsidR="0044028B" w:rsidRDefault="0044028B">
      <w:pPr>
        <w:pStyle w:val="TDC1"/>
        <w:sectPr w:rsidR="0044028B">
          <w:type w:val="continuous"/>
          <w:pgSz w:w="12240" w:h="15840"/>
          <w:pgMar w:top="1380" w:right="1080" w:bottom="1472" w:left="720" w:header="720" w:footer="720" w:gutter="0"/>
          <w:cols w:space="720"/>
        </w:sectPr>
      </w:pPr>
    </w:p>
    <w:p w:rsidR="00263ECB" w:rsidRDefault="00263ECB" w:rsidP="00520D0D">
      <w:pPr>
        <w:spacing w:before="60"/>
        <w:ind w:left="4924" w:right="3747" w:hanging="3"/>
        <w:jc w:val="center"/>
        <w:rPr>
          <w:b/>
          <w:sz w:val="24"/>
        </w:rPr>
      </w:pPr>
      <w:bookmarkStart w:id="1" w:name="_bookmark0"/>
      <w:bookmarkEnd w:id="1"/>
      <w:r>
        <w:rPr>
          <w:b/>
          <w:sz w:val="24"/>
        </w:rPr>
        <w:lastRenderedPageBreak/>
        <w:t>MOMENTO I EL PROBLEMA</w:t>
      </w:r>
    </w:p>
    <w:p w:rsidR="00263ECB" w:rsidRDefault="00263ECB" w:rsidP="00520D0D">
      <w:pPr>
        <w:spacing w:before="60"/>
        <w:ind w:left="4924" w:right="3747" w:hanging="3"/>
        <w:jc w:val="center"/>
        <w:rPr>
          <w:b/>
          <w:sz w:val="24"/>
        </w:rPr>
      </w:pPr>
    </w:p>
    <w:p w:rsidR="00263ECB" w:rsidRPr="00263ECB" w:rsidRDefault="00263ECB" w:rsidP="00520D0D">
      <w:pPr>
        <w:spacing w:before="60"/>
        <w:ind w:left="4924" w:right="3747" w:hanging="3"/>
        <w:jc w:val="center"/>
        <w:rPr>
          <w:b/>
          <w:sz w:val="24"/>
        </w:rPr>
      </w:pPr>
    </w:p>
    <w:p w:rsidR="0044028B" w:rsidRDefault="006013C6" w:rsidP="00520D0D">
      <w:pPr>
        <w:pStyle w:val="Ttulo2"/>
        <w:jc w:val="left"/>
        <w:rPr>
          <w:spacing w:val="-2"/>
        </w:rPr>
      </w:pPr>
      <w:r>
        <w:t>Planteamiento</w:t>
      </w:r>
      <w:r>
        <w:rPr>
          <w:spacing w:val="-2"/>
        </w:rPr>
        <w:t xml:space="preserve"> </w:t>
      </w:r>
      <w:r>
        <w:t>del</w:t>
      </w:r>
      <w:r>
        <w:rPr>
          <w:spacing w:val="-2"/>
        </w:rPr>
        <w:t xml:space="preserve"> Problema</w:t>
      </w:r>
    </w:p>
    <w:p w:rsidR="005A1851" w:rsidRDefault="005A1851" w:rsidP="00520D0D">
      <w:pPr>
        <w:pStyle w:val="Ttulo2"/>
        <w:ind w:left="1536"/>
        <w:jc w:val="left"/>
        <w:rPr>
          <w:spacing w:val="-2"/>
        </w:rPr>
      </w:pPr>
    </w:p>
    <w:p w:rsidR="005A1851" w:rsidRPr="005A1851" w:rsidRDefault="00520D0D" w:rsidP="00520D0D">
      <w:pPr>
        <w:pStyle w:val="Ttulo2"/>
        <w:spacing w:line="360" w:lineRule="auto"/>
        <w:rPr>
          <w:b w:val="0"/>
        </w:rPr>
      </w:pPr>
      <w:r>
        <w:rPr>
          <w:b w:val="0"/>
        </w:rPr>
        <w:t>El</w:t>
      </w:r>
      <w:r w:rsidR="005A1851" w:rsidRPr="005A1851">
        <w:rPr>
          <w:b w:val="0"/>
        </w:rPr>
        <w:t xml:space="preserve"> ámbito educativo contemporáneo exige una gestión administrativa eficiente y transparente, especialmente en lo que respecta al control de la asistencia estudiantil, lo que representa un factor clave para el rendimiento académico y la permanencia. Llevar un registro preciso y actualizado de la presencia de los estudiantes a las diferentes clases permite conocer en tiempo real quiénes están participando en las actividades del aula. Esto, además de facilitar la organización y coordinación de la institución, también permite identificar a aquellos estudiantes con problemas de ausentismo, lo que podría afectar su rendimiento académico.</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 xml:space="preserve">La escolaridad es un proceso acumulativo donde cada día de clase contribuye a una buena comprensión continua. García, E. y </w:t>
      </w:r>
      <w:proofErr w:type="spellStart"/>
      <w:r w:rsidRPr="005A1851">
        <w:rPr>
          <w:b w:val="0"/>
        </w:rPr>
        <w:t>Weiss</w:t>
      </w:r>
      <w:proofErr w:type="spellEnd"/>
      <w:r w:rsidRPr="005A1851">
        <w:rPr>
          <w:b w:val="0"/>
        </w:rPr>
        <w:t xml:space="preserve">, E. (2023) explican que “asistir regularmente a clases favorece desarrollar habilidades sociales, emocionales y de disciplina, así como la participación en las actividades prácticas y el acceso a recursos educativos que no se obtienen de manera independiente” (p. 2). En este sentido, </w:t>
      </w:r>
      <w:proofErr w:type="spellStart"/>
      <w:r w:rsidRPr="005A1851">
        <w:rPr>
          <w:b w:val="0"/>
        </w:rPr>
        <w:t>Eskoufias</w:t>
      </w:r>
      <w:proofErr w:type="spellEnd"/>
      <w:r w:rsidRPr="005A1851">
        <w:rPr>
          <w:b w:val="0"/>
        </w:rPr>
        <w:t>, E., y Parker, S.W. (2001) plantean:</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Llevar la asistencia escolar como parte del trabajo administrativo de una institución educativa es fundamental por varias razones relacionadas con la gestión eficiente, la seguridad, control y apoyo de los estudiantes. Registrar la asistencia permite a la administración escolar planificar y supervisar el proceso educativo con datos precisos, ayuda a tomar estrategias preventivas y de intervención, optimizando los recursos y las acciones pedagógicas.</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 xml:space="preserve">Cabe añadir que la digitalización de procesos se ha consolidado como un imperativo en la modernización institucional. Según Pérez, J. (2023), “las herramientas tecnológicas, como las Interfaces de Programación de Aplicaciones (API), actúan como puentes de comunicación que permiten la integración fluida de datos entre diferentes plataformas, eliminando la necesidad de transcripción manual y reduciendo drásticamente el error humano” (p. 114). Lo planteado por el autor expone, entonces, que la dependencia de registros físicos o sistemas desconectados genera obstáculos que impiden obtener una visión holística y oportuna del comportamiento de asistencia de </w:t>
      </w:r>
      <w:r w:rsidRPr="005A1851">
        <w:rPr>
          <w:b w:val="0"/>
        </w:rPr>
        <w:lastRenderedPageBreak/>
        <w:t>la población estudiantil.</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 xml:space="preserve">Desde la perspectiva de la gestión del tiempo, el proceso manual o </w:t>
      </w:r>
      <w:proofErr w:type="spellStart"/>
      <w:r w:rsidRPr="005A1851">
        <w:rPr>
          <w:b w:val="0"/>
        </w:rPr>
        <w:t>semiautomatizado</w:t>
      </w:r>
      <w:proofErr w:type="spellEnd"/>
      <w:r w:rsidRPr="005A1851">
        <w:rPr>
          <w:b w:val="0"/>
        </w:rPr>
        <w:t xml:space="preserve"> de asistencia impone una carga administrativa innecesaria sobre el personal docente. Cada minuto invertido en el registro manual y la posterior conciliación de datos es tiempo sustraído de la planificación de clases o del acompañamiento directo a los estudiantes. Entre tanto, y ligado al planteamiento anterior, la fiabilidad y accesibilidad de la información toman un rol fundamental ya que, cuando los datos de asistencia no son consolidados en tiempo real y con precisión, la directiva y los orientadores carecen de la base empírica necesaria para tomar decisiones informadas sobre intervenciones pedagógicas o disciplinarias.</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Aunque numerosas instituciones educativas aún registran la asistencia de forma manual, esta práctica conlleva riesgos significativos para la gestión escolar. El registro manual es susceptible a errores humanos, como omisiones, anotaciones incorrectas o pérdida de información por daños físicos en las carpetas de almacenamiento. Además, este método resulta lento y carece de automatización, lo que impide la obtención de datos en tiempo real y genera retrasos en la toma de decisiones oportunas.</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Desde la perspectiva tecnológica, Cantillo L. y otros (2015) sostienen que la tecnología ayuda en todos los aspectos cotidianos a quienes la utilizan. En las instituciones educativas, la gestión eficiente y en tiempo real de la asistencia escolar representa un desafío significativo, derivado de la ausencia de herramientas tecnológicas adecuadas. Estas buscan facilitar un control actualizado y preciso, pero demandan mejoras en tiempo y recursos. Por ello, surge como problema principal la necesidad de mecanismos de control de asistencia adaptados a tecnologías modernas y apropiadas.</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En el contexto particular del Colegio Andrés Bello, a través de observaciones indirectas y entrevistas informales, se observa que este carece de un programa automatizado para llevar el registro de asistencia escolar. La institución utiliza un método manual para llevar el control y datos de la asistencia, lo que pudiera generar algunos errores, así como demoras en la obtención de datos y dificultades para realizar un seguimiento oportuno de las ausencias estudiantiles.</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 xml:space="preserve">Además, esta situación afecta la puntualidad, el cumplimiento de los planes de estudio y la </w:t>
      </w:r>
      <w:r w:rsidRPr="005A1851">
        <w:rPr>
          <w:b w:val="0"/>
        </w:rPr>
        <w:lastRenderedPageBreak/>
        <w:t>capacidad de intervención temprana ante los problemas de inasistencia (producto de múltiples razones) de los estudiantes. Por tanto, la falta de un sistema automatizado expone a la institución a riesgos administrativos y limita la posibilidad de una gestión rápida y eficiente en el rendimiento académico, el desarrollo socioemocional y en el riesgo de abandono escolar.</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En el presente trabajo de investigación se plantea la necesidad de diseñar una plataforma de automatización para la gestión administrativa y control de asistencia estudiantil en Media General del Colegio Andrés Bello. Esta propuesta tecnológica estará estructurada por una Interfaz de Programación de Aplicaciones (API) como motor lógico, conectada a un entorno web y potenciada con módulos de Inteligencia Artificial (IA), representando un trabajo más efectivo, seguro y ágil. De esta manera, se busca mejorar la gestión educativa apoyándose en las tecnologías avanzadas de la actualidad que facilitan el control del trabajo académico-administrativo. Ante esta situación surgen las interrogantes que orientarán el desarrollo del presente estudio:</w:t>
      </w:r>
    </w:p>
    <w:p w:rsidR="005A1851" w:rsidRPr="005A1851" w:rsidRDefault="005A1851" w:rsidP="00520D0D">
      <w:pPr>
        <w:pStyle w:val="Ttulo2"/>
        <w:spacing w:line="360" w:lineRule="auto"/>
        <w:ind w:left="1536"/>
        <w:rPr>
          <w:b w:val="0"/>
        </w:rPr>
      </w:pPr>
    </w:p>
    <w:p w:rsidR="005A1851" w:rsidRPr="005A1851" w:rsidRDefault="005A1851" w:rsidP="00520D0D">
      <w:pPr>
        <w:pStyle w:val="Ttulo2"/>
        <w:spacing w:line="360" w:lineRule="auto"/>
        <w:rPr>
          <w:b w:val="0"/>
        </w:rPr>
      </w:pPr>
      <w:r w:rsidRPr="005A1851">
        <w:rPr>
          <w:b w:val="0"/>
        </w:rPr>
        <w:t>¿Cuál es la situación actual de los procesos de registro y control de asistencia estudiantil en Media General del Colegio Andrés Bello?</w:t>
      </w:r>
    </w:p>
    <w:p w:rsidR="005A1851" w:rsidRPr="005A1851" w:rsidRDefault="005A1851" w:rsidP="00520D0D">
      <w:pPr>
        <w:pStyle w:val="Ttulo2"/>
        <w:spacing w:line="360" w:lineRule="auto"/>
        <w:rPr>
          <w:b w:val="0"/>
        </w:rPr>
      </w:pPr>
      <w:r w:rsidRPr="005A1851">
        <w:rPr>
          <w:b w:val="0"/>
        </w:rPr>
        <w:t>¿Cuáles son los requerimientos técnicos para estructurar una plataforma de automatización que integre un entorno web, una API lógica y módulos de Inteligencia Artificial para la gestión escolar?</w:t>
      </w:r>
    </w:p>
    <w:p w:rsidR="0044028B" w:rsidRDefault="005A1851" w:rsidP="00520D0D">
      <w:pPr>
        <w:pStyle w:val="Ttulo2"/>
        <w:spacing w:line="360" w:lineRule="auto"/>
        <w:rPr>
          <w:b w:val="0"/>
        </w:rPr>
      </w:pPr>
      <w:r w:rsidRPr="005A1851">
        <w:rPr>
          <w:b w:val="0"/>
        </w:rPr>
        <w:t>¿Qué validación por parte de expertos requiere el diseño propuesto de esta plataforma?</w:t>
      </w:r>
    </w:p>
    <w:p w:rsidR="005A1851" w:rsidRDefault="005A1851" w:rsidP="00520D0D">
      <w:pPr>
        <w:pStyle w:val="Ttulo2"/>
        <w:jc w:val="left"/>
        <w:rPr>
          <w:b w:val="0"/>
        </w:rPr>
      </w:pPr>
    </w:p>
    <w:p w:rsidR="00B527C1" w:rsidRPr="00B527C1" w:rsidRDefault="00B527C1" w:rsidP="00520D0D">
      <w:pPr>
        <w:pStyle w:val="Ttulo2"/>
        <w:jc w:val="left"/>
        <w:rPr>
          <w:bCs w:val="0"/>
        </w:rPr>
      </w:pPr>
      <w:bookmarkStart w:id="2" w:name="_bookmark3"/>
      <w:bookmarkEnd w:id="2"/>
      <w:r w:rsidRPr="00B527C1">
        <w:rPr>
          <w:bCs w:val="0"/>
        </w:rPr>
        <w:t>Objetivos de La Investigación</w:t>
      </w:r>
    </w:p>
    <w:p w:rsidR="00B527C1" w:rsidRPr="00B527C1" w:rsidRDefault="00B527C1" w:rsidP="00520D0D">
      <w:pPr>
        <w:pStyle w:val="Ttulo2"/>
        <w:spacing w:line="360" w:lineRule="auto"/>
        <w:rPr>
          <w:b w:val="0"/>
          <w:bCs w:val="0"/>
        </w:rPr>
      </w:pPr>
    </w:p>
    <w:p w:rsidR="00B527C1" w:rsidRPr="00B527C1" w:rsidRDefault="00B527C1" w:rsidP="00520D0D">
      <w:pPr>
        <w:pStyle w:val="Ttulo2"/>
        <w:numPr>
          <w:ilvl w:val="0"/>
          <w:numId w:val="4"/>
        </w:numPr>
        <w:spacing w:line="360" w:lineRule="auto"/>
        <w:jc w:val="left"/>
        <w:rPr>
          <w:b w:val="0"/>
          <w:bCs w:val="0"/>
        </w:rPr>
      </w:pPr>
      <w:r w:rsidRPr="00B527C1">
        <w:rPr>
          <w:b w:val="0"/>
          <w:bCs w:val="0"/>
        </w:rPr>
        <w:t>Diseñar una plataforma de automatización para la gestión administrativa y control de asistencia estudiantil en Media General del Colegio Andrés Bello.</w:t>
      </w:r>
    </w:p>
    <w:p w:rsidR="00B527C1" w:rsidRPr="00B527C1" w:rsidRDefault="00B527C1" w:rsidP="00520D0D">
      <w:pPr>
        <w:pStyle w:val="Ttulo2"/>
        <w:numPr>
          <w:ilvl w:val="0"/>
          <w:numId w:val="4"/>
        </w:numPr>
        <w:spacing w:line="360" w:lineRule="auto"/>
        <w:jc w:val="left"/>
        <w:rPr>
          <w:b w:val="0"/>
          <w:bCs w:val="0"/>
        </w:rPr>
      </w:pPr>
      <w:r w:rsidRPr="00B527C1">
        <w:rPr>
          <w:b w:val="0"/>
          <w:bCs w:val="0"/>
        </w:rPr>
        <w:t>Diagnosticar la situación actual de los procesos manuales de registro y control de asistencia estudiantil en Media General, para establecer los requerimientos técnicos de la plataforma.</w:t>
      </w:r>
    </w:p>
    <w:p w:rsidR="0044028B" w:rsidRDefault="00B527C1" w:rsidP="00A70CDD">
      <w:pPr>
        <w:pStyle w:val="Ttulo2"/>
        <w:numPr>
          <w:ilvl w:val="0"/>
          <w:numId w:val="4"/>
        </w:numPr>
        <w:spacing w:line="360" w:lineRule="auto"/>
        <w:jc w:val="left"/>
        <w:rPr>
          <w:b w:val="0"/>
          <w:bCs w:val="0"/>
        </w:rPr>
      </w:pPr>
      <w:r w:rsidRPr="00B527C1">
        <w:rPr>
          <w:b w:val="0"/>
          <w:bCs w:val="0"/>
        </w:rPr>
        <w:t>Diseñar la arquitectura de la plataforma, estructurando la Interfaz de Programación de Aplicaciones (API) como motor central, la interfaz web de usuario y la integración de módulos de Inteligencia Artificial.</w:t>
      </w:r>
    </w:p>
    <w:p w:rsidR="00A70CDD" w:rsidRDefault="00A70CDD" w:rsidP="00A70CDD">
      <w:pPr>
        <w:pStyle w:val="Ttulo2"/>
        <w:spacing w:line="360" w:lineRule="auto"/>
        <w:jc w:val="left"/>
        <w:rPr>
          <w:b w:val="0"/>
          <w:bCs w:val="0"/>
        </w:rPr>
      </w:pPr>
    </w:p>
    <w:p w:rsidR="00A70CDD" w:rsidRDefault="00A70CDD" w:rsidP="00A70CDD">
      <w:pPr>
        <w:pStyle w:val="Ttulo2"/>
        <w:spacing w:line="360" w:lineRule="auto"/>
        <w:jc w:val="left"/>
        <w:rPr>
          <w:b w:val="0"/>
          <w:bCs w:val="0"/>
        </w:rPr>
      </w:pPr>
    </w:p>
    <w:p w:rsidR="00A70CDD" w:rsidRPr="00A70CDD" w:rsidRDefault="00A70CDD" w:rsidP="00A70CDD">
      <w:pPr>
        <w:pStyle w:val="Ttulo2"/>
        <w:spacing w:line="360" w:lineRule="auto"/>
        <w:jc w:val="left"/>
        <w:rPr>
          <w:b w:val="0"/>
          <w:bCs w:val="0"/>
        </w:rPr>
      </w:pPr>
    </w:p>
    <w:p w:rsidR="0044028B" w:rsidRDefault="006013C6" w:rsidP="00520D0D">
      <w:pPr>
        <w:pStyle w:val="Ttulo2"/>
        <w:jc w:val="left"/>
        <w:rPr>
          <w:spacing w:val="-2"/>
        </w:rPr>
      </w:pPr>
      <w:bookmarkStart w:id="3" w:name="_bookmark4"/>
      <w:bookmarkEnd w:id="3"/>
      <w:r>
        <w:rPr>
          <w:spacing w:val="-2"/>
        </w:rPr>
        <w:lastRenderedPageBreak/>
        <w:t>Justificación</w:t>
      </w:r>
    </w:p>
    <w:p w:rsidR="00F16282" w:rsidRPr="00F16282" w:rsidRDefault="00F16282" w:rsidP="00520D0D">
      <w:pPr>
        <w:pStyle w:val="Ttulo2"/>
        <w:jc w:val="left"/>
        <w:rPr>
          <w:b w:val="0"/>
          <w:spacing w:val="-2"/>
        </w:rPr>
      </w:pPr>
    </w:p>
    <w:p w:rsidR="00F16282" w:rsidRDefault="00F16282" w:rsidP="00520D0D">
      <w:pPr>
        <w:pStyle w:val="Ttulo2"/>
        <w:spacing w:line="360" w:lineRule="auto"/>
        <w:rPr>
          <w:b w:val="0"/>
          <w:lang w:val="es-VE"/>
        </w:rPr>
      </w:pPr>
      <w:r w:rsidRPr="00F16282">
        <w:rPr>
          <w:b w:val="0"/>
          <w:lang w:val="es-VE"/>
        </w:rPr>
        <w:t xml:space="preserve">Los actuales procesos manuales o </w:t>
      </w:r>
      <w:proofErr w:type="spellStart"/>
      <w:r w:rsidRPr="00F16282">
        <w:rPr>
          <w:b w:val="0"/>
          <w:lang w:val="es-VE"/>
        </w:rPr>
        <w:t>semiautomatizados</w:t>
      </w:r>
      <w:proofErr w:type="spellEnd"/>
      <w:r w:rsidRPr="00F16282">
        <w:rPr>
          <w:b w:val="0"/>
          <w:lang w:val="es-VE"/>
        </w:rPr>
        <w:t xml:space="preserve"> generan una carga de trabajo innecesaria en el personal administrativo y docente, retrasan la toma de decisiones oportunas y limitan la capacidad de generar estadísticas y reportes en tiempo real. La eficiencia operativa es uno de los factores determinantes en la gestión y control de asistencia, ya que postula que la optimización de los flujos de trabajo mediante la tecnología incrementa la productividad y reduce los costos indirectos.</w:t>
      </w:r>
    </w:p>
    <w:p w:rsidR="00F16282" w:rsidRPr="00F16282" w:rsidRDefault="00F16282" w:rsidP="00520D0D">
      <w:pPr>
        <w:pStyle w:val="Ttulo2"/>
        <w:spacing w:line="360" w:lineRule="auto"/>
        <w:rPr>
          <w:b w:val="0"/>
          <w:lang w:val="es-VE"/>
        </w:rPr>
      </w:pPr>
    </w:p>
    <w:p w:rsidR="00F16282" w:rsidRDefault="00F16282" w:rsidP="00520D0D">
      <w:pPr>
        <w:pStyle w:val="Ttulo2"/>
        <w:spacing w:line="360" w:lineRule="auto"/>
        <w:rPr>
          <w:b w:val="0"/>
          <w:lang w:val="es-VE"/>
        </w:rPr>
      </w:pPr>
      <w:r w:rsidRPr="00F16282">
        <w:rPr>
          <w:b w:val="0"/>
          <w:lang w:val="es-VE"/>
        </w:rPr>
        <w:t xml:space="preserve">En la actualidad, el mundo está caracterizado por el uso de tecnologías digitales; sin embargo, no todas las instituciones han adaptado sus procesos a estos avances. Al respecto, Cantillo L. y otros (ob. </w:t>
      </w:r>
      <w:proofErr w:type="spellStart"/>
      <w:r w:rsidRPr="00F16282">
        <w:rPr>
          <w:b w:val="0"/>
          <w:lang w:val="es-VE"/>
        </w:rPr>
        <w:t>cit</w:t>
      </w:r>
      <w:proofErr w:type="spellEnd"/>
      <w:r w:rsidRPr="00F16282">
        <w:rPr>
          <w:b w:val="0"/>
          <w:lang w:val="es-VE"/>
        </w:rPr>
        <w:t>), refieren que “muchas plataformas automatizadas permiten enviar informes de asistencia a padres o representantes mediante mensajes de texto o aplicaciones, facilitando el control y la intervención oportuna si un estudiante falta a clase”.</w:t>
      </w:r>
    </w:p>
    <w:p w:rsidR="00F16282" w:rsidRPr="00F16282" w:rsidRDefault="00F16282" w:rsidP="00520D0D">
      <w:pPr>
        <w:pStyle w:val="Ttulo2"/>
        <w:spacing w:line="360" w:lineRule="auto"/>
        <w:rPr>
          <w:b w:val="0"/>
          <w:lang w:val="es-VE"/>
        </w:rPr>
      </w:pPr>
    </w:p>
    <w:p w:rsidR="00F16282" w:rsidRPr="00F16282" w:rsidRDefault="00F16282" w:rsidP="00520D0D">
      <w:pPr>
        <w:pStyle w:val="Ttulo2"/>
        <w:spacing w:line="360" w:lineRule="auto"/>
        <w:rPr>
          <w:b w:val="0"/>
          <w:lang w:val="es-VE"/>
        </w:rPr>
      </w:pPr>
      <w:r w:rsidRPr="00F16282">
        <w:rPr>
          <w:b w:val="0"/>
          <w:lang w:val="es-VE"/>
        </w:rPr>
        <w:t>La implementación de un sistema automatizado para la asistencia estudiantil del Colegio Andrés Bello facilita los procesos administrativos de control y seguimiento de los estudiantes de la institución, para así hacer posible llevar una gestión de manera adecuada y útil. El mundo se encuentra en un cambio constante y evoluciona al ritmo de la tecnología, por eso es importante para la institución el diseño e implementación de esta herramienta.</w:t>
      </w:r>
    </w:p>
    <w:p w:rsidR="00F16282" w:rsidRDefault="00F16282" w:rsidP="00520D0D">
      <w:pPr>
        <w:pStyle w:val="Ttulo2"/>
        <w:spacing w:line="360" w:lineRule="auto"/>
        <w:rPr>
          <w:b w:val="0"/>
          <w:lang w:val="es-VE"/>
        </w:rPr>
      </w:pPr>
      <w:r w:rsidRPr="00F16282">
        <w:rPr>
          <w:b w:val="0"/>
          <w:lang w:val="es-VE"/>
        </w:rPr>
        <w:t>Esta realidad contrasta con la necesidad de incorporar tecnologías de información que optimicen los flujos de trabajo, una premisa fundamental de la transformación digital educativa. Por esta razón, esta propuesta responde a la necesidad de modernizar y automatizar procesos que actualmente son manuales, lentos y propensos a errores, siguiendo las tendencias de la transformación digital educativa.</w:t>
      </w:r>
    </w:p>
    <w:p w:rsidR="00F16282" w:rsidRPr="00F16282" w:rsidRDefault="00F16282" w:rsidP="00520D0D">
      <w:pPr>
        <w:pStyle w:val="Ttulo2"/>
        <w:spacing w:line="360" w:lineRule="auto"/>
        <w:rPr>
          <w:b w:val="0"/>
          <w:lang w:val="es-VE"/>
        </w:rPr>
      </w:pPr>
    </w:p>
    <w:p w:rsidR="00F16282" w:rsidRDefault="00F16282" w:rsidP="00520D0D">
      <w:pPr>
        <w:pStyle w:val="Ttulo2"/>
        <w:spacing w:line="360" w:lineRule="auto"/>
        <w:rPr>
          <w:b w:val="0"/>
          <w:lang w:val="es-VE"/>
        </w:rPr>
      </w:pPr>
      <w:r w:rsidRPr="00F16282">
        <w:rPr>
          <w:b w:val="0"/>
          <w:lang w:val="es-VE"/>
        </w:rPr>
        <w:t>Es importante destacar que la plataforma de automatización funcionará mediante una sólida arquitectura tecnológica, donde la API actuará como un canal de comunicación seguro y eficiente. Esto permitirá que la interfaz web y los módulos de Inteligencia Artificial (IA) interactúen con la base de datos de asistencia de manera integrada. Conceptualmente, esta propuesta se basa en arquitecturas de software modernas que garantizan calidad de gestión, acceso inmediato a la información, transparencia y rendición de cuentas al disponer de indicadores de asistencia precisos y auditables, elevando el estándar de la supervisión académica.</w:t>
      </w:r>
    </w:p>
    <w:p w:rsidR="00F16282" w:rsidRPr="00F16282" w:rsidRDefault="00F16282" w:rsidP="00520D0D">
      <w:pPr>
        <w:pStyle w:val="Ttulo2"/>
        <w:spacing w:line="360" w:lineRule="auto"/>
        <w:rPr>
          <w:b w:val="0"/>
          <w:lang w:val="es-VE"/>
        </w:rPr>
      </w:pPr>
    </w:p>
    <w:p w:rsidR="00F16282" w:rsidRPr="00F16282" w:rsidRDefault="00F16282" w:rsidP="00520D0D">
      <w:pPr>
        <w:pStyle w:val="Ttulo2"/>
        <w:spacing w:line="360" w:lineRule="auto"/>
        <w:rPr>
          <w:b w:val="0"/>
          <w:lang w:val="es-VE"/>
        </w:rPr>
      </w:pPr>
      <w:r w:rsidRPr="00F16282">
        <w:rPr>
          <w:b w:val="0"/>
          <w:lang w:val="es-VE"/>
        </w:rPr>
        <w:lastRenderedPageBreak/>
        <w:t>Desde una perspectiva teórica, este estudio aportará un modelo de gestión de información digital diseñado específicamente para el contexto de la Educación Media General, sirviendo como marco de referencia para otras instituciones con retos similares. Metodológicamente, el proceso de investigación proyectiva, desde el diagnóstico de los requerimientos hasta el diseño final de la plataforma tecnológica, sentará las bases para la estructuración de proyectos de desarrollo de software en entornos educativos. En esencia, la investigación no solo soluciona un problema práctico, sino que también genera conocimiento aplicado sobre la automatización de procesos administrativos clave a través de interfaces tecnológicas.</w:t>
      </w:r>
    </w:p>
    <w:p w:rsidR="00F16282" w:rsidRPr="00F16282" w:rsidRDefault="00F16282" w:rsidP="00520D0D">
      <w:pPr>
        <w:pStyle w:val="Ttulo2"/>
        <w:jc w:val="left"/>
        <w:rPr>
          <w:b w:val="0"/>
          <w:lang w:val="es-VE"/>
        </w:rPr>
      </w:pPr>
    </w:p>
    <w:p w:rsidR="0044028B" w:rsidRDefault="0044028B" w:rsidP="00520D0D">
      <w:pPr>
        <w:pStyle w:val="Textoindependiente"/>
        <w:spacing w:line="360" w:lineRule="auto"/>
        <w:sectPr w:rsidR="0044028B">
          <w:footerReference w:type="default" r:id="rId8"/>
          <w:pgSz w:w="12240" w:h="15840"/>
          <w:pgMar w:top="1380" w:right="1080" w:bottom="1180" w:left="720" w:header="0" w:footer="999" w:gutter="0"/>
          <w:cols w:space="720"/>
        </w:sectPr>
      </w:pPr>
    </w:p>
    <w:p w:rsidR="0044028B" w:rsidRDefault="006013C6" w:rsidP="00520D0D">
      <w:pPr>
        <w:pStyle w:val="Ttulo1"/>
        <w:spacing w:before="60"/>
        <w:ind w:left="1175"/>
        <w:rPr>
          <w:rFonts w:ascii="Times New Roman"/>
        </w:rPr>
      </w:pPr>
      <w:bookmarkStart w:id="4" w:name="_bookmark5"/>
      <w:bookmarkEnd w:id="4"/>
      <w:r>
        <w:rPr>
          <w:rFonts w:ascii="Times New Roman"/>
        </w:rPr>
        <w:lastRenderedPageBreak/>
        <w:t>MOMENTO</w:t>
      </w:r>
      <w:r>
        <w:rPr>
          <w:rFonts w:ascii="Times New Roman"/>
          <w:spacing w:val="-3"/>
        </w:rPr>
        <w:t xml:space="preserve"> </w:t>
      </w:r>
      <w:r>
        <w:rPr>
          <w:rFonts w:ascii="Times New Roman"/>
          <w:spacing w:val="-5"/>
        </w:rPr>
        <w:t>II</w:t>
      </w:r>
    </w:p>
    <w:p w:rsidR="0044028B" w:rsidRDefault="006013C6" w:rsidP="00520D0D">
      <w:pPr>
        <w:pStyle w:val="Ttulo1"/>
        <w:ind w:left="1176"/>
        <w:rPr>
          <w:rFonts w:ascii="Times New Roman" w:hAnsi="Times New Roman"/>
        </w:rPr>
      </w:pPr>
      <w:bookmarkStart w:id="5" w:name="_bookmark6"/>
      <w:bookmarkEnd w:id="5"/>
      <w:r>
        <w:rPr>
          <w:rFonts w:ascii="Times New Roman" w:hAnsi="Times New Roman"/>
        </w:rPr>
        <w:t>MARCO</w:t>
      </w:r>
      <w:r>
        <w:rPr>
          <w:rFonts w:ascii="Times New Roman" w:hAnsi="Times New Roman"/>
          <w:spacing w:val="-3"/>
        </w:rPr>
        <w:t xml:space="preserve"> </w:t>
      </w:r>
      <w:r>
        <w:rPr>
          <w:rFonts w:ascii="Times New Roman" w:hAnsi="Times New Roman"/>
        </w:rPr>
        <w:t>TEÓRICO</w:t>
      </w:r>
      <w:r>
        <w:rPr>
          <w:rFonts w:ascii="Times New Roman" w:hAnsi="Times New Roman"/>
          <w:spacing w:val="-2"/>
        </w:rPr>
        <w:t xml:space="preserve"> REFERENCIAL</w:t>
      </w:r>
    </w:p>
    <w:p w:rsidR="0044028B" w:rsidRDefault="0044028B" w:rsidP="00520D0D">
      <w:pPr>
        <w:pStyle w:val="Textoindependiente"/>
        <w:ind w:left="0"/>
        <w:jc w:val="left"/>
        <w:rPr>
          <w:b/>
        </w:rPr>
      </w:pPr>
    </w:p>
    <w:p w:rsidR="0044028B" w:rsidRDefault="006013C6" w:rsidP="00520D0D">
      <w:pPr>
        <w:pStyle w:val="Ttulo2"/>
        <w:jc w:val="left"/>
        <w:rPr>
          <w:spacing w:val="-2"/>
        </w:rPr>
      </w:pPr>
      <w:bookmarkStart w:id="6" w:name="_bookmark7"/>
      <w:bookmarkEnd w:id="6"/>
      <w:r>
        <w:t>Antecedentes</w:t>
      </w:r>
      <w:r>
        <w:rPr>
          <w:spacing w:val="-5"/>
        </w:rPr>
        <w:t xml:space="preserve"> </w:t>
      </w:r>
      <w:r>
        <w:t>de</w:t>
      </w:r>
      <w:r>
        <w:rPr>
          <w:spacing w:val="-3"/>
        </w:rPr>
        <w:t xml:space="preserve"> </w:t>
      </w:r>
      <w:r>
        <w:t>la</w:t>
      </w:r>
      <w:r>
        <w:rPr>
          <w:spacing w:val="-3"/>
        </w:rPr>
        <w:t xml:space="preserve"> </w:t>
      </w:r>
      <w:r>
        <w:rPr>
          <w:spacing w:val="-2"/>
        </w:rPr>
        <w:t>Investigación</w:t>
      </w:r>
    </w:p>
    <w:p w:rsidR="00F16282" w:rsidRPr="00F16282" w:rsidRDefault="00F16282" w:rsidP="00520D0D">
      <w:pPr>
        <w:pStyle w:val="Ttulo2"/>
        <w:spacing w:line="360" w:lineRule="auto"/>
        <w:jc w:val="left"/>
        <w:rPr>
          <w:b w:val="0"/>
          <w:spacing w:val="-2"/>
        </w:rPr>
      </w:pPr>
    </w:p>
    <w:p w:rsidR="00F16282" w:rsidRPr="00F16282" w:rsidRDefault="00F16282" w:rsidP="00520D0D">
      <w:pPr>
        <w:pStyle w:val="Ttulo2"/>
        <w:spacing w:line="360" w:lineRule="auto"/>
        <w:rPr>
          <w:b w:val="0"/>
        </w:rPr>
      </w:pPr>
      <w:r w:rsidRPr="00F16282">
        <w:rPr>
          <w:b w:val="0"/>
        </w:rPr>
        <w:t>Dentro de esta sección se exponen diferentes trabajos que se han desarrollado en fechas recientes y que tienen relación con este trabajo investigativo, con el fin de encontrar aportaciones sobre el diseño de una plataforma de automatización que permita el control de asistencia de los estudiantes en instituciones de formación educativa.</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En el ámbito internacional, se encuentra una tesis desarrollada por Salcedo, C. (2023) quien elaboró un aplicativo web para mejorar el sistema de control de las asistencias en la institución educativa “San Luis Gonzaga” de la cuidad de Ica (Perú). El objetivo de la investigación fue mejorar el proceso de control de asistencia en la institución educativa con el fin de otorgar un servicio de manera veloz y eficiente; se espera que este trabajo de investigación tenga acogida tanto del personal administrativo como de la persona que realiza el proceso de control de asistencia.</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La metodología utilizada fue bajo un enfoque cuantitativo y en base a un diseño experimental que involucró a los estudiantes, profesores y miembros del personal administrativo de la I.E. “San Luis Gonzaga”. Se trabajó usando el gestor de bases de datos SQL Server y se utilizó la metodología orientada a objetos desarrollada con el Lenguaje de Modelado Unificado (UML) para esquematizar los procesos y, de esta manera, diseñar el aplicativo. Los resultados obtenidos evidencian una mejora significativa en el manejo de los procesos administrativos del sistema de control de asistencia, produciéndose un aumento del 98.04% en la aceptación de dichos procesos.</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El aporte que otorga este antecedente al presente estudio se puntualiza en la importancia que tiene el uso de bases de datos relacionales (SQL Server) y el modelado de procesos (UML) para la construcción de la arquitectura lógica. Esto sirve como referencia directa para el diseño del entorno web y la estructuración de la API de la plataforma propuesta.</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 xml:space="preserve">Seguidamente, Izarra, K. (2024) realizó un aplicativo web para mejorar el control de asistencias de los estudiantes de la Institución Educativa César Vallejo de </w:t>
      </w:r>
      <w:proofErr w:type="spellStart"/>
      <w:r w:rsidRPr="00F16282">
        <w:rPr>
          <w:b w:val="0"/>
        </w:rPr>
        <w:t>Chacapampa</w:t>
      </w:r>
      <w:proofErr w:type="spellEnd"/>
      <w:r w:rsidRPr="00F16282">
        <w:rPr>
          <w:b w:val="0"/>
        </w:rPr>
        <w:t xml:space="preserve"> (Perú). El objetivo de la investigación se orientó a determinar de qué manera influye la implementación de un aplicativo web </w:t>
      </w:r>
      <w:r w:rsidRPr="00F16282">
        <w:rPr>
          <w:b w:val="0"/>
        </w:rPr>
        <w:lastRenderedPageBreak/>
        <w:t>en el control de asistencia estudiantil.</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La metodología utilizada fue la metodología Ágil XP, ya que se adapta al desarrollo de sistemas centrados en potencializar las relaciones interpersonales mediante una retroalimentación continua entre el usuario y el equipo de desarrollo. El nivel de investigación fue explicativo, enfocándose en los procesos de registro, búsqueda y generación de informes a través de una herramienta de tecnología de la información. La población estuvo conformada por 43 alumnos de la institución.</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Los resultados evidenciaron que, al realizar la implementación del aplicativo web, se logró mejorar el control de asistencia y los reportes de cada estudiante, cubriendo las necesidades de la investigación. El aporte que otorga al presente estudio es el uso y manejo de metodologías ágiles (XP) para el desarrollo de un entorno web enfocado en la usabilidad del usuario final, un factor clave que debe integrarse en la interfaz visual de la plataforma de automatización del Colegio Andrés Bello.</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 xml:space="preserve">En al ámbito nacional, Ojeda, A. (2024) desarrolló un estudio titulado “Sistema de Información Automatizado de Control de Calificaciones de los Estudiantes Gestión del Centro de Capacitación de Jóvenes y Adultos Arturo </w:t>
      </w:r>
      <w:proofErr w:type="spellStart"/>
      <w:r w:rsidRPr="00F16282">
        <w:rPr>
          <w:b w:val="0"/>
        </w:rPr>
        <w:t>Sarco</w:t>
      </w:r>
      <w:proofErr w:type="spellEnd"/>
      <w:r w:rsidRPr="00F16282">
        <w:rPr>
          <w:b w:val="0"/>
        </w:rPr>
        <w:t xml:space="preserve"> Villena” en Turmero, Estado Aragua. El objetivo de la investigación fue desarrollar un sistema de información automatizado de control de calificaciones.</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La metodología utilizada se enmarcó en un enfoque de proyecto factible, buscando la elaboración de una propuesta viable o un modelo operativo para solucionar un problema. En cuanto a los resultados, el principal fue la creación y el diseño de un sistema interactivo en línea (aplicación web) que centraliza el proceso de registro y consulta de calificaciones. El sistema permitió eliminar la dependencia del registro manual y presencial, mejorando la eficiencia y la claridad del seguimiento del progreso académico. Así, se obtuvo una herramienta moderna que facilita el acceso a la información tanto para el personal administrativo como para los estudiantes, destacando la necesidad y el éxito de la migración digital.</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 xml:space="preserve">El estudio concluye que las instituciones educativas venezolanas necesitan sistemas más modernos y eficientes para la gestión administrativa. El aporte a la presente investigación es valioso porque la automatización de las calificaciones es un proceso administrativo algorítmicamente similar al control </w:t>
      </w:r>
      <w:r w:rsidRPr="00F16282">
        <w:rPr>
          <w:b w:val="0"/>
        </w:rPr>
        <w:lastRenderedPageBreak/>
        <w:t>de asistencia, demostrando la viabilidad de implementar plataformas tecnológicas y validando la modalidad de "Proyecto Factible" en el contexto nacional.</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Por último, Añez, N., Piña, A. y otros (2024) desarrollaron una investigación titulada "Desarrollo de una Aplicación de Control de Asistencia Estudiantil para la Unidad Educativa Privada Madre Mercedes De Jesús Molina" en San Francisco, Estado Zulia. El objetivo de este estudio fue reemplazar los métodos manuales por una solución tecnológica, demostrando la necesidad actual de modernizar este proceso.</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Los resultados evidencian que se entregó y probó una aplicación operativa diseñada para el registro y control de la asistencia estudiantil. Se demostró la migración exitosa del proceso manual (listas o libros físicos) a un proceso digital, eliminando los pasos que causaban lentitud y errores. Se logró la generación automatizada de reportes y estadísticas de inasistencia en tiempo real, facilitando la labor administrativa y la toma de decisiones. Finalmente, mediante pruebas de campo, se confirmó que el nuevo sistema redujo el tiempo de registro y aumentó la precisión de los datos.</w:t>
      </w:r>
    </w:p>
    <w:p w:rsidR="00F16282" w:rsidRPr="00F16282" w:rsidRDefault="00F16282" w:rsidP="00520D0D">
      <w:pPr>
        <w:pStyle w:val="Ttulo2"/>
        <w:spacing w:line="360" w:lineRule="auto"/>
        <w:rPr>
          <w:b w:val="0"/>
        </w:rPr>
      </w:pPr>
    </w:p>
    <w:p w:rsidR="00F16282" w:rsidRPr="00F16282" w:rsidRDefault="00F16282" w:rsidP="00520D0D">
      <w:pPr>
        <w:pStyle w:val="Ttulo2"/>
        <w:spacing w:line="360" w:lineRule="auto"/>
        <w:rPr>
          <w:b w:val="0"/>
        </w:rPr>
      </w:pPr>
      <w:r w:rsidRPr="00F16282">
        <w:rPr>
          <w:b w:val="0"/>
        </w:rPr>
        <w:t>El aporte que brinda a esta investigación se fundamenta en que sirve como un modelo base del flujo de datos. La aplicación desarrollada en el Zulia tuvo que interactuar con bases de datos de estudiantes y horarios, funciones exactas que la API de la nueva plataforma deberá emular mediante la creación de sus puntos finales (</w:t>
      </w:r>
      <w:proofErr w:type="spellStart"/>
      <w:r w:rsidRPr="00F16282">
        <w:rPr>
          <w:b w:val="0"/>
        </w:rPr>
        <w:t>endpoints</w:t>
      </w:r>
      <w:proofErr w:type="spellEnd"/>
      <w:r w:rsidRPr="00F16282">
        <w:rPr>
          <w:b w:val="0"/>
        </w:rPr>
        <w:t>). Adicionalmente, este antecedente deja abierto el camino para que la presente propuesta innove incorporando Inteligencia Artificial, un elemento ausente en los estudios previos.</w:t>
      </w:r>
    </w:p>
    <w:p w:rsidR="0044028B" w:rsidRDefault="0044028B" w:rsidP="00520D0D">
      <w:pPr>
        <w:pStyle w:val="Textoindependiente"/>
        <w:ind w:left="0"/>
        <w:jc w:val="left"/>
        <w:rPr>
          <w:b/>
        </w:rPr>
      </w:pPr>
    </w:p>
    <w:p w:rsidR="008F3313" w:rsidRDefault="008F3313" w:rsidP="00520D0D">
      <w:pPr>
        <w:pStyle w:val="Ttulo2"/>
        <w:spacing w:before="1"/>
      </w:pPr>
      <w:bookmarkStart w:id="7" w:name="_bookmark8"/>
      <w:bookmarkEnd w:id="7"/>
    </w:p>
    <w:p w:rsidR="0044028B" w:rsidRDefault="006013C6" w:rsidP="00520D0D">
      <w:pPr>
        <w:pStyle w:val="Ttulo2"/>
        <w:spacing w:before="1"/>
      </w:pPr>
      <w:r>
        <w:t>Bases</w:t>
      </w:r>
      <w:r>
        <w:rPr>
          <w:spacing w:val="-5"/>
        </w:rPr>
        <w:t xml:space="preserve"> </w:t>
      </w:r>
      <w:r>
        <w:rPr>
          <w:spacing w:val="-2"/>
        </w:rPr>
        <w:t>Teóricas</w:t>
      </w:r>
    </w:p>
    <w:p w:rsidR="008F3313" w:rsidRDefault="008F3313" w:rsidP="00520D0D">
      <w:pPr>
        <w:pStyle w:val="Textoindependiente"/>
        <w:spacing w:line="360" w:lineRule="auto"/>
      </w:pPr>
    </w:p>
    <w:p w:rsidR="0044028B" w:rsidRPr="008F3313" w:rsidRDefault="008F3313" w:rsidP="00520D0D">
      <w:pPr>
        <w:pStyle w:val="Textoindependiente"/>
        <w:spacing w:line="360" w:lineRule="auto"/>
        <w:rPr>
          <w:lang w:val="es-VE"/>
        </w:rPr>
        <w:sectPr w:rsidR="0044028B" w:rsidRPr="008F3313">
          <w:pgSz w:w="12240" w:h="15840"/>
          <w:pgMar w:top="1380" w:right="1080" w:bottom="1180" w:left="720" w:header="0" w:footer="999" w:gutter="0"/>
          <w:cols w:space="720"/>
        </w:sectPr>
      </w:pPr>
      <w:r w:rsidRPr="008F3313">
        <w:t>A continuación, se presentan las definiciones, conceptos y posturas teóricas que sustentan la presente investigación. Este apartado tiene como propósito proporcionar una comprensión clara y estructurada sobre los fundamentos tecnológicos y administrativos que componen el proyecto, abarcando las plataformas web de gestión, las Interfaces de Programación de Aplicaciones (API), la Inteligencia Artificial y los sistemas automatizados para el control de asistencia.</w:t>
      </w:r>
    </w:p>
    <w:p w:rsidR="008F3313" w:rsidRDefault="008F3313" w:rsidP="00520D0D">
      <w:pPr>
        <w:pStyle w:val="Ttulo2"/>
        <w:spacing w:before="60"/>
      </w:pPr>
      <w:bookmarkStart w:id="8" w:name="_bookmark9"/>
      <w:bookmarkEnd w:id="8"/>
      <w:r>
        <w:lastRenderedPageBreak/>
        <w:t>Plataformas Web de Gestión Educativa</w:t>
      </w:r>
    </w:p>
    <w:p w:rsidR="008F3313" w:rsidRDefault="008F3313" w:rsidP="00520D0D">
      <w:pPr>
        <w:pStyle w:val="Ttulo2"/>
        <w:spacing w:before="60"/>
      </w:pPr>
    </w:p>
    <w:p w:rsidR="008F3313" w:rsidRPr="008F3313" w:rsidRDefault="008F3313" w:rsidP="00520D0D">
      <w:pPr>
        <w:pStyle w:val="Ttulo2"/>
        <w:spacing w:before="60" w:line="360" w:lineRule="auto"/>
        <w:rPr>
          <w:b w:val="0"/>
          <w:lang w:val="es-VE"/>
        </w:rPr>
      </w:pPr>
      <w:r w:rsidRPr="008F3313">
        <w:rPr>
          <w:b w:val="0"/>
          <w:lang w:val="es-VE"/>
        </w:rPr>
        <w:t xml:space="preserve">En el ámbito de la informática educativa, una plataforma web de gestión se define como un ecosistema digital centralizado y alojado en internet, diseñado específicamente para planificar, automatizar y monitorear los procesos administrativos y académicos de una institución. Estas herramientas actúan como el espacio de interacción visual (interfaz de usuario o </w:t>
      </w:r>
      <w:proofErr w:type="spellStart"/>
      <w:r w:rsidRPr="008F3313">
        <w:rPr>
          <w:b w:val="0"/>
          <w:lang w:val="es-VE"/>
        </w:rPr>
        <w:t>frontend</w:t>
      </w:r>
      <w:proofErr w:type="spellEnd"/>
      <w:r w:rsidRPr="008F3313">
        <w:rPr>
          <w:b w:val="0"/>
          <w:lang w:val="es-VE"/>
        </w:rPr>
        <w:t>) donde el personal directivo y docente ingresa, gestiona y consulta la información escolar diaria de manera intuitiva.</w:t>
      </w:r>
    </w:p>
    <w:p w:rsidR="008F3313" w:rsidRPr="008F3313" w:rsidRDefault="008F3313" w:rsidP="00520D0D">
      <w:pPr>
        <w:pStyle w:val="Ttulo2"/>
        <w:spacing w:before="60" w:line="360" w:lineRule="auto"/>
        <w:rPr>
          <w:b w:val="0"/>
          <w:lang w:val="es-VE"/>
        </w:rPr>
      </w:pPr>
    </w:p>
    <w:p w:rsidR="008F3313" w:rsidRPr="008F3313" w:rsidRDefault="008F3313" w:rsidP="00520D0D">
      <w:pPr>
        <w:pStyle w:val="Ttulo2"/>
        <w:spacing w:before="60" w:line="360" w:lineRule="auto"/>
        <w:rPr>
          <w:b w:val="0"/>
          <w:lang w:val="es-VE"/>
        </w:rPr>
      </w:pPr>
      <w:r w:rsidRPr="008F3313">
        <w:rPr>
          <w:b w:val="0"/>
          <w:lang w:val="es-VE"/>
        </w:rPr>
        <w:t>Desde una perspectiva arquitectónica, las plataformas web modernas no operan de manera aislada, sino que se estructuran bajo un modelo de cliente-servidor. En este modelo, la plataforma web (cliente) depende de una Interfaz de Programación de Aplicaciones (API) que actúa como puente lógico para procesar, resguardar y solicitar los datos a la base de datos central (servidor). Esta separación entre la interfaz gráfica y el motor de procesamiento garantiza que la plataforma sea escalable, rápida y mantenga un alto estándar de seguridad para la información estudiantil.</w:t>
      </w:r>
    </w:p>
    <w:p w:rsidR="008F3313" w:rsidRPr="008F3313" w:rsidRDefault="008F3313" w:rsidP="00520D0D">
      <w:pPr>
        <w:pStyle w:val="Ttulo2"/>
        <w:spacing w:before="60" w:line="360" w:lineRule="auto"/>
        <w:rPr>
          <w:b w:val="0"/>
          <w:lang w:val="es-VE"/>
        </w:rPr>
      </w:pPr>
    </w:p>
    <w:p w:rsidR="008F3313" w:rsidRPr="008F3313" w:rsidRDefault="008F3313" w:rsidP="00520D0D">
      <w:pPr>
        <w:pStyle w:val="Ttulo2"/>
        <w:spacing w:before="60" w:line="360" w:lineRule="auto"/>
        <w:rPr>
          <w:b w:val="0"/>
          <w:lang w:val="es-VE"/>
        </w:rPr>
      </w:pPr>
      <w:r w:rsidRPr="008F3313">
        <w:rPr>
          <w:b w:val="0"/>
          <w:lang w:val="es-VE"/>
        </w:rPr>
        <w:t>En relación con la administración escolar, la adopción de un entorno web permite erradicar la dependencia de planillas físicas y transcripciones manuales. Al digitalizar procesos como el control de asistencia, la plataforma permite el acceso concurrente desde diversos dispositivos (computadoras de escritorio, tabletas o teléfonos móviles), consolidando la información en tiempo real. Esto facilita la generación inmediata de estadísticas de ausentismo, reduce sustancialmente la carga burocrática del docente y provee a la directiva de un panel de control interactivo, fundamental para la toma de decisiones informadas y la aplicación de intervenciones pedagógicas oportunas.</w:t>
      </w:r>
    </w:p>
    <w:p w:rsidR="008F3313" w:rsidRDefault="008F3313" w:rsidP="00520D0D">
      <w:pPr>
        <w:pStyle w:val="Ttulo2"/>
        <w:spacing w:before="60"/>
      </w:pPr>
    </w:p>
    <w:p w:rsidR="008F3313" w:rsidRDefault="008F3313" w:rsidP="00520D0D">
      <w:pPr>
        <w:pStyle w:val="Ttulo2"/>
        <w:spacing w:before="60"/>
      </w:pPr>
    </w:p>
    <w:p w:rsidR="0044028B" w:rsidRDefault="006013C6" w:rsidP="00520D0D">
      <w:pPr>
        <w:pStyle w:val="Ttulo2"/>
        <w:spacing w:before="60"/>
        <w:rPr>
          <w:spacing w:val="-2"/>
        </w:rPr>
      </w:pPr>
      <w:r>
        <w:t>Interfaz</w:t>
      </w:r>
      <w:r>
        <w:rPr>
          <w:spacing w:val="-5"/>
        </w:rPr>
        <w:t xml:space="preserve"> </w:t>
      </w:r>
      <w:r>
        <w:t>De</w:t>
      </w:r>
      <w:r>
        <w:rPr>
          <w:spacing w:val="-2"/>
        </w:rPr>
        <w:t xml:space="preserve"> </w:t>
      </w:r>
      <w:r>
        <w:t>Programación</w:t>
      </w:r>
      <w:r>
        <w:rPr>
          <w:spacing w:val="-4"/>
        </w:rPr>
        <w:t xml:space="preserve"> </w:t>
      </w:r>
      <w:r>
        <w:t>De</w:t>
      </w:r>
      <w:r>
        <w:rPr>
          <w:spacing w:val="-2"/>
        </w:rPr>
        <w:t xml:space="preserve"> </w:t>
      </w:r>
      <w:r>
        <w:t xml:space="preserve">Aplicaciones </w:t>
      </w:r>
      <w:r>
        <w:rPr>
          <w:spacing w:val="-2"/>
        </w:rPr>
        <w:t>(API)</w:t>
      </w:r>
    </w:p>
    <w:p w:rsidR="008F3313" w:rsidRDefault="008F3313" w:rsidP="00520D0D">
      <w:pPr>
        <w:pStyle w:val="Ttulo2"/>
        <w:spacing w:before="60"/>
        <w:rPr>
          <w:spacing w:val="-2"/>
        </w:rPr>
      </w:pPr>
    </w:p>
    <w:p w:rsidR="008F3313" w:rsidRPr="008F3313" w:rsidRDefault="008F3313" w:rsidP="00520D0D">
      <w:pPr>
        <w:pStyle w:val="Ttulo2"/>
        <w:spacing w:before="60" w:line="360" w:lineRule="auto"/>
        <w:rPr>
          <w:b w:val="0"/>
          <w:lang w:val="es-VE"/>
        </w:rPr>
      </w:pPr>
      <w:r w:rsidRPr="008F3313">
        <w:rPr>
          <w:b w:val="0"/>
          <w:lang w:val="es-VE"/>
        </w:rPr>
        <w:t>Una Interfaz de Programación de Aplicaciones, conocida comúnmente por sus siglas en inglés API (</w:t>
      </w:r>
      <w:proofErr w:type="spellStart"/>
      <w:r w:rsidRPr="008F3313">
        <w:rPr>
          <w:b w:val="0"/>
          <w:lang w:val="es-VE"/>
        </w:rPr>
        <w:t>Application</w:t>
      </w:r>
      <w:proofErr w:type="spellEnd"/>
      <w:r w:rsidRPr="008F3313">
        <w:rPr>
          <w:b w:val="0"/>
          <w:lang w:val="es-VE"/>
        </w:rPr>
        <w:t xml:space="preserve"> </w:t>
      </w:r>
      <w:proofErr w:type="spellStart"/>
      <w:r w:rsidRPr="008F3313">
        <w:rPr>
          <w:b w:val="0"/>
          <w:lang w:val="es-VE"/>
        </w:rPr>
        <w:t>Programming</w:t>
      </w:r>
      <w:proofErr w:type="spellEnd"/>
      <w:r w:rsidRPr="008F3313">
        <w:rPr>
          <w:b w:val="0"/>
          <w:lang w:val="es-VE"/>
        </w:rPr>
        <w:t xml:space="preserve"> Interface), es un conjunto de reglas o protocolos que permiten que distintas aplicaciones de software se comuniquen entre sí para intercambiar datos, características y </w:t>
      </w:r>
      <w:proofErr w:type="spellStart"/>
      <w:r w:rsidRPr="008F3313">
        <w:rPr>
          <w:b w:val="0"/>
          <w:lang w:val="es-VE"/>
        </w:rPr>
        <w:t>funcionalidades.Al</w:t>
      </w:r>
      <w:proofErr w:type="spellEnd"/>
      <w:r w:rsidRPr="008F3313">
        <w:rPr>
          <w:b w:val="0"/>
          <w:lang w:val="es-VE"/>
        </w:rPr>
        <w:t xml:space="preserve"> respecto, Reyes y González (2022) definen la API web como "un conjunto de reglas que posibilita el enlace de dos programas de software para que logren comunicarse entre sí </w:t>
      </w:r>
      <w:r w:rsidRPr="008F3313">
        <w:rPr>
          <w:b w:val="0"/>
          <w:lang w:val="es-VE"/>
        </w:rPr>
        <w:lastRenderedPageBreak/>
        <w:t>para de esta forma sea posible el intercambio de datos y funciones". En el ámbito del desarrollo, estas interfaces se utilizan principalmente para conectar sistemas independientes, haciendo posible una comunicación estructurada entre aplicaciones.</w:t>
      </w:r>
      <w:r>
        <w:rPr>
          <w:b w:val="0"/>
          <w:lang w:val="es-VE"/>
        </w:rPr>
        <w:t xml:space="preserve"> </w:t>
      </w:r>
      <w:r w:rsidRPr="008F3313">
        <w:rPr>
          <w:b w:val="0"/>
          <w:lang w:val="es-VE"/>
        </w:rPr>
        <w:t>En el contexto de la plataforma de automatización planteada para la institución, la API representará la arquitectura lógica central (</w:t>
      </w:r>
      <w:proofErr w:type="spellStart"/>
      <w:r w:rsidRPr="008F3313">
        <w:rPr>
          <w:b w:val="0"/>
          <w:lang w:val="es-VE"/>
        </w:rPr>
        <w:t>backend</w:t>
      </w:r>
      <w:proofErr w:type="spellEnd"/>
      <w:r w:rsidRPr="008F3313">
        <w:rPr>
          <w:b w:val="0"/>
          <w:lang w:val="es-VE"/>
        </w:rPr>
        <w:t>). Su función será recibir las peticiones desde la plataforma web, procesar la información de la asistencia estudiantil en la base de datos y servir como puente de conexión para integrar de manera armónica los algoritmos de Inteligencia Artificial.</w:t>
      </w:r>
    </w:p>
    <w:p w:rsidR="0044028B" w:rsidRDefault="0044028B" w:rsidP="00520D0D">
      <w:pPr>
        <w:pStyle w:val="Textoindependiente"/>
        <w:ind w:left="0"/>
        <w:jc w:val="left"/>
        <w:rPr>
          <w:b/>
        </w:rPr>
      </w:pPr>
    </w:p>
    <w:p w:rsidR="0044028B" w:rsidRDefault="0044028B" w:rsidP="00520D0D">
      <w:pPr>
        <w:pStyle w:val="Textoindependiente"/>
        <w:spacing w:before="139"/>
        <w:ind w:left="0"/>
        <w:jc w:val="left"/>
      </w:pPr>
    </w:p>
    <w:p w:rsidR="0044028B" w:rsidRDefault="006013C6" w:rsidP="00520D0D">
      <w:pPr>
        <w:pStyle w:val="Ttulo2"/>
        <w:rPr>
          <w:spacing w:val="-5"/>
        </w:rPr>
      </w:pPr>
      <w:bookmarkStart w:id="9" w:name="_bookmark10"/>
      <w:bookmarkEnd w:id="9"/>
      <w:r>
        <w:t>Tipos</w:t>
      </w:r>
      <w:r>
        <w:rPr>
          <w:spacing w:val="-2"/>
        </w:rPr>
        <w:t xml:space="preserve"> </w:t>
      </w:r>
      <w:r>
        <w:t>de</w:t>
      </w:r>
      <w:r>
        <w:rPr>
          <w:spacing w:val="-1"/>
        </w:rPr>
        <w:t xml:space="preserve"> </w:t>
      </w:r>
      <w:r>
        <w:rPr>
          <w:spacing w:val="-5"/>
        </w:rPr>
        <w:t>API</w:t>
      </w:r>
    </w:p>
    <w:p w:rsidR="002A592B" w:rsidRDefault="002A592B" w:rsidP="00520D0D">
      <w:pPr>
        <w:pStyle w:val="Ttulo2"/>
        <w:rPr>
          <w:spacing w:val="-5"/>
        </w:rPr>
      </w:pPr>
    </w:p>
    <w:p w:rsidR="002A592B" w:rsidRPr="002A592B" w:rsidRDefault="002A592B" w:rsidP="00520D0D">
      <w:pPr>
        <w:pStyle w:val="Ttulo2"/>
        <w:spacing w:line="360" w:lineRule="auto"/>
        <w:rPr>
          <w:b w:val="0"/>
        </w:rPr>
      </w:pPr>
      <w:r w:rsidRPr="002A592B">
        <w:rPr>
          <w:b w:val="0"/>
        </w:rPr>
        <w:t xml:space="preserve">En el ecosistema del desarrollo de software, existen diferentes enfoques para estructurar la comunicación entre sistemas. Al respecto, </w:t>
      </w:r>
      <w:proofErr w:type="spellStart"/>
      <w:r w:rsidRPr="002A592B">
        <w:rPr>
          <w:b w:val="0"/>
        </w:rPr>
        <w:t>Lauret</w:t>
      </w:r>
      <w:proofErr w:type="spellEnd"/>
      <w:r w:rsidRPr="002A592B">
        <w:rPr>
          <w:b w:val="0"/>
        </w:rPr>
        <w:t xml:space="preserve"> (2019) establece que las API REST (</w:t>
      </w:r>
      <w:proofErr w:type="spellStart"/>
      <w:r w:rsidRPr="002A592B">
        <w:rPr>
          <w:b w:val="0"/>
        </w:rPr>
        <w:t>Representational</w:t>
      </w:r>
      <w:proofErr w:type="spellEnd"/>
      <w:r w:rsidRPr="002A592B">
        <w:rPr>
          <w:b w:val="0"/>
        </w:rPr>
        <w:t xml:space="preserve"> </w:t>
      </w:r>
      <w:proofErr w:type="spellStart"/>
      <w:r w:rsidRPr="002A592B">
        <w:rPr>
          <w:b w:val="0"/>
        </w:rPr>
        <w:t>State</w:t>
      </w:r>
      <w:proofErr w:type="spellEnd"/>
      <w:r w:rsidRPr="002A592B">
        <w:rPr>
          <w:b w:val="0"/>
        </w:rPr>
        <w:t xml:space="preserve"> Transfer) siguen un estilo arquitectónico que usa protocolos web estándar como HTTP (Protocolo de Transferencia de Hipertexto). Este es un protocolo esencial para la correcta transferencia de datos en la red y es ampliamente utilizado para la creación de sitios web, permitiendo el intercambio de datos en formatos ligeros como JSON o XML. La función de dichos formatos es transportar de manera estructurada los datos usados para la comunicación entre sistemas o aplicaciones.</w:t>
      </w:r>
    </w:p>
    <w:p w:rsidR="002A592B" w:rsidRPr="002A592B" w:rsidRDefault="002A592B" w:rsidP="00520D0D">
      <w:pPr>
        <w:pStyle w:val="Ttulo2"/>
        <w:spacing w:line="360" w:lineRule="auto"/>
        <w:rPr>
          <w:b w:val="0"/>
        </w:rPr>
      </w:pPr>
    </w:p>
    <w:p w:rsidR="002A592B" w:rsidRPr="002A592B" w:rsidRDefault="002A592B" w:rsidP="00520D0D">
      <w:pPr>
        <w:pStyle w:val="Ttulo2"/>
        <w:spacing w:line="360" w:lineRule="auto"/>
        <w:rPr>
          <w:b w:val="0"/>
        </w:rPr>
      </w:pPr>
      <w:r w:rsidRPr="002A592B">
        <w:rPr>
          <w:b w:val="0"/>
        </w:rPr>
        <w:t>De igual forma, existen otros modelos y protocolos de interfaces, entre los cuales destacan:</w:t>
      </w:r>
    </w:p>
    <w:p w:rsidR="002A592B" w:rsidRPr="002A592B" w:rsidRDefault="002A592B" w:rsidP="00520D0D">
      <w:pPr>
        <w:pStyle w:val="Ttulo2"/>
        <w:spacing w:line="360" w:lineRule="auto"/>
        <w:rPr>
          <w:b w:val="0"/>
        </w:rPr>
      </w:pPr>
    </w:p>
    <w:p w:rsidR="002A592B" w:rsidRPr="002A592B" w:rsidRDefault="002A592B" w:rsidP="00520D0D">
      <w:pPr>
        <w:pStyle w:val="Ttulo2"/>
        <w:spacing w:line="360" w:lineRule="auto"/>
        <w:rPr>
          <w:b w:val="0"/>
        </w:rPr>
      </w:pPr>
      <w:proofErr w:type="spellStart"/>
      <w:r w:rsidRPr="002A592B">
        <w:rPr>
          <w:b w:val="0"/>
        </w:rPr>
        <w:t>GraphQL</w:t>
      </w:r>
      <w:proofErr w:type="spellEnd"/>
      <w:r w:rsidRPr="002A592B">
        <w:t>:</w:t>
      </w:r>
      <w:r w:rsidRPr="002A592B">
        <w:rPr>
          <w:b w:val="0"/>
        </w:rPr>
        <w:t xml:space="preserve"> Es un lenguaje de consulta para API que posibilita a los clientes especificar con exactitud los datos que requieren para recibir una respuesta definida. Esto evita la sobrecarga de datos y hace que el rendimiento de las aplicaciones sea significativamente más eficaz.</w:t>
      </w:r>
    </w:p>
    <w:p w:rsidR="002A592B" w:rsidRPr="002A592B" w:rsidRDefault="002A592B" w:rsidP="00520D0D">
      <w:pPr>
        <w:pStyle w:val="Ttulo2"/>
        <w:spacing w:line="360" w:lineRule="auto"/>
      </w:pPr>
    </w:p>
    <w:p w:rsidR="002A592B" w:rsidRPr="002A592B" w:rsidRDefault="002A592B" w:rsidP="00520D0D">
      <w:pPr>
        <w:pStyle w:val="Ttulo2"/>
        <w:spacing w:line="360" w:lineRule="auto"/>
        <w:rPr>
          <w:b w:val="0"/>
        </w:rPr>
      </w:pPr>
      <w:r w:rsidRPr="002A592B">
        <w:rPr>
          <w:b w:val="0"/>
        </w:rPr>
        <w:t xml:space="preserve">SOAP (Simple </w:t>
      </w:r>
      <w:proofErr w:type="spellStart"/>
      <w:r w:rsidRPr="002A592B">
        <w:rPr>
          <w:b w:val="0"/>
        </w:rPr>
        <w:t>Object</w:t>
      </w:r>
      <w:proofErr w:type="spellEnd"/>
      <w:r w:rsidRPr="002A592B">
        <w:rPr>
          <w:b w:val="0"/>
        </w:rPr>
        <w:t xml:space="preserve"> Access </w:t>
      </w:r>
      <w:proofErr w:type="spellStart"/>
      <w:r w:rsidRPr="002A592B">
        <w:rPr>
          <w:b w:val="0"/>
        </w:rPr>
        <w:t>Protocol</w:t>
      </w:r>
      <w:proofErr w:type="spellEnd"/>
      <w:r w:rsidRPr="002A592B">
        <w:rPr>
          <w:b w:val="0"/>
        </w:rPr>
        <w:t>): Es un protocolo robusto que se basa estrictamente en el lenguaje XML para hacer posible el intercambio de información de manera estructurada y con altos niveles de seguridad.</w:t>
      </w:r>
    </w:p>
    <w:p w:rsidR="002A592B" w:rsidRPr="002A592B" w:rsidRDefault="002A592B" w:rsidP="00520D0D">
      <w:pPr>
        <w:pStyle w:val="Ttulo2"/>
        <w:spacing w:line="360" w:lineRule="auto"/>
      </w:pPr>
    </w:p>
    <w:p w:rsidR="002A592B" w:rsidRPr="002A592B" w:rsidRDefault="002A592B" w:rsidP="00520D0D">
      <w:pPr>
        <w:pStyle w:val="Ttulo2"/>
        <w:spacing w:line="360" w:lineRule="auto"/>
        <w:rPr>
          <w:b w:val="0"/>
        </w:rPr>
      </w:pPr>
      <w:r w:rsidRPr="002A592B">
        <w:rPr>
          <w:b w:val="0"/>
        </w:rPr>
        <w:t>API basadas en Llamadas a Procedimientos Remotos (RPC): Este modelo permite que una aplicación invoque y ejecute una función específica en otra aplicación que se encuentra alojada en un servidor diferente.</w:t>
      </w:r>
    </w:p>
    <w:p w:rsidR="002A592B" w:rsidRPr="002A592B" w:rsidRDefault="002A592B" w:rsidP="00520D0D">
      <w:pPr>
        <w:pStyle w:val="Ttulo2"/>
        <w:spacing w:line="360" w:lineRule="auto"/>
        <w:rPr>
          <w:b w:val="0"/>
        </w:rPr>
      </w:pPr>
    </w:p>
    <w:p w:rsidR="002A592B" w:rsidRPr="002A592B" w:rsidRDefault="002A592B" w:rsidP="00520D0D">
      <w:pPr>
        <w:pStyle w:val="Ttulo2"/>
        <w:spacing w:line="360" w:lineRule="auto"/>
        <w:rPr>
          <w:b w:val="0"/>
        </w:rPr>
      </w:pPr>
    </w:p>
    <w:p w:rsidR="002A592B" w:rsidRDefault="002A592B" w:rsidP="00520D0D">
      <w:pPr>
        <w:pStyle w:val="Ttulo2"/>
        <w:spacing w:line="360" w:lineRule="auto"/>
        <w:rPr>
          <w:b w:val="0"/>
        </w:rPr>
      </w:pPr>
      <w:r w:rsidRPr="002A592B">
        <w:rPr>
          <w:b w:val="0"/>
        </w:rPr>
        <w:t>API Web: Estas representan las interfaces más comunes en el desarrollo actual, haciendo posible la comunicación bidireccional y fluida entre distintas aplicaciones a través de internet utilizando el protocolo HTTP.</w:t>
      </w:r>
    </w:p>
    <w:p w:rsidR="002A592B" w:rsidRDefault="002A592B" w:rsidP="00520D0D">
      <w:pPr>
        <w:pStyle w:val="Ttulo2"/>
        <w:spacing w:line="360" w:lineRule="auto"/>
        <w:rPr>
          <w:b w:val="0"/>
        </w:rPr>
      </w:pPr>
    </w:p>
    <w:p w:rsidR="002A592B" w:rsidRPr="002A592B" w:rsidRDefault="002A592B" w:rsidP="00520D0D">
      <w:pPr>
        <w:pStyle w:val="Ttulo2"/>
        <w:spacing w:line="360" w:lineRule="auto"/>
        <w:rPr>
          <w:lang w:val="es-VE"/>
        </w:rPr>
      </w:pPr>
      <w:r w:rsidRPr="002A592B">
        <w:rPr>
          <w:lang w:val="es-VE"/>
        </w:rPr>
        <w:t>Usos comunes de las API</w:t>
      </w:r>
    </w:p>
    <w:p w:rsidR="002A592B" w:rsidRPr="002A592B" w:rsidRDefault="002A592B" w:rsidP="00520D0D">
      <w:pPr>
        <w:pStyle w:val="Ttulo2"/>
        <w:spacing w:line="360" w:lineRule="auto"/>
        <w:rPr>
          <w:b w:val="0"/>
          <w:lang w:val="es-VE"/>
        </w:rPr>
      </w:pPr>
      <w:r w:rsidRPr="002A592B">
        <w:rPr>
          <w:b w:val="0"/>
          <w:lang w:val="es-VE"/>
        </w:rPr>
        <w:t> </w:t>
      </w:r>
    </w:p>
    <w:p w:rsidR="002A592B" w:rsidRPr="002A592B" w:rsidRDefault="002A592B" w:rsidP="00520D0D">
      <w:pPr>
        <w:pStyle w:val="Ttulo2"/>
        <w:spacing w:line="360" w:lineRule="auto"/>
        <w:rPr>
          <w:b w:val="0"/>
          <w:lang w:val="es-VE"/>
        </w:rPr>
      </w:pPr>
      <w:r w:rsidRPr="002A592B">
        <w:rPr>
          <w:b w:val="0"/>
          <w:lang w:val="es-VE"/>
        </w:rPr>
        <w:t>Las Interfaces de Programación de Aplicaciones poseen diversas aplicaciones prácticas en el entorno del desarrollo tecnológico, destacando las siguientes:</w:t>
      </w:r>
    </w:p>
    <w:p w:rsidR="002A592B" w:rsidRPr="002A592B" w:rsidRDefault="002A592B" w:rsidP="00520D0D">
      <w:pPr>
        <w:pStyle w:val="Ttulo2"/>
        <w:spacing w:line="360" w:lineRule="auto"/>
        <w:rPr>
          <w:b w:val="0"/>
          <w:lang w:val="es-VE"/>
        </w:rPr>
      </w:pPr>
    </w:p>
    <w:p w:rsidR="002A592B" w:rsidRPr="002A592B" w:rsidRDefault="002A592B" w:rsidP="00520D0D">
      <w:pPr>
        <w:pStyle w:val="Ttulo2"/>
        <w:spacing w:line="360" w:lineRule="auto"/>
        <w:rPr>
          <w:b w:val="0"/>
          <w:lang w:val="es-VE"/>
        </w:rPr>
      </w:pPr>
      <w:r w:rsidRPr="002A592B">
        <w:rPr>
          <w:b w:val="0"/>
          <w:lang w:val="es-VE"/>
        </w:rPr>
        <w:t>Conectar aplicaciones: Permiten establecer un canal de comunicación directo y estructurado entre distintos sistemas de software, logrando que interactúen de forma fluida.</w:t>
      </w:r>
    </w:p>
    <w:p w:rsidR="002A592B" w:rsidRPr="002A592B" w:rsidRDefault="002A592B" w:rsidP="00520D0D">
      <w:pPr>
        <w:pStyle w:val="Ttulo2"/>
        <w:spacing w:line="360" w:lineRule="auto"/>
        <w:rPr>
          <w:b w:val="0"/>
          <w:lang w:val="es-VE"/>
        </w:rPr>
      </w:pPr>
    </w:p>
    <w:p w:rsidR="002A592B" w:rsidRPr="002A592B" w:rsidRDefault="002A592B" w:rsidP="00520D0D">
      <w:pPr>
        <w:pStyle w:val="Ttulo2"/>
        <w:spacing w:line="360" w:lineRule="auto"/>
        <w:rPr>
          <w:b w:val="0"/>
          <w:lang w:val="es-VE"/>
        </w:rPr>
      </w:pPr>
      <w:r w:rsidRPr="002A592B">
        <w:rPr>
          <w:b w:val="0"/>
          <w:lang w:val="es-VE"/>
        </w:rPr>
        <w:t>Integrar funcionalidades: Facilitan a los desarrolladores la implementación de herramientas y características complejas en sus propios sistemas sin la necesidad de programarlas desde cero, optimizando los recursos y tiempos de desarrollo.</w:t>
      </w:r>
    </w:p>
    <w:p w:rsidR="002A592B" w:rsidRPr="002A592B" w:rsidRDefault="002A592B" w:rsidP="00520D0D">
      <w:pPr>
        <w:pStyle w:val="Ttulo2"/>
        <w:spacing w:line="360" w:lineRule="auto"/>
        <w:rPr>
          <w:b w:val="0"/>
          <w:lang w:val="es-VE"/>
        </w:rPr>
      </w:pPr>
    </w:p>
    <w:p w:rsidR="002A592B" w:rsidRPr="002A592B" w:rsidRDefault="002A592B" w:rsidP="00520D0D">
      <w:pPr>
        <w:pStyle w:val="Ttulo2"/>
        <w:spacing w:line="360" w:lineRule="auto"/>
        <w:rPr>
          <w:b w:val="0"/>
          <w:lang w:val="es-VE"/>
        </w:rPr>
      </w:pPr>
      <w:r w:rsidRPr="002A592B">
        <w:rPr>
          <w:b w:val="0"/>
          <w:lang w:val="es-VE"/>
        </w:rPr>
        <w:t>Automatización de tareas: Se utilizan para programar y ejecutar procesos repetitivos de manera autónoma, tales como la gestión de inventarios, la validación de pagos o el envío masivo de correos electrónicos.</w:t>
      </w:r>
    </w:p>
    <w:p w:rsidR="002A592B" w:rsidRPr="002A592B" w:rsidRDefault="002A592B" w:rsidP="00520D0D">
      <w:pPr>
        <w:pStyle w:val="Ttulo2"/>
        <w:spacing w:line="360" w:lineRule="auto"/>
        <w:rPr>
          <w:b w:val="0"/>
          <w:lang w:val="es-VE"/>
        </w:rPr>
      </w:pPr>
    </w:p>
    <w:p w:rsidR="002A592B" w:rsidRDefault="002A592B" w:rsidP="00520D0D">
      <w:pPr>
        <w:pStyle w:val="Ttulo2"/>
        <w:spacing w:line="360" w:lineRule="auto"/>
        <w:rPr>
          <w:b w:val="0"/>
          <w:lang w:val="es-VE"/>
        </w:rPr>
      </w:pPr>
      <w:r w:rsidRPr="002A592B">
        <w:rPr>
          <w:b w:val="0"/>
          <w:lang w:val="es-VE"/>
        </w:rPr>
        <w:t xml:space="preserve">Compartir datos: Hacen posible el acceso seguro y controlado a grandes conjuntos de información externa, como bases de datos de noticias (por ejemplo, </w:t>
      </w:r>
      <w:proofErr w:type="spellStart"/>
      <w:r w:rsidRPr="002A592B">
        <w:rPr>
          <w:b w:val="0"/>
          <w:lang w:val="es-VE"/>
        </w:rPr>
        <w:t>The</w:t>
      </w:r>
      <w:proofErr w:type="spellEnd"/>
      <w:r w:rsidRPr="002A592B">
        <w:rPr>
          <w:b w:val="0"/>
          <w:lang w:val="es-VE"/>
        </w:rPr>
        <w:t xml:space="preserve"> New York Times) o repositorios de acceso público </w:t>
      </w:r>
    </w:p>
    <w:p w:rsidR="002A592B" w:rsidRDefault="002A592B" w:rsidP="00520D0D">
      <w:pPr>
        <w:pStyle w:val="Ttulo2"/>
        <w:spacing w:line="360" w:lineRule="auto"/>
        <w:rPr>
          <w:b w:val="0"/>
          <w:lang w:val="es-VE"/>
        </w:rPr>
      </w:pPr>
    </w:p>
    <w:p w:rsidR="002A592B" w:rsidRDefault="005E2D6A" w:rsidP="00520D0D">
      <w:pPr>
        <w:pStyle w:val="Ttulo2"/>
        <w:jc w:val="left"/>
      </w:pPr>
      <w:r>
        <w:t>Inteligencia Artificial aplicada a la Automatización</w:t>
      </w:r>
    </w:p>
    <w:p w:rsidR="005E2D6A" w:rsidRDefault="005E2D6A" w:rsidP="00520D0D">
      <w:pPr>
        <w:pStyle w:val="Ttulo2"/>
        <w:jc w:val="left"/>
      </w:pPr>
    </w:p>
    <w:p w:rsidR="005E2D6A" w:rsidRPr="005E2D6A" w:rsidRDefault="005E2D6A" w:rsidP="00520D0D">
      <w:pPr>
        <w:pStyle w:val="Ttulo2"/>
        <w:spacing w:line="360" w:lineRule="auto"/>
        <w:rPr>
          <w:b w:val="0"/>
          <w:lang w:val="es-VE"/>
        </w:rPr>
      </w:pPr>
      <w:r w:rsidRPr="005E2D6A">
        <w:rPr>
          <w:b w:val="0"/>
          <w:lang w:val="es-VE"/>
        </w:rPr>
        <w:t xml:space="preserve">La Inteligencia Artificial (IA), en el ámbito de la automatización de procesos, comprende el diseño y la implementación de algoritmos avanzados y modelos computacionales capaces de ejecutar tareas que tradicionalmente requieren de la intervención cognitiva humana. Estas tecnologías permiten a los sistemas informáticos analizar grandes volúmenes de datos en tiempo real, reconocer patrones ocultos de comportamiento y ejecutar acciones predictivas o reactivas con un alto grado de precisión </w:t>
      </w:r>
      <w:r w:rsidRPr="005E2D6A">
        <w:rPr>
          <w:b w:val="0"/>
          <w:lang w:val="es-VE"/>
        </w:rPr>
        <w:lastRenderedPageBreak/>
        <w:t>y autonomía.</w:t>
      </w:r>
      <w:r>
        <w:rPr>
          <w:b w:val="0"/>
          <w:lang w:val="es-VE"/>
        </w:rPr>
        <w:t xml:space="preserve"> </w:t>
      </w:r>
      <w:r w:rsidRPr="005E2D6A">
        <w:rPr>
          <w:b w:val="0"/>
          <w:lang w:val="es-VE"/>
        </w:rPr>
        <w:t>En el sector de la gestión educativa, la aplicación de la IA transforma la operatividad administrativa al evolucionar de un modelo de registro estático a uno dinámico y proactivo. Al integrar herramientas analíticas inteligentes, las instituciones pueden procesar el flujo diario de información para anticiparse a problemas académicos, optimizando la asignación de recursos y minimizando la incidencia del error humano en la supervisión institucional.</w:t>
      </w:r>
    </w:p>
    <w:p w:rsidR="005E2D6A" w:rsidRPr="005E2D6A" w:rsidRDefault="005E2D6A" w:rsidP="00520D0D">
      <w:pPr>
        <w:pStyle w:val="Ttulo2"/>
        <w:spacing w:line="360" w:lineRule="auto"/>
        <w:rPr>
          <w:b w:val="0"/>
          <w:lang w:val="es-VE"/>
        </w:rPr>
      </w:pPr>
    </w:p>
    <w:p w:rsidR="002A592B" w:rsidRPr="002A592B" w:rsidRDefault="005E2D6A" w:rsidP="00520D0D">
      <w:pPr>
        <w:pStyle w:val="Ttulo2"/>
        <w:spacing w:line="360" w:lineRule="auto"/>
        <w:rPr>
          <w:b w:val="0"/>
          <w:lang w:val="es-VE"/>
        </w:rPr>
      </w:pPr>
      <w:r w:rsidRPr="005E2D6A">
        <w:rPr>
          <w:b w:val="0"/>
          <w:lang w:val="es-VE"/>
        </w:rPr>
        <w:t>Para el desarrollo de la plataforma tecnológica del Colegio Andrés Bello, la Inteligencia Artificial actuará como un componente analítico de alto nivel integrado directamente con la API. Una vez que la interfaz web capture los datos de asistencia y el motor lógico los estructure en la base de datos, los módulos de IA evaluarán estos registros históricos. Esta integración permitirá detectar patrones de inasistencia, generar alertas tempranas sobre estudiantes en riesgo de bajo rendimiento o abandono escolar, y automatizar el envío de notificaciones a la directiva, facilitando así una intervención pedagógica oportuna y fundamentada en datos empíricos.</w:t>
      </w:r>
    </w:p>
    <w:p w:rsidR="0044028B" w:rsidRDefault="0044028B" w:rsidP="00520D0D">
      <w:pPr>
        <w:pStyle w:val="Textoindependiente"/>
        <w:spacing w:line="360" w:lineRule="auto"/>
        <w:ind w:left="0"/>
        <w:jc w:val="left"/>
        <w:rPr>
          <w:b/>
        </w:rPr>
      </w:pPr>
    </w:p>
    <w:p w:rsidR="0044028B" w:rsidRDefault="006013C6" w:rsidP="00520D0D">
      <w:pPr>
        <w:pStyle w:val="Ttulo2"/>
        <w:jc w:val="left"/>
        <w:rPr>
          <w:spacing w:val="-2"/>
        </w:rPr>
      </w:pPr>
      <w:bookmarkStart w:id="10" w:name="_bookmark11"/>
      <w:bookmarkStart w:id="11" w:name="_bookmark12"/>
      <w:bookmarkEnd w:id="10"/>
      <w:bookmarkEnd w:id="11"/>
      <w:r>
        <w:t xml:space="preserve">Sistema </w:t>
      </w:r>
      <w:r>
        <w:rPr>
          <w:spacing w:val="-2"/>
        </w:rPr>
        <w:t>Automatizado</w:t>
      </w:r>
    </w:p>
    <w:p w:rsidR="005E2D6A" w:rsidRDefault="005E2D6A" w:rsidP="00520D0D">
      <w:pPr>
        <w:pStyle w:val="Textoindependiente"/>
        <w:spacing w:line="360" w:lineRule="auto"/>
        <w:ind w:right="357"/>
        <w:rPr>
          <w:b/>
          <w:bCs/>
        </w:rPr>
      </w:pPr>
    </w:p>
    <w:p w:rsidR="0044028B" w:rsidRDefault="006013C6" w:rsidP="00520D0D">
      <w:pPr>
        <w:pStyle w:val="Textoindependiente"/>
        <w:spacing w:line="360" w:lineRule="auto"/>
        <w:ind w:right="357"/>
      </w:pPr>
      <w:r>
        <w:rPr>
          <w:spacing w:val="-2"/>
        </w:rPr>
        <w:t>Un</w:t>
      </w:r>
      <w:r>
        <w:rPr>
          <w:spacing w:val="-5"/>
        </w:rPr>
        <w:t xml:space="preserve"> </w:t>
      </w:r>
      <w:r>
        <w:rPr>
          <w:spacing w:val="-2"/>
        </w:rPr>
        <w:t>sistema</w:t>
      </w:r>
      <w:r>
        <w:rPr>
          <w:spacing w:val="-6"/>
        </w:rPr>
        <w:t xml:space="preserve"> </w:t>
      </w:r>
      <w:r>
        <w:rPr>
          <w:spacing w:val="-2"/>
        </w:rPr>
        <w:t>automatizado</w:t>
      </w:r>
      <w:r>
        <w:rPr>
          <w:spacing w:val="-6"/>
        </w:rPr>
        <w:t xml:space="preserve"> </w:t>
      </w:r>
      <w:r>
        <w:rPr>
          <w:spacing w:val="-2"/>
        </w:rPr>
        <w:t>como</w:t>
      </w:r>
      <w:r>
        <w:rPr>
          <w:spacing w:val="-5"/>
        </w:rPr>
        <w:t xml:space="preserve"> </w:t>
      </w:r>
      <w:r>
        <w:rPr>
          <w:spacing w:val="-2"/>
        </w:rPr>
        <w:t>software</w:t>
      </w:r>
      <w:r>
        <w:rPr>
          <w:spacing w:val="-6"/>
        </w:rPr>
        <w:t xml:space="preserve"> </w:t>
      </w:r>
      <w:r>
        <w:rPr>
          <w:spacing w:val="-2"/>
        </w:rPr>
        <w:t>o</w:t>
      </w:r>
      <w:r>
        <w:rPr>
          <w:spacing w:val="-5"/>
        </w:rPr>
        <w:t xml:space="preserve"> </w:t>
      </w:r>
      <w:r>
        <w:rPr>
          <w:spacing w:val="-2"/>
        </w:rPr>
        <w:t>hardware</w:t>
      </w:r>
      <w:r>
        <w:rPr>
          <w:spacing w:val="-6"/>
        </w:rPr>
        <w:t xml:space="preserve"> </w:t>
      </w:r>
      <w:r>
        <w:rPr>
          <w:spacing w:val="-2"/>
        </w:rPr>
        <w:t>es</w:t>
      </w:r>
      <w:r>
        <w:rPr>
          <w:spacing w:val="-5"/>
        </w:rPr>
        <w:t xml:space="preserve"> </w:t>
      </w:r>
      <w:r>
        <w:rPr>
          <w:spacing w:val="-2"/>
        </w:rPr>
        <w:t>un</w:t>
      </w:r>
      <w:r>
        <w:rPr>
          <w:spacing w:val="-5"/>
        </w:rPr>
        <w:t xml:space="preserve"> </w:t>
      </w:r>
      <w:r>
        <w:rPr>
          <w:spacing w:val="-2"/>
        </w:rPr>
        <w:t>conjunto</w:t>
      </w:r>
      <w:r>
        <w:rPr>
          <w:spacing w:val="-5"/>
        </w:rPr>
        <w:t xml:space="preserve"> </w:t>
      </w:r>
      <w:r>
        <w:rPr>
          <w:spacing w:val="-2"/>
        </w:rPr>
        <w:t>de</w:t>
      </w:r>
      <w:r>
        <w:rPr>
          <w:spacing w:val="-6"/>
        </w:rPr>
        <w:t xml:space="preserve"> </w:t>
      </w:r>
      <w:r>
        <w:rPr>
          <w:spacing w:val="-2"/>
        </w:rPr>
        <w:t>tecnologías</w:t>
      </w:r>
      <w:r>
        <w:rPr>
          <w:spacing w:val="-3"/>
        </w:rPr>
        <w:t xml:space="preserve"> </w:t>
      </w:r>
      <w:r>
        <w:rPr>
          <w:spacing w:val="-2"/>
        </w:rPr>
        <w:t xml:space="preserve">programadas </w:t>
      </w:r>
      <w:r>
        <w:t>y diseñadas para hacer procesos o tareas de manera que el ser humano tenga una intervención mínima y que el proceso se pueda facilitar.</w:t>
      </w:r>
    </w:p>
    <w:p w:rsidR="005E2D6A" w:rsidRDefault="005E2D6A" w:rsidP="00520D0D">
      <w:pPr>
        <w:pStyle w:val="Textoindependiente"/>
        <w:spacing w:line="360" w:lineRule="auto"/>
        <w:ind w:right="357" w:firstLine="300"/>
      </w:pPr>
    </w:p>
    <w:p w:rsidR="0044028B" w:rsidRDefault="006013C6" w:rsidP="00520D0D">
      <w:pPr>
        <w:pStyle w:val="Ttulo2"/>
      </w:pPr>
      <w:bookmarkStart w:id="12" w:name="_bookmark13"/>
      <w:bookmarkEnd w:id="12"/>
      <w:r>
        <w:t>Sistema</w:t>
      </w:r>
      <w:r>
        <w:rPr>
          <w:spacing w:val="-1"/>
        </w:rPr>
        <w:t xml:space="preserve"> </w:t>
      </w:r>
      <w:r>
        <w:t xml:space="preserve">automatizado </w:t>
      </w:r>
      <w:r w:rsidR="005E2D6A">
        <w:t>de C</w:t>
      </w:r>
      <w:r>
        <w:t xml:space="preserve">ontrol de </w:t>
      </w:r>
      <w:r w:rsidR="005E2D6A">
        <w:rPr>
          <w:spacing w:val="-2"/>
        </w:rPr>
        <w:t>A</w:t>
      </w:r>
      <w:r>
        <w:rPr>
          <w:spacing w:val="-2"/>
        </w:rPr>
        <w:t>sistencia</w:t>
      </w:r>
    </w:p>
    <w:p w:rsidR="005E2D6A" w:rsidRDefault="005E2D6A" w:rsidP="00520D0D">
      <w:pPr>
        <w:pStyle w:val="Textoindependiente"/>
        <w:spacing w:line="360" w:lineRule="auto"/>
        <w:ind w:right="359"/>
      </w:pPr>
    </w:p>
    <w:p w:rsidR="005E2D6A" w:rsidRDefault="005E2D6A" w:rsidP="00520D0D">
      <w:pPr>
        <w:pStyle w:val="Ttulo2"/>
        <w:spacing w:before="1" w:line="360" w:lineRule="auto"/>
        <w:rPr>
          <w:b w:val="0"/>
        </w:rPr>
      </w:pPr>
      <w:bookmarkStart w:id="13" w:name="_bookmark14"/>
      <w:bookmarkEnd w:id="13"/>
      <w:r w:rsidRPr="005E2D6A">
        <w:rPr>
          <w:b w:val="0"/>
        </w:rPr>
        <w:t xml:space="preserve">Veloz y Veloz (2021) exponen que un sistema automatizado de control de entradas y salidas "tiene el potencial de incrementar la seguridad dentro de las instalaciones educativas, un aspecto cada vez más prioritario en el contexto actual". </w:t>
      </w:r>
    </w:p>
    <w:p w:rsidR="005E2D6A" w:rsidRDefault="005E2D6A" w:rsidP="00520D0D">
      <w:pPr>
        <w:pStyle w:val="Ttulo2"/>
        <w:spacing w:before="1" w:line="360" w:lineRule="auto"/>
        <w:rPr>
          <w:b w:val="0"/>
        </w:rPr>
      </w:pPr>
      <w:r w:rsidRPr="005E2D6A">
        <w:rPr>
          <w:b w:val="0"/>
        </w:rPr>
        <w:t>En este sentido, la implementación de estas herramientas tecnológicas permite un monitoreo en tiempo real, contribuyendo significativamente a mejorar las gestiones escolares administrativas. Asimismo, Alfaro (2024) establece que:</w:t>
      </w:r>
    </w:p>
    <w:p w:rsidR="005E2D6A" w:rsidRDefault="005E2D6A" w:rsidP="00520D0D">
      <w:pPr>
        <w:pStyle w:val="Ttulo2"/>
        <w:spacing w:before="1" w:line="360" w:lineRule="auto"/>
        <w:rPr>
          <w:b w:val="0"/>
        </w:rPr>
      </w:pPr>
      <w:r w:rsidRPr="005E2D6A">
        <w:rPr>
          <w:b w:val="0"/>
        </w:rPr>
        <w:t xml:space="preserve"> La automatización de registros no solo disminuye los errores, sino que también genera datos precisos que pueden ser utilizados para tomar decisiones informadas sobre la gestión educativa y las intervenciones necesarias. </w:t>
      </w:r>
    </w:p>
    <w:p w:rsidR="005E2D6A" w:rsidRDefault="005E2D6A" w:rsidP="00520D0D">
      <w:pPr>
        <w:pStyle w:val="Ttulo2"/>
        <w:spacing w:before="1" w:line="360" w:lineRule="auto"/>
        <w:rPr>
          <w:b w:val="0"/>
        </w:rPr>
      </w:pPr>
      <w:r w:rsidRPr="005E2D6A">
        <w:rPr>
          <w:b w:val="0"/>
        </w:rPr>
        <w:t xml:space="preserve">Estos sistemas pueden integrarse con otras plataformas de gestión educativa, como los sistemas de gestión escolar y de recursos humanos, mejorando la interoperabilidad y la eficiencia en la </w:t>
      </w:r>
      <w:r w:rsidRPr="005E2D6A">
        <w:rPr>
          <w:b w:val="0"/>
        </w:rPr>
        <w:lastRenderedPageBreak/>
        <w:t>administración.</w:t>
      </w:r>
    </w:p>
    <w:p w:rsidR="005E2D6A" w:rsidRPr="005E2D6A" w:rsidRDefault="005E2D6A" w:rsidP="00520D0D">
      <w:pPr>
        <w:pStyle w:val="Ttulo2"/>
        <w:spacing w:before="1" w:line="360" w:lineRule="auto"/>
        <w:rPr>
          <w:b w:val="0"/>
        </w:rPr>
      </w:pPr>
      <w:r w:rsidRPr="005E2D6A">
        <w:rPr>
          <w:b w:val="0"/>
        </w:rPr>
        <w:t>Bajo esta perspectiva teórica, la plataforma de automatización diseñada para el Colegio Andrés Bello materializa estos conceptos al integrar un entorno web de fácil acceso con una API robusta y módulos de Inteligencia Artificial. Esta sinergia tecnológica no solo agilizará el registro diario, sino que creará un ecosistema interoperable capaz de proporcionar a la directiva los datos precisos, analizados y en tiempo real que son necesarios para la toma de decisiones estratégicas.</w:t>
      </w:r>
    </w:p>
    <w:p w:rsidR="005E2D6A" w:rsidRDefault="005E2D6A" w:rsidP="00520D0D">
      <w:pPr>
        <w:pStyle w:val="Ttulo2"/>
        <w:spacing w:before="1"/>
      </w:pPr>
    </w:p>
    <w:p w:rsidR="0044028B" w:rsidRDefault="006013C6" w:rsidP="00520D0D">
      <w:pPr>
        <w:pStyle w:val="Ttulo2"/>
        <w:spacing w:before="1"/>
        <w:rPr>
          <w:spacing w:val="-2"/>
        </w:rPr>
      </w:pPr>
      <w:r>
        <w:t xml:space="preserve">Control de </w:t>
      </w:r>
      <w:r>
        <w:rPr>
          <w:spacing w:val="-2"/>
        </w:rPr>
        <w:t>asistencia</w:t>
      </w:r>
    </w:p>
    <w:p w:rsidR="005E2D6A" w:rsidRPr="005E2D6A" w:rsidRDefault="005E2D6A" w:rsidP="00520D0D">
      <w:pPr>
        <w:pStyle w:val="Ttulo2"/>
        <w:spacing w:before="1" w:line="360" w:lineRule="auto"/>
        <w:rPr>
          <w:b w:val="0"/>
          <w:spacing w:val="-2"/>
        </w:rPr>
      </w:pPr>
    </w:p>
    <w:p w:rsidR="003314FF" w:rsidRDefault="005E2D6A" w:rsidP="00520D0D">
      <w:pPr>
        <w:pStyle w:val="Ttulo2"/>
        <w:spacing w:before="1" w:line="360" w:lineRule="auto"/>
        <w:rPr>
          <w:b w:val="0"/>
          <w:spacing w:val="-2"/>
        </w:rPr>
      </w:pPr>
      <w:proofErr w:type="spellStart"/>
      <w:r w:rsidRPr="005E2D6A">
        <w:rPr>
          <w:b w:val="0"/>
          <w:spacing w:val="-2"/>
        </w:rPr>
        <w:t>Yusuf</w:t>
      </w:r>
      <w:proofErr w:type="spellEnd"/>
      <w:r w:rsidRPr="005E2D6A">
        <w:rPr>
          <w:b w:val="0"/>
          <w:spacing w:val="-2"/>
        </w:rPr>
        <w:t xml:space="preserve"> y </w:t>
      </w:r>
      <w:proofErr w:type="spellStart"/>
      <w:r w:rsidRPr="005E2D6A">
        <w:rPr>
          <w:b w:val="0"/>
          <w:spacing w:val="-2"/>
        </w:rPr>
        <w:t>Alabi</w:t>
      </w:r>
      <w:proofErr w:type="spellEnd"/>
      <w:r w:rsidRPr="005E2D6A">
        <w:rPr>
          <w:b w:val="0"/>
          <w:spacing w:val="-2"/>
        </w:rPr>
        <w:t xml:space="preserve"> (2019) definen el control de asistencia como un sistema utilizado para registrar y monitorear la entrada, salida y permanencia de los estudiantes a sus diversas clases. Este mecanismo permite llevar un registro preciso de las horas de clase, ausencias, retrasos y descansos. Exponen, asimismo, que las instituciones educativas enfrentan diversos desafíos, entre los que se incluyen la falta de puntualidad, las altas tasas de ausentismo no autorizado y la dificultad para gestionar grandes volúmenes de datos de manera precisa.</w:t>
      </w:r>
      <w:r>
        <w:rPr>
          <w:b w:val="0"/>
          <w:spacing w:val="-2"/>
        </w:rPr>
        <w:t xml:space="preserve"> </w:t>
      </w:r>
      <w:r w:rsidRPr="005E2D6A">
        <w:rPr>
          <w:b w:val="0"/>
          <w:spacing w:val="-2"/>
        </w:rPr>
        <w:t xml:space="preserve">Por su parte, </w:t>
      </w:r>
      <w:proofErr w:type="spellStart"/>
      <w:r w:rsidRPr="005E2D6A">
        <w:rPr>
          <w:b w:val="0"/>
          <w:spacing w:val="-2"/>
        </w:rPr>
        <w:t>Zheng</w:t>
      </w:r>
      <w:proofErr w:type="spellEnd"/>
      <w:r w:rsidRPr="005E2D6A">
        <w:rPr>
          <w:b w:val="0"/>
          <w:spacing w:val="-2"/>
        </w:rPr>
        <w:t xml:space="preserve"> (2024) establece que un análisis de la viabilidad en la adopción de estas tecnologías debe considerar varios desafíos, como la resistencia al cambio y la necesidad de formación técnica tanto para los administradores como para los estudiantes. </w:t>
      </w:r>
    </w:p>
    <w:p w:rsidR="005E2D6A" w:rsidRDefault="005E2D6A" w:rsidP="00520D0D">
      <w:pPr>
        <w:pStyle w:val="Ttulo2"/>
        <w:spacing w:before="1" w:line="360" w:lineRule="auto"/>
        <w:rPr>
          <w:b w:val="0"/>
          <w:spacing w:val="-2"/>
        </w:rPr>
      </w:pPr>
      <w:r w:rsidRPr="005E2D6A">
        <w:rPr>
          <w:b w:val="0"/>
          <w:spacing w:val="-2"/>
        </w:rPr>
        <w:t>La transición de un sistema manual a uno automatizado podría generar una curva de aprendizaje y exigir inversiones iniciales en infraestructura tecnológica.</w:t>
      </w:r>
      <w:r>
        <w:rPr>
          <w:b w:val="0"/>
          <w:spacing w:val="-2"/>
        </w:rPr>
        <w:t xml:space="preserve"> </w:t>
      </w:r>
      <w:r w:rsidRPr="005E2D6A">
        <w:rPr>
          <w:b w:val="0"/>
          <w:spacing w:val="-2"/>
        </w:rPr>
        <w:t>En cuanto a su medición, Portón (2015) expone que la asistencia escolar “es un indicador que mide la cantidad de días que un estudiante asiste a clases, con relación al total de jornadas escolares de un año” (p.18). Es importante destacar que el concepto de asistencia es variable de acuerdo con la modalidad de medición que se utiliza, y los resultados obtenidos pueden mostrar realidades completamente distintas.</w:t>
      </w:r>
    </w:p>
    <w:p w:rsidR="005E2D6A" w:rsidRPr="005E2D6A" w:rsidRDefault="005E2D6A" w:rsidP="00520D0D">
      <w:pPr>
        <w:pStyle w:val="Ttulo2"/>
        <w:spacing w:before="1" w:line="360" w:lineRule="auto"/>
        <w:rPr>
          <w:b w:val="0"/>
          <w:spacing w:val="-2"/>
        </w:rPr>
      </w:pPr>
      <w:r w:rsidRPr="005E2D6A">
        <w:rPr>
          <w:b w:val="0"/>
          <w:spacing w:val="-2"/>
        </w:rPr>
        <w:t xml:space="preserve">A nivel pedagógico, la asistencia constante permite que los estudiantes desarrollen en clase los conocimientos, habilidades y actitudes que deben aprender durante la educación escolar. Además, permite a los alumnos construir relaciones de amistad con sus compañeros y conocer mejor a sus profesores. Asistir regularmente promueve el desarrollo de la responsabilidad, la perseverancia y otros hábitos que facilitarán la vida futura de los jóvenes, aumentando su capacidad de resiliencia y previniendo factores como la depresión. De hecho, pruebas estandarizadas internacionales, como el </w:t>
      </w:r>
      <w:proofErr w:type="spellStart"/>
      <w:r w:rsidRPr="005E2D6A">
        <w:rPr>
          <w:b w:val="0"/>
          <w:spacing w:val="-2"/>
        </w:rPr>
        <w:t>Simce</w:t>
      </w:r>
      <w:proofErr w:type="spellEnd"/>
      <w:r w:rsidRPr="005E2D6A">
        <w:rPr>
          <w:b w:val="0"/>
          <w:spacing w:val="-2"/>
        </w:rPr>
        <w:t xml:space="preserve"> y la PSU, muestran que los resultados académicos se relacionan directamente con el porcentaje de asistencia.</w:t>
      </w:r>
    </w:p>
    <w:p w:rsidR="005E2D6A" w:rsidRDefault="005E2D6A" w:rsidP="00520D0D">
      <w:pPr>
        <w:pStyle w:val="Ttulo2"/>
        <w:spacing w:before="1"/>
      </w:pPr>
    </w:p>
    <w:p w:rsidR="003314FF" w:rsidRDefault="003314FF" w:rsidP="00520D0D">
      <w:pPr>
        <w:pStyle w:val="Ttulo2"/>
        <w:spacing w:before="1"/>
      </w:pPr>
      <w:bookmarkStart w:id="14" w:name="_bookmark15"/>
      <w:bookmarkEnd w:id="14"/>
    </w:p>
    <w:p w:rsidR="0044028B" w:rsidRDefault="006013C6" w:rsidP="00520D0D">
      <w:pPr>
        <w:pStyle w:val="Ttulo2"/>
        <w:spacing w:before="1"/>
      </w:pPr>
      <w:r>
        <w:lastRenderedPageBreak/>
        <w:t>Gestión</w:t>
      </w:r>
      <w:r>
        <w:rPr>
          <w:spacing w:val="-3"/>
        </w:rPr>
        <w:t xml:space="preserve"> </w:t>
      </w:r>
      <w:r>
        <w:t>administrativa</w:t>
      </w:r>
      <w:r>
        <w:rPr>
          <w:spacing w:val="-3"/>
        </w:rPr>
        <w:t xml:space="preserve"> </w:t>
      </w:r>
      <w:r>
        <w:rPr>
          <w:spacing w:val="-2"/>
        </w:rPr>
        <w:t>escolar</w:t>
      </w:r>
    </w:p>
    <w:p w:rsidR="003314FF" w:rsidRPr="003314FF" w:rsidRDefault="003314FF" w:rsidP="00520D0D">
      <w:pPr>
        <w:pStyle w:val="Ttulo2"/>
        <w:spacing w:before="161" w:line="360" w:lineRule="auto"/>
        <w:rPr>
          <w:b w:val="0"/>
          <w:bCs w:val="0"/>
        </w:rPr>
      </w:pPr>
      <w:bookmarkStart w:id="15" w:name="_bookmark16"/>
      <w:bookmarkEnd w:id="15"/>
      <w:r w:rsidRPr="003314FF">
        <w:rPr>
          <w:b w:val="0"/>
          <w:bCs w:val="0"/>
        </w:rPr>
        <w:t xml:space="preserve">La gestión administrativa escolar enfocada en el control de asistencia estudiantil es un proceso fundamental que busca registrar, monitorear, analizar y reportar la presencia o ausencia de los alumnos. Este control es crucial para el cumplimiento de las normativas educativas, el seguimiento del rendimiento académico y la seguridad de la población estudiantil. En este contexto, teóricos como </w:t>
      </w:r>
      <w:proofErr w:type="spellStart"/>
      <w:r w:rsidRPr="003314FF">
        <w:rPr>
          <w:b w:val="0"/>
          <w:bCs w:val="0"/>
        </w:rPr>
        <w:t>Riffo</w:t>
      </w:r>
      <w:proofErr w:type="spellEnd"/>
      <w:r w:rsidRPr="003314FF">
        <w:rPr>
          <w:b w:val="0"/>
          <w:bCs w:val="0"/>
        </w:rPr>
        <w:t xml:space="preserve"> San Martín (2019) destacan la necesidad de que la administración educativa modernice sus estrategias organizacionales, asegurando que el flujo de información sea continuo, verificable y útil para la institución.</w:t>
      </w:r>
    </w:p>
    <w:p w:rsidR="003314FF" w:rsidRDefault="003314FF" w:rsidP="00520D0D">
      <w:pPr>
        <w:pStyle w:val="Ttulo2"/>
        <w:spacing w:before="161" w:line="360" w:lineRule="auto"/>
        <w:rPr>
          <w:b w:val="0"/>
          <w:bCs w:val="0"/>
        </w:rPr>
      </w:pPr>
      <w:r w:rsidRPr="003314FF">
        <w:rPr>
          <w:b w:val="0"/>
          <w:bCs w:val="0"/>
        </w:rPr>
        <w:t>Para alcanzar estos estándares de gestión en el Colegio Andrés Bello, la plataforma de automatización propuesta sustituirá la transcripción manual por un entorno digital integrado. A través de la API y los algoritmos de Inteligencia Artificial, el personal directivo dispondrá de un panel de control web que no solo agilizará el registro de asistencia, sino que automatizará el análisis de estos datos, optimizando el tiempo del personal y garantizando una respuesta administrativa oportuna.</w:t>
      </w:r>
    </w:p>
    <w:p w:rsidR="003314FF" w:rsidRDefault="003314FF" w:rsidP="00520D0D">
      <w:pPr>
        <w:pStyle w:val="Ttulo2"/>
        <w:spacing w:before="161"/>
      </w:pPr>
    </w:p>
    <w:p w:rsidR="003314FF" w:rsidRDefault="006013C6" w:rsidP="00520D0D">
      <w:pPr>
        <w:pStyle w:val="Ttulo2"/>
        <w:spacing w:before="161"/>
        <w:rPr>
          <w:spacing w:val="-2"/>
        </w:rPr>
      </w:pPr>
      <w:r>
        <w:t>Funciones</w:t>
      </w:r>
      <w:r>
        <w:rPr>
          <w:spacing w:val="-5"/>
        </w:rPr>
        <w:t xml:space="preserve"> </w:t>
      </w:r>
      <w:r>
        <w:rPr>
          <w:spacing w:val="-2"/>
        </w:rPr>
        <w:t>Administrativas</w:t>
      </w:r>
    </w:p>
    <w:p w:rsidR="003314FF" w:rsidRDefault="003314FF" w:rsidP="00520D0D">
      <w:pPr>
        <w:pStyle w:val="Ttulo2"/>
        <w:spacing w:before="161" w:line="360" w:lineRule="auto"/>
        <w:rPr>
          <w:b w:val="0"/>
          <w:spacing w:val="-2"/>
        </w:rPr>
      </w:pPr>
      <w:r w:rsidRPr="003314FF">
        <w:rPr>
          <w:b w:val="0"/>
          <w:spacing w:val="-2"/>
        </w:rPr>
        <w:t>La gestión administrativa escolar es la responsable de establecer las políticas y protocolos que rigen el control de asistencia estudiantil. Entre sus funciones principales se encuentran:</w:t>
      </w:r>
    </w:p>
    <w:p w:rsidR="003314FF" w:rsidRDefault="003314FF" w:rsidP="00520D0D">
      <w:pPr>
        <w:pStyle w:val="Ttulo2"/>
        <w:spacing w:before="161" w:line="360" w:lineRule="auto"/>
        <w:rPr>
          <w:b w:val="0"/>
          <w:spacing w:val="-2"/>
        </w:rPr>
      </w:pPr>
      <w:r w:rsidRPr="003314FF">
        <w:rPr>
          <w:b w:val="0"/>
          <w:spacing w:val="-2"/>
        </w:rPr>
        <w:t>Establecimiento de Políticas: Definir los criterios técnicos para categorizar la asistencia, tardanza o inasistencia (justificada o injustificada), así como determinar las consecuencias académicas derivadas del incumplimiento de los límites de faltas permitidos.</w:t>
      </w:r>
    </w:p>
    <w:p w:rsidR="003314FF" w:rsidRDefault="003314FF" w:rsidP="00520D0D">
      <w:pPr>
        <w:pStyle w:val="Ttulo2"/>
        <w:spacing w:before="161" w:line="360" w:lineRule="auto"/>
        <w:rPr>
          <w:b w:val="0"/>
          <w:spacing w:val="-2"/>
        </w:rPr>
      </w:pPr>
      <w:r w:rsidRPr="003314FF">
        <w:rPr>
          <w:b w:val="0"/>
          <w:spacing w:val="-2"/>
        </w:rPr>
        <w:t>Registro y Seguimiento: Supervisar que el personal docente realice el registro de datos de forma oportuna y precisa. En el ámbito de los sistemas digitales, esta función incluye la gestión de privilegios, permisos de acceso y configuraciones de seguridad del sistema.</w:t>
      </w:r>
    </w:p>
    <w:p w:rsidR="003314FF" w:rsidRDefault="003314FF" w:rsidP="00520D0D">
      <w:pPr>
        <w:pStyle w:val="Ttulo2"/>
        <w:spacing w:before="161" w:line="360" w:lineRule="auto"/>
        <w:rPr>
          <w:b w:val="0"/>
          <w:spacing w:val="-2"/>
        </w:rPr>
      </w:pPr>
      <w:r w:rsidRPr="003314FF">
        <w:rPr>
          <w:b w:val="0"/>
          <w:spacing w:val="-2"/>
        </w:rPr>
        <w:t>Gestión de Justificaciones: Procesar, validar y documentar las solicitudes de permisos o justificativos de inasistencia presentados por los padres, representantes o tutores legales.</w:t>
      </w:r>
    </w:p>
    <w:p w:rsidR="003314FF" w:rsidRDefault="003314FF" w:rsidP="00520D0D">
      <w:pPr>
        <w:pStyle w:val="Ttulo2"/>
        <w:spacing w:before="161" w:line="360" w:lineRule="auto"/>
        <w:rPr>
          <w:b w:val="0"/>
          <w:spacing w:val="-2"/>
        </w:rPr>
      </w:pPr>
      <w:r w:rsidRPr="003314FF">
        <w:rPr>
          <w:b w:val="0"/>
          <w:spacing w:val="-2"/>
        </w:rPr>
        <w:t>Generación de Informes: Elaborar reportes periódicos (diarios, semanales o mensuales) y registros acumulados sobre las tasas de asistencia por sección, curso o nivel educativo para su posterior análisis estadístico.</w:t>
      </w:r>
    </w:p>
    <w:p w:rsidR="003314FF" w:rsidRPr="003314FF" w:rsidRDefault="003314FF" w:rsidP="00520D0D">
      <w:pPr>
        <w:pStyle w:val="Ttulo2"/>
        <w:spacing w:before="161" w:line="360" w:lineRule="auto"/>
        <w:rPr>
          <w:b w:val="0"/>
          <w:spacing w:val="-2"/>
        </w:rPr>
      </w:pPr>
      <w:r w:rsidRPr="003314FF">
        <w:rPr>
          <w:b w:val="0"/>
          <w:spacing w:val="-2"/>
        </w:rPr>
        <w:lastRenderedPageBreak/>
        <w:t>Comunicación Proactiva: Implementar canales y sistemas de notificación para el envío de alertas automáticas o comunicaciones directas a los representantes en caso de detectarse inasistencias no justificadas.</w:t>
      </w:r>
    </w:p>
    <w:p w:rsidR="0044028B" w:rsidRDefault="006013C6" w:rsidP="00520D0D">
      <w:pPr>
        <w:pStyle w:val="Ttulo2"/>
        <w:spacing w:before="160"/>
      </w:pPr>
      <w:bookmarkStart w:id="16" w:name="_bookmark17"/>
      <w:bookmarkEnd w:id="16"/>
      <w:r>
        <w:t>Métodos</w:t>
      </w:r>
      <w:r>
        <w:rPr>
          <w:spacing w:val="-3"/>
        </w:rPr>
        <w:t xml:space="preserve"> </w:t>
      </w:r>
      <w:r>
        <w:t>y</w:t>
      </w:r>
      <w:r>
        <w:rPr>
          <w:spacing w:val="-3"/>
        </w:rPr>
        <w:t xml:space="preserve"> </w:t>
      </w:r>
      <w:r>
        <w:t>Herramientas</w:t>
      </w:r>
      <w:r>
        <w:rPr>
          <w:spacing w:val="-2"/>
        </w:rPr>
        <w:t xml:space="preserve"> </w:t>
      </w:r>
      <w:r>
        <w:t>de</w:t>
      </w:r>
      <w:r>
        <w:rPr>
          <w:spacing w:val="-3"/>
        </w:rPr>
        <w:t xml:space="preserve"> </w:t>
      </w:r>
      <w:r>
        <w:t>Control</w:t>
      </w:r>
      <w:r>
        <w:rPr>
          <w:spacing w:val="-4"/>
        </w:rPr>
        <w:t xml:space="preserve"> </w:t>
      </w:r>
      <w:r>
        <w:t>de</w:t>
      </w:r>
      <w:r>
        <w:rPr>
          <w:spacing w:val="-2"/>
        </w:rPr>
        <w:t xml:space="preserve"> Asistencia</w:t>
      </w:r>
    </w:p>
    <w:p w:rsidR="00940EDC" w:rsidRDefault="00940EDC" w:rsidP="00520D0D">
      <w:pPr>
        <w:pStyle w:val="Ttulo2"/>
        <w:spacing w:before="161" w:line="360" w:lineRule="auto"/>
        <w:jc w:val="left"/>
        <w:rPr>
          <w:b w:val="0"/>
          <w:bCs w:val="0"/>
        </w:rPr>
      </w:pPr>
      <w:bookmarkStart w:id="17" w:name="_bookmark18"/>
      <w:bookmarkEnd w:id="17"/>
      <w:r w:rsidRPr="00940EDC">
        <w:rPr>
          <w:b w:val="0"/>
          <w:bCs w:val="0"/>
        </w:rPr>
        <w:t>Tradicionalmente, el control de asistencia en las instituciones educativas se ha ejecutado de forma manual. Sin embargo, la tendencia tecnológica contemporánea se orienta hacia la digitalización y la automatización mediante sistemas integrados de gestión escolar. Esta evolución busca optimizar la precisión de los registros y facilitar el acceso a la información en tiempo real para todos los actores del proceso educativo.</w:t>
      </w:r>
    </w:p>
    <w:p w:rsidR="0044028B" w:rsidRDefault="006013C6" w:rsidP="00520D0D">
      <w:pPr>
        <w:pStyle w:val="Ttulo2"/>
        <w:spacing w:before="161"/>
        <w:jc w:val="left"/>
        <w:rPr>
          <w:spacing w:val="-2"/>
        </w:rPr>
      </w:pPr>
      <w:r>
        <w:t>Métodos</w:t>
      </w:r>
      <w:r>
        <w:rPr>
          <w:spacing w:val="-6"/>
        </w:rPr>
        <w:t xml:space="preserve"> </w:t>
      </w:r>
      <w:r>
        <w:rPr>
          <w:spacing w:val="-2"/>
        </w:rPr>
        <w:t>Tradicionales:</w:t>
      </w:r>
    </w:p>
    <w:p w:rsidR="00940EDC" w:rsidRDefault="00940EDC" w:rsidP="00520D0D">
      <w:pPr>
        <w:pStyle w:val="Ttulo2"/>
        <w:spacing w:before="161"/>
        <w:jc w:val="left"/>
      </w:pPr>
    </w:p>
    <w:p w:rsidR="0044028B" w:rsidRDefault="006013C6" w:rsidP="00520D0D">
      <w:pPr>
        <w:spacing w:line="360" w:lineRule="auto"/>
        <w:ind w:left="720"/>
        <w:jc w:val="both"/>
        <w:rPr>
          <w:sz w:val="24"/>
        </w:rPr>
      </w:pPr>
      <w:r w:rsidRPr="00940EDC">
        <w:rPr>
          <w:sz w:val="24"/>
        </w:rPr>
        <w:t>Listas</w:t>
      </w:r>
      <w:r w:rsidRPr="00940EDC">
        <w:rPr>
          <w:spacing w:val="25"/>
          <w:sz w:val="24"/>
        </w:rPr>
        <w:t xml:space="preserve"> </w:t>
      </w:r>
      <w:r w:rsidRPr="00940EDC">
        <w:rPr>
          <w:sz w:val="24"/>
        </w:rPr>
        <w:t>o</w:t>
      </w:r>
      <w:r w:rsidRPr="00940EDC">
        <w:rPr>
          <w:spacing w:val="24"/>
          <w:sz w:val="24"/>
        </w:rPr>
        <w:t xml:space="preserve"> </w:t>
      </w:r>
      <w:r w:rsidRPr="00940EDC">
        <w:rPr>
          <w:sz w:val="24"/>
        </w:rPr>
        <w:t>Planillas</w:t>
      </w:r>
      <w:r w:rsidRPr="00940EDC">
        <w:rPr>
          <w:spacing w:val="27"/>
          <w:sz w:val="24"/>
        </w:rPr>
        <w:t xml:space="preserve"> </w:t>
      </w:r>
      <w:r w:rsidRPr="00940EDC">
        <w:rPr>
          <w:sz w:val="24"/>
        </w:rPr>
        <w:t>Físicas:</w:t>
      </w:r>
      <w:r>
        <w:rPr>
          <w:b/>
          <w:spacing w:val="26"/>
          <w:sz w:val="24"/>
        </w:rPr>
        <w:t xml:space="preserve"> </w:t>
      </w:r>
      <w:r>
        <w:rPr>
          <w:sz w:val="24"/>
        </w:rPr>
        <w:t>El</w:t>
      </w:r>
      <w:r>
        <w:rPr>
          <w:spacing w:val="23"/>
          <w:sz w:val="24"/>
        </w:rPr>
        <w:t xml:space="preserve"> </w:t>
      </w:r>
      <w:r>
        <w:rPr>
          <w:sz w:val="24"/>
        </w:rPr>
        <w:t>profesor</w:t>
      </w:r>
      <w:r>
        <w:rPr>
          <w:spacing w:val="25"/>
          <w:sz w:val="24"/>
        </w:rPr>
        <w:t xml:space="preserve"> </w:t>
      </w:r>
      <w:r>
        <w:rPr>
          <w:sz w:val="24"/>
        </w:rPr>
        <w:t>registra</w:t>
      </w:r>
      <w:r>
        <w:rPr>
          <w:spacing w:val="24"/>
          <w:sz w:val="24"/>
        </w:rPr>
        <w:t xml:space="preserve"> </w:t>
      </w:r>
      <w:r>
        <w:rPr>
          <w:sz w:val="24"/>
        </w:rPr>
        <w:t>manualmente</w:t>
      </w:r>
      <w:r>
        <w:rPr>
          <w:spacing w:val="26"/>
          <w:sz w:val="24"/>
        </w:rPr>
        <w:t xml:space="preserve"> </w:t>
      </w:r>
      <w:r>
        <w:rPr>
          <w:sz w:val="24"/>
        </w:rPr>
        <w:t>las</w:t>
      </w:r>
      <w:r>
        <w:rPr>
          <w:spacing w:val="25"/>
          <w:sz w:val="24"/>
        </w:rPr>
        <w:t xml:space="preserve"> </w:t>
      </w:r>
      <w:r>
        <w:rPr>
          <w:sz w:val="24"/>
        </w:rPr>
        <w:t>asistencias</w:t>
      </w:r>
      <w:r>
        <w:rPr>
          <w:spacing w:val="24"/>
          <w:sz w:val="24"/>
        </w:rPr>
        <w:t xml:space="preserve"> </w:t>
      </w:r>
      <w:r>
        <w:rPr>
          <w:sz w:val="24"/>
        </w:rPr>
        <w:t>y</w:t>
      </w:r>
      <w:r>
        <w:rPr>
          <w:spacing w:val="24"/>
          <w:sz w:val="24"/>
        </w:rPr>
        <w:t xml:space="preserve"> </w:t>
      </w:r>
      <w:r>
        <w:rPr>
          <w:sz w:val="24"/>
        </w:rPr>
        <w:t>ausencias</w:t>
      </w:r>
      <w:r>
        <w:rPr>
          <w:spacing w:val="24"/>
          <w:sz w:val="24"/>
        </w:rPr>
        <w:t xml:space="preserve"> </w:t>
      </w:r>
      <w:r>
        <w:rPr>
          <w:sz w:val="24"/>
        </w:rPr>
        <w:t>en</w:t>
      </w:r>
      <w:r>
        <w:rPr>
          <w:spacing w:val="24"/>
          <w:sz w:val="24"/>
        </w:rPr>
        <w:t xml:space="preserve"> </w:t>
      </w:r>
      <w:r>
        <w:rPr>
          <w:sz w:val="24"/>
        </w:rPr>
        <w:t>un documento impreso.</w:t>
      </w:r>
    </w:p>
    <w:p w:rsidR="0044028B" w:rsidRDefault="006013C6" w:rsidP="00520D0D">
      <w:pPr>
        <w:spacing w:before="160" w:line="360" w:lineRule="auto"/>
        <w:ind w:left="720"/>
        <w:jc w:val="both"/>
        <w:rPr>
          <w:sz w:val="24"/>
        </w:rPr>
      </w:pPr>
      <w:r w:rsidRPr="00940EDC">
        <w:rPr>
          <w:sz w:val="24"/>
        </w:rPr>
        <w:t>Libros</w:t>
      </w:r>
      <w:r w:rsidRPr="00940EDC">
        <w:rPr>
          <w:spacing w:val="-5"/>
          <w:sz w:val="24"/>
        </w:rPr>
        <w:t xml:space="preserve"> </w:t>
      </w:r>
      <w:r w:rsidRPr="00940EDC">
        <w:rPr>
          <w:sz w:val="24"/>
        </w:rPr>
        <w:t>de</w:t>
      </w:r>
      <w:r w:rsidRPr="00940EDC">
        <w:rPr>
          <w:spacing w:val="-1"/>
          <w:sz w:val="24"/>
        </w:rPr>
        <w:t xml:space="preserve"> </w:t>
      </w:r>
      <w:r w:rsidRPr="00940EDC">
        <w:rPr>
          <w:sz w:val="24"/>
        </w:rPr>
        <w:t>Registro:</w:t>
      </w:r>
      <w:r>
        <w:rPr>
          <w:b/>
          <w:spacing w:val="-2"/>
          <w:sz w:val="24"/>
        </w:rPr>
        <w:t xml:space="preserve"> </w:t>
      </w:r>
      <w:r>
        <w:rPr>
          <w:sz w:val="24"/>
        </w:rPr>
        <w:t>Se</w:t>
      </w:r>
      <w:r>
        <w:rPr>
          <w:spacing w:val="-1"/>
          <w:sz w:val="24"/>
        </w:rPr>
        <w:t xml:space="preserve"> </w:t>
      </w:r>
      <w:r>
        <w:rPr>
          <w:sz w:val="24"/>
        </w:rPr>
        <w:t>centraliza</w:t>
      </w:r>
      <w:r>
        <w:rPr>
          <w:spacing w:val="-1"/>
          <w:sz w:val="24"/>
        </w:rPr>
        <w:t xml:space="preserve"> </w:t>
      </w:r>
      <w:r>
        <w:rPr>
          <w:sz w:val="24"/>
        </w:rPr>
        <w:t>la</w:t>
      </w:r>
      <w:r>
        <w:rPr>
          <w:spacing w:val="-3"/>
          <w:sz w:val="24"/>
        </w:rPr>
        <w:t xml:space="preserve"> </w:t>
      </w:r>
      <w:r>
        <w:rPr>
          <w:sz w:val="24"/>
        </w:rPr>
        <w:t>información</w:t>
      </w:r>
      <w:r>
        <w:rPr>
          <w:spacing w:val="-2"/>
          <w:sz w:val="24"/>
        </w:rPr>
        <w:t xml:space="preserve"> </w:t>
      </w:r>
      <w:r>
        <w:rPr>
          <w:sz w:val="24"/>
        </w:rPr>
        <w:t>en</w:t>
      </w:r>
      <w:r>
        <w:rPr>
          <w:spacing w:val="-1"/>
          <w:sz w:val="24"/>
        </w:rPr>
        <w:t xml:space="preserve"> </w:t>
      </w:r>
      <w:r>
        <w:rPr>
          <w:sz w:val="24"/>
        </w:rPr>
        <w:t>un</w:t>
      </w:r>
      <w:r>
        <w:rPr>
          <w:spacing w:val="-1"/>
          <w:sz w:val="24"/>
        </w:rPr>
        <w:t xml:space="preserve"> </w:t>
      </w:r>
      <w:r>
        <w:rPr>
          <w:sz w:val="24"/>
        </w:rPr>
        <w:t>libro</w:t>
      </w:r>
      <w:r>
        <w:rPr>
          <w:spacing w:val="-1"/>
          <w:sz w:val="24"/>
        </w:rPr>
        <w:t xml:space="preserve"> </w:t>
      </w:r>
      <w:r>
        <w:rPr>
          <w:sz w:val="24"/>
        </w:rPr>
        <w:t>oficial</w:t>
      </w:r>
      <w:r>
        <w:rPr>
          <w:spacing w:val="-3"/>
          <w:sz w:val="24"/>
        </w:rPr>
        <w:t xml:space="preserve"> </w:t>
      </w:r>
      <w:r>
        <w:rPr>
          <w:sz w:val="24"/>
        </w:rPr>
        <w:t>del</w:t>
      </w:r>
      <w:r>
        <w:rPr>
          <w:spacing w:val="-3"/>
          <w:sz w:val="24"/>
        </w:rPr>
        <w:t xml:space="preserve"> </w:t>
      </w:r>
      <w:r>
        <w:rPr>
          <w:sz w:val="24"/>
        </w:rPr>
        <w:t>centro</w:t>
      </w:r>
      <w:r>
        <w:rPr>
          <w:spacing w:val="-1"/>
          <w:sz w:val="24"/>
        </w:rPr>
        <w:t xml:space="preserve"> </w:t>
      </w:r>
      <w:r>
        <w:rPr>
          <w:spacing w:val="-2"/>
          <w:sz w:val="24"/>
        </w:rPr>
        <w:t>educativo.</w:t>
      </w:r>
    </w:p>
    <w:p w:rsidR="0044028B" w:rsidRDefault="0044028B" w:rsidP="00520D0D">
      <w:pPr>
        <w:pStyle w:val="Textoindependiente"/>
        <w:spacing w:before="22" w:line="360" w:lineRule="auto"/>
        <w:ind w:left="0"/>
      </w:pPr>
    </w:p>
    <w:p w:rsidR="0044028B" w:rsidRDefault="006013C6" w:rsidP="00520D0D">
      <w:pPr>
        <w:spacing w:line="360" w:lineRule="auto"/>
        <w:ind w:left="720"/>
        <w:jc w:val="both"/>
        <w:rPr>
          <w:b/>
          <w:sz w:val="24"/>
        </w:rPr>
      </w:pPr>
      <w:r>
        <w:rPr>
          <w:b/>
          <w:sz w:val="24"/>
        </w:rPr>
        <w:t>Sistemas</w:t>
      </w:r>
      <w:r>
        <w:rPr>
          <w:b/>
          <w:spacing w:val="-7"/>
          <w:sz w:val="24"/>
        </w:rPr>
        <w:t xml:space="preserve"> </w:t>
      </w:r>
      <w:r>
        <w:rPr>
          <w:b/>
          <w:sz w:val="24"/>
        </w:rPr>
        <w:t>de</w:t>
      </w:r>
      <w:r>
        <w:rPr>
          <w:b/>
          <w:spacing w:val="-5"/>
          <w:sz w:val="24"/>
        </w:rPr>
        <w:t xml:space="preserve"> </w:t>
      </w:r>
      <w:r>
        <w:rPr>
          <w:b/>
          <w:sz w:val="24"/>
        </w:rPr>
        <w:t>Gestión</w:t>
      </w:r>
      <w:r>
        <w:rPr>
          <w:b/>
          <w:spacing w:val="-6"/>
          <w:sz w:val="24"/>
        </w:rPr>
        <w:t xml:space="preserve"> </w:t>
      </w:r>
      <w:r>
        <w:rPr>
          <w:b/>
          <w:sz w:val="24"/>
        </w:rPr>
        <w:t>Automatizados</w:t>
      </w:r>
      <w:r>
        <w:rPr>
          <w:b/>
          <w:spacing w:val="-5"/>
          <w:sz w:val="24"/>
        </w:rPr>
        <w:t xml:space="preserve"> </w:t>
      </w:r>
      <w:r>
        <w:rPr>
          <w:b/>
          <w:sz w:val="24"/>
        </w:rPr>
        <w:t>(Software</w:t>
      </w:r>
      <w:r>
        <w:rPr>
          <w:b/>
          <w:spacing w:val="-7"/>
          <w:sz w:val="24"/>
        </w:rPr>
        <w:t xml:space="preserve"> </w:t>
      </w:r>
      <w:r>
        <w:rPr>
          <w:b/>
          <w:sz w:val="24"/>
        </w:rPr>
        <w:t>Escolar/Plataformas</w:t>
      </w:r>
      <w:r>
        <w:rPr>
          <w:b/>
          <w:spacing w:val="-5"/>
          <w:sz w:val="24"/>
        </w:rPr>
        <w:t xml:space="preserve"> </w:t>
      </w:r>
      <w:r>
        <w:rPr>
          <w:b/>
          <w:spacing w:val="-2"/>
          <w:sz w:val="24"/>
        </w:rPr>
        <w:t>LMS):</w:t>
      </w:r>
    </w:p>
    <w:p w:rsidR="0044028B" w:rsidRPr="00940EDC" w:rsidRDefault="0044028B" w:rsidP="00520D0D">
      <w:pPr>
        <w:pStyle w:val="Textoindependiente"/>
        <w:spacing w:before="22" w:line="360" w:lineRule="auto"/>
        <w:ind w:left="0"/>
      </w:pPr>
    </w:p>
    <w:p w:rsidR="0044028B" w:rsidRDefault="006013C6" w:rsidP="00520D0D">
      <w:pPr>
        <w:spacing w:line="360" w:lineRule="auto"/>
        <w:ind w:left="720" w:right="361"/>
        <w:jc w:val="both"/>
        <w:rPr>
          <w:sz w:val="24"/>
        </w:rPr>
      </w:pPr>
      <w:r w:rsidRPr="00940EDC">
        <w:rPr>
          <w:sz w:val="24"/>
        </w:rPr>
        <w:t>Aplicaciones Móviles o Web</w:t>
      </w:r>
      <w:r>
        <w:rPr>
          <w:i/>
          <w:sz w:val="24"/>
        </w:rPr>
        <w:t xml:space="preserve">: </w:t>
      </w:r>
      <w:r>
        <w:rPr>
          <w:sz w:val="24"/>
        </w:rPr>
        <w:t>Los docentes registran la asistencia a través de una aplicación en tiempo real, desde cualquier dispositivo.</w:t>
      </w:r>
    </w:p>
    <w:p w:rsidR="0044028B" w:rsidRDefault="006013C6" w:rsidP="00520D0D">
      <w:pPr>
        <w:spacing w:before="161" w:line="360" w:lineRule="auto"/>
        <w:ind w:left="720" w:right="357"/>
        <w:jc w:val="both"/>
        <w:rPr>
          <w:sz w:val="24"/>
        </w:rPr>
      </w:pPr>
      <w:r w:rsidRPr="00940EDC">
        <w:rPr>
          <w:spacing w:val="-2"/>
          <w:sz w:val="24"/>
        </w:rPr>
        <w:t>Sistemas</w:t>
      </w:r>
      <w:r w:rsidRPr="00940EDC">
        <w:rPr>
          <w:spacing w:val="-4"/>
          <w:sz w:val="24"/>
        </w:rPr>
        <w:t xml:space="preserve"> </w:t>
      </w:r>
      <w:r w:rsidRPr="00940EDC">
        <w:rPr>
          <w:spacing w:val="-2"/>
          <w:sz w:val="24"/>
        </w:rPr>
        <w:t>de</w:t>
      </w:r>
      <w:r w:rsidRPr="00940EDC">
        <w:rPr>
          <w:spacing w:val="-4"/>
          <w:sz w:val="24"/>
        </w:rPr>
        <w:t xml:space="preserve"> </w:t>
      </w:r>
      <w:r w:rsidRPr="00940EDC">
        <w:rPr>
          <w:spacing w:val="-2"/>
          <w:sz w:val="24"/>
        </w:rPr>
        <w:t>Identificación</w:t>
      </w:r>
      <w:r w:rsidRPr="00940EDC">
        <w:rPr>
          <w:spacing w:val="-4"/>
          <w:sz w:val="24"/>
        </w:rPr>
        <w:t xml:space="preserve"> </w:t>
      </w:r>
      <w:r w:rsidRPr="00940EDC">
        <w:rPr>
          <w:spacing w:val="-2"/>
          <w:sz w:val="24"/>
        </w:rPr>
        <w:t>(RFID,</w:t>
      </w:r>
      <w:r w:rsidRPr="00940EDC">
        <w:rPr>
          <w:spacing w:val="-4"/>
          <w:sz w:val="24"/>
        </w:rPr>
        <w:t xml:space="preserve"> </w:t>
      </w:r>
      <w:r w:rsidRPr="00940EDC">
        <w:rPr>
          <w:spacing w:val="-2"/>
          <w:sz w:val="24"/>
        </w:rPr>
        <w:t>Huella</w:t>
      </w:r>
      <w:r w:rsidRPr="00940EDC">
        <w:rPr>
          <w:spacing w:val="-5"/>
          <w:sz w:val="24"/>
        </w:rPr>
        <w:t xml:space="preserve"> </w:t>
      </w:r>
      <w:r w:rsidRPr="00940EDC">
        <w:rPr>
          <w:spacing w:val="-2"/>
          <w:sz w:val="24"/>
        </w:rPr>
        <w:t>Dactilar):</w:t>
      </w:r>
      <w:r>
        <w:rPr>
          <w:b/>
          <w:spacing w:val="-4"/>
          <w:sz w:val="24"/>
        </w:rPr>
        <w:t xml:space="preserve"> </w:t>
      </w:r>
      <w:r>
        <w:rPr>
          <w:spacing w:val="-2"/>
          <w:sz w:val="24"/>
        </w:rPr>
        <w:t>Los</w:t>
      </w:r>
      <w:r>
        <w:rPr>
          <w:spacing w:val="-4"/>
          <w:sz w:val="24"/>
        </w:rPr>
        <w:t xml:space="preserve"> </w:t>
      </w:r>
      <w:r>
        <w:rPr>
          <w:spacing w:val="-2"/>
          <w:sz w:val="24"/>
        </w:rPr>
        <w:t>estudiantes</w:t>
      </w:r>
      <w:r>
        <w:rPr>
          <w:spacing w:val="-4"/>
          <w:sz w:val="24"/>
        </w:rPr>
        <w:t xml:space="preserve"> </w:t>
      </w:r>
      <w:r>
        <w:rPr>
          <w:spacing w:val="-2"/>
          <w:sz w:val="24"/>
        </w:rPr>
        <w:t>registran</w:t>
      </w:r>
      <w:r>
        <w:rPr>
          <w:spacing w:val="-5"/>
          <w:sz w:val="24"/>
        </w:rPr>
        <w:t xml:space="preserve"> </w:t>
      </w:r>
      <w:r>
        <w:rPr>
          <w:spacing w:val="-2"/>
          <w:sz w:val="24"/>
        </w:rPr>
        <w:t>su</w:t>
      </w:r>
      <w:r>
        <w:rPr>
          <w:spacing w:val="-4"/>
          <w:sz w:val="24"/>
        </w:rPr>
        <w:t xml:space="preserve"> </w:t>
      </w:r>
      <w:r>
        <w:rPr>
          <w:spacing w:val="-2"/>
          <w:sz w:val="24"/>
        </w:rPr>
        <w:t>entrada</w:t>
      </w:r>
      <w:r>
        <w:rPr>
          <w:spacing w:val="-5"/>
          <w:sz w:val="24"/>
        </w:rPr>
        <w:t xml:space="preserve"> </w:t>
      </w:r>
      <w:r>
        <w:rPr>
          <w:spacing w:val="-2"/>
          <w:sz w:val="24"/>
        </w:rPr>
        <w:t>y</w:t>
      </w:r>
      <w:r>
        <w:rPr>
          <w:spacing w:val="-4"/>
          <w:sz w:val="24"/>
        </w:rPr>
        <w:t xml:space="preserve"> </w:t>
      </w:r>
      <w:r>
        <w:rPr>
          <w:spacing w:val="-2"/>
          <w:sz w:val="24"/>
        </w:rPr>
        <w:t xml:space="preserve">salida </w:t>
      </w:r>
      <w:r>
        <w:rPr>
          <w:sz w:val="24"/>
        </w:rPr>
        <w:t>automáticamente mediante un carné digital, huella dactilar o reconocimiento facial. Esto permite un registro preciso de horarios.</w:t>
      </w:r>
    </w:p>
    <w:p w:rsidR="0044028B" w:rsidRDefault="006013C6" w:rsidP="00520D0D">
      <w:pPr>
        <w:pStyle w:val="Textoindependiente"/>
        <w:spacing w:before="160" w:line="360" w:lineRule="auto"/>
        <w:ind w:right="362"/>
      </w:pPr>
      <w:r w:rsidRPr="00940EDC">
        <w:t>Integración:</w:t>
      </w:r>
      <w:r>
        <w:rPr>
          <w:b/>
        </w:rPr>
        <w:t xml:space="preserve"> </w:t>
      </w:r>
      <w:r>
        <w:t>Estos sistemas suelen integrarse con otras funcionalidades como calificaciones, comunicación con padres y horarios, ofreciendo una visión 360º del estudiante.</w:t>
      </w:r>
    </w:p>
    <w:p w:rsidR="00940EDC" w:rsidRDefault="00940EDC" w:rsidP="00520D0D">
      <w:pPr>
        <w:pStyle w:val="Ttulo2"/>
        <w:spacing w:before="160"/>
      </w:pPr>
      <w:bookmarkStart w:id="18" w:name="_bookmark19"/>
      <w:bookmarkEnd w:id="18"/>
    </w:p>
    <w:p w:rsidR="00940EDC" w:rsidRDefault="00940EDC" w:rsidP="00520D0D">
      <w:pPr>
        <w:pStyle w:val="Ttulo2"/>
        <w:spacing w:before="160"/>
      </w:pPr>
    </w:p>
    <w:p w:rsidR="00940EDC" w:rsidRDefault="00940EDC" w:rsidP="00520D0D">
      <w:pPr>
        <w:pStyle w:val="Ttulo2"/>
        <w:spacing w:before="160"/>
      </w:pPr>
    </w:p>
    <w:p w:rsidR="00940EDC" w:rsidRDefault="00940EDC" w:rsidP="00520D0D">
      <w:pPr>
        <w:pStyle w:val="Ttulo2"/>
        <w:spacing w:before="160"/>
      </w:pPr>
    </w:p>
    <w:p w:rsidR="00940EDC" w:rsidRDefault="00940EDC" w:rsidP="00520D0D">
      <w:pPr>
        <w:pStyle w:val="Ttulo2"/>
        <w:spacing w:before="160"/>
      </w:pPr>
    </w:p>
    <w:p w:rsidR="00940EDC" w:rsidRDefault="00940EDC" w:rsidP="00520D0D">
      <w:pPr>
        <w:pStyle w:val="Textoindependiente"/>
        <w:spacing w:line="360" w:lineRule="auto"/>
        <w:rPr>
          <w:lang w:val="es-VE"/>
        </w:rPr>
      </w:pPr>
    </w:p>
    <w:p w:rsidR="00940EDC" w:rsidRPr="00940EDC" w:rsidRDefault="00940EDC" w:rsidP="00520D0D">
      <w:pPr>
        <w:spacing w:line="360" w:lineRule="auto"/>
        <w:ind w:left="720"/>
        <w:jc w:val="both"/>
        <w:rPr>
          <w:b/>
          <w:sz w:val="24"/>
        </w:rPr>
      </w:pPr>
      <w:r>
        <w:rPr>
          <w:b/>
          <w:sz w:val="24"/>
        </w:rPr>
        <w:lastRenderedPageBreak/>
        <w:t>Bases Legales:</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940EDC">
        <w:rPr>
          <w:lang w:val="es-VE"/>
        </w:rPr>
        <w:t>A continuación, se exponen las normativas legales que sirven de testimonio referencial y soporte jurídico al diseño de la plataforma de automatización para la gestión administrativa y control de asistencia. Según Arias (2016), estas bases constituyen el conjunto de documentos de naturaleza legal que sustentan la investigación que se realiza.</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C8370D">
        <w:rPr>
          <w:b/>
          <w:lang w:val="es-VE"/>
        </w:rPr>
        <w:t>Constitución de la República Bolivariana de Venezuela (1999)</w:t>
      </w:r>
      <w:r w:rsidR="00C8370D">
        <w:rPr>
          <w:lang w:val="es-VE"/>
        </w:rPr>
        <w:t>:</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C8370D">
        <w:rPr>
          <w:b/>
          <w:i/>
          <w:lang w:val="es-VE"/>
        </w:rPr>
        <w:t>Artículo 102:</w:t>
      </w:r>
      <w:r w:rsidRPr="00940EDC">
        <w:rPr>
          <w:lang w:val="es-VE"/>
        </w:rPr>
        <w:t xml:space="preserve"> Establece que la educación es un derecho humano y un deber social, donde el Estado la asume como una función indeclinable y como instrumento del conocimiento científico y tecnológico. Este artículo ampara el proyecto al definir que la tecnología debe estar al servicio de la formación y mejora del sistema educativo.</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C8370D">
        <w:rPr>
          <w:b/>
          <w:i/>
          <w:lang w:val="es-VE"/>
        </w:rPr>
        <w:t>Artículo 108:</w:t>
      </w:r>
      <w:r w:rsidRPr="00940EDC">
        <w:rPr>
          <w:lang w:val="es-VE"/>
        </w:rPr>
        <w:t xml:space="preserve"> Obliga al Estado a garantizar servicios públicos de información y la incorporación de las nuevas tecnologías en los centros educativos. </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940EDC">
        <w:rPr>
          <w:lang w:val="es-VE"/>
        </w:rPr>
        <w:t>La plataforma propuesta se alinea con este mandato al modernizar el acceso a la información administrativa mediante herramientas digitales de vanguardia.</w:t>
      </w:r>
    </w:p>
    <w:p w:rsidR="00C8370D" w:rsidRDefault="00C8370D" w:rsidP="00520D0D">
      <w:pPr>
        <w:pStyle w:val="Textoindependiente"/>
        <w:spacing w:line="360" w:lineRule="auto"/>
        <w:rPr>
          <w:lang w:val="es-VE"/>
        </w:rPr>
      </w:pPr>
    </w:p>
    <w:p w:rsidR="00C8370D" w:rsidRPr="00C8370D" w:rsidRDefault="00940EDC" w:rsidP="00520D0D">
      <w:pPr>
        <w:pStyle w:val="Textoindependiente"/>
        <w:spacing w:line="360" w:lineRule="auto"/>
        <w:rPr>
          <w:b/>
          <w:lang w:val="es-VE"/>
        </w:rPr>
      </w:pPr>
      <w:r w:rsidRPr="00C8370D">
        <w:rPr>
          <w:b/>
          <w:lang w:val="es-VE"/>
        </w:rPr>
        <w:t>Ley Orgánica para la Protección de Niños, Niñas y Adolescentes (LOPNA)</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C8370D">
        <w:rPr>
          <w:b/>
          <w:i/>
          <w:lang w:val="es-VE"/>
        </w:rPr>
        <w:t>Artículo 54 (Obligación de los Padres y Representantes):</w:t>
      </w:r>
      <w:r w:rsidRPr="00940EDC">
        <w:rPr>
          <w:lang w:val="es-VE"/>
        </w:rPr>
        <w:t xml:space="preserve"> Obliga a los responsables a garantizar la asistencia regular de sus representados a clases. </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940EDC">
        <w:rPr>
          <w:lang w:val="es-VE"/>
        </w:rPr>
        <w:t>La plataforma de automatización actúa como el soporte tecnológico que permite a la institución notificar y a los padres supervisar este cumplimiento en tiempo real.</w:t>
      </w:r>
    </w:p>
    <w:p w:rsidR="00C8370D" w:rsidRPr="00C8370D" w:rsidRDefault="00C8370D" w:rsidP="00520D0D">
      <w:pPr>
        <w:pStyle w:val="Textoindependiente"/>
        <w:spacing w:line="360" w:lineRule="auto"/>
        <w:rPr>
          <w:b/>
          <w:i/>
          <w:lang w:val="es-VE"/>
        </w:rPr>
      </w:pPr>
    </w:p>
    <w:p w:rsidR="00C8370D" w:rsidRDefault="00940EDC" w:rsidP="00520D0D">
      <w:pPr>
        <w:pStyle w:val="Textoindependiente"/>
        <w:spacing w:line="360" w:lineRule="auto"/>
        <w:rPr>
          <w:lang w:val="es-VE"/>
        </w:rPr>
      </w:pPr>
      <w:r w:rsidRPr="00C8370D">
        <w:rPr>
          <w:b/>
          <w:i/>
          <w:lang w:val="es-VE"/>
        </w:rPr>
        <w:t>Artículo 65 (Derecho al Honor y Vida Privada):</w:t>
      </w:r>
      <w:r w:rsidRPr="00940EDC">
        <w:rPr>
          <w:lang w:val="es-VE"/>
        </w:rPr>
        <w:t xml:space="preserve"> Determina que los niños y adolescentes tienen derecho a la protección de su propia imagen y vida privada. </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940EDC">
        <w:rPr>
          <w:lang w:val="es-VE"/>
        </w:rPr>
        <w:t xml:space="preserve">Al diseñar la arquitectura de la API y la base de datos, el investigador asume el compromiso legal de </w:t>
      </w:r>
      <w:r w:rsidRPr="00940EDC">
        <w:rPr>
          <w:lang w:val="es-VE"/>
        </w:rPr>
        <w:lastRenderedPageBreak/>
        <w:t>garantizar que los registros de asistencia sean confidenciales y no vulnerables frente a terceros.</w:t>
      </w:r>
    </w:p>
    <w:p w:rsidR="00C8370D" w:rsidRDefault="00C8370D" w:rsidP="00520D0D">
      <w:pPr>
        <w:pStyle w:val="Textoindependiente"/>
        <w:spacing w:line="360" w:lineRule="auto"/>
        <w:rPr>
          <w:lang w:val="es-VE"/>
        </w:rPr>
      </w:pP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C8370D">
        <w:rPr>
          <w:b/>
          <w:i/>
          <w:lang w:val="es-VE"/>
        </w:rPr>
        <w:t>Artículo 69 (Educación para el Consumo Crítico):</w:t>
      </w:r>
      <w:r w:rsidRPr="00940EDC">
        <w:rPr>
          <w:lang w:val="es-VE"/>
        </w:rPr>
        <w:t xml:space="preserve"> Fomenta la formación en el uso de nuevas tecnologías. </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940EDC">
        <w:rPr>
          <w:lang w:val="es-VE"/>
        </w:rPr>
        <w:t>El despliegue de esta plataforma en el Colegio Andrés Bello cumple una función pedagógica indirecta al familiarizar a la comunidad educativa con ecosistemas digitales modernos basados en IA.</w:t>
      </w:r>
    </w:p>
    <w:p w:rsidR="00C8370D" w:rsidRDefault="00C8370D" w:rsidP="00520D0D">
      <w:pPr>
        <w:pStyle w:val="Textoindependiente"/>
        <w:spacing w:line="360" w:lineRule="auto"/>
        <w:rPr>
          <w:lang w:val="es-VE"/>
        </w:rPr>
      </w:pPr>
    </w:p>
    <w:p w:rsidR="00C8370D" w:rsidRPr="00C8370D" w:rsidRDefault="00940EDC" w:rsidP="00520D0D">
      <w:pPr>
        <w:pStyle w:val="Textoindependiente"/>
        <w:spacing w:line="360" w:lineRule="auto"/>
        <w:rPr>
          <w:b/>
          <w:lang w:val="es-VE"/>
        </w:rPr>
      </w:pPr>
      <w:r w:rsidRPr="00C8370D">
        <w:rPr>
          <w:b/>
          <w:lang w:val="es-VE"/>
        </w:rPr>
        <w:t xml:space="preserve">Ley de </w:t>
      </w:r>
      <w:proofErr w:type="spellStart"/>
      <w:r w:rsidRPr="00C8370D">
        <w:rPr>
          <w:b/>
          <w:lang w:val="es-VE"/>
        </w:rPr>
        <w:t>Infogobierno</w:t>
      </w:r>
      <w:proofErr w:type="spellEnd"/>
      <w:r w:rsidRPr="00C8370D">
        <w:rPr>
          <w:b/>
          <w:lang w:val="es-VE"/>
        </w:rPr>
        <w:t xml:space="preserve"> (2013) </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C8370D">
        <w:rPr>
          <w:b/>
          <w:i/>
          <w:lang w:val="es-VE"/>
        </w:rPr>
        <w:t>Artículo 1:</w:t>
      </w:r>
      <w:r w:rsidRPr="00940EDC">
        <w:rPr>
          <w:lang w:val="es-VE"/>
        </w:rPr>
        <w:t xml:space="preserve"> Establece las normas que rigen el uso de las tecnologías de información en el sector público y privado para mejorar la gestión y los servicios. Esta ley sustenta la transición del registro manual (listas y libros físicos) </w:t>
      </w:r>
      <w:proofErr w:type="gramStart"/>
      <w:r w:rsidRPr="00940EDC">
        <w:rPr>
          <w:lang w:val="es-VE"/>
        </w:rPr>
        <w:t>al digital</w:t>
      </w:r>
      <w:proofErr w:type="gramEnd"/>
      <w:r w:rsidRPr="00940EDC">
        <w:rPr>
          <w:lang w:val="es-VE"/>
        </w:rPr>
        <w:t>, validando la legalidad de los documentos y reportes generados electrónicamente por la plataforma de automatización.</w:t>
      </w:r>
    </w:p>
    <w:p w:rsidR="00C8370D" w:rsidRDefault="00C8370D" w:rsidP="00520D0D">
      <w:pPr>
        <w:pStyle w:val="Textoindependiente"/>
        <w:spacing w:line="360" w:lineRule="auto"/>
        <w:rPr>
          <w:lang w:val="es-VE"/>
        </w:rPr>
      </w:pPr>
    </w:p>
    <w:p w:rsidR="00C8370D" w:rsidRDefault="00940EDC" w:rsidP="00520D0D">
      <w:pPr>
        <w:pStyle w:val="Textoindependiente"/>
        <w:spacing w:line="360" w:lineRule="auto"/>
        <w:rPr>
          <w:lang w:val="es-VE"/>
        </w:rPr>
      </w:pPr>
      <w:r w:rsidRPr="00C8370D">
        <w:rPr>
          <w:b/>
          <w:i/>
          <w:lang w:val="es-VE"/>
        </w:rPr>
        <w:t>Artículo 7:</w:t>
      </w:r>
      <w:r w:rsidRPr="00940EDC">
        <w:rPr>
          <w:lang w:val="es-VE"/>
        </w:rPr>
        <w:t xml:space="preserve"> Promueve el uso de estándares abiertos. Al proponer una arquitectura basada en una API y una plataforma web, el proyecto cumple con la interoperabilidad que exige el marco legal venezolano para el intercambio fluido de datos administrativos.</w:t>
      </w:r>
    </w:p>
    <w:p w:rsidR="00C8370D" w:rsidRDefault="00C8370D" w:rsidP="00520D0D">
      <w:pPr>
        <w:pStyle w:val="Textoindependiente"/>
        <w:spacing w:line="360" w:lineRule="auto"/>
        <w:rPr>
          <w:lang w:val="es-VE"/>
        </w:rPr>
      </w:pPr>
    </w:p>
    <w:p w:rsidR="00C8370D" w:rsidRDefault="00C8370D" w:rsidP="00520D0D">
      <w:pPr>
        <w:spacing w:before="60"/>
        <w:ind w:left="4270" w:right="3091" w:firstLine="708"/>
        <w:rPr>
          <w:b/>
          <w:sz w:val="24"/>
        </w:rPr>
      </w:pPr>
      <w:bookmarkStart w:id="19" w:name="_bookmark20"/>
      <w:bookmarkEnd w:id="19"/>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C8370D" w:rsidP="00520D0D">
      <w:pPr>
        <w:spacing w:before="60"/>
        <w:ind w:left="4270" w:right="3091" w:firstLine="708"/>
        <w:rPr>
          <w:b/>
          <w:sz w:val="24"/>
        </w:rPr>
      </w:pPr>
    </w:p>
    <w:p w:rsidR="00C8370D" w:rsidRDefault="006013C6" w:rsidP="00520D0D">
      <w:pPr>
        <w:spacing w:before="60"/>
        <w:ind w:left="4270" w:right="3091" w:firstLine="708"/>
        <w:rPr>
          <w:b/>
          <w:sz w:val="24"/>
        </w:rPr>
      </w:pPr>
      <w:r>
        <w:rPr>
          <w:b/>
          <w:sz w:val="24"/>
        </w:rPr>
        <w:lastRenderedPageBreak/>
        <w:t xml:space="preserve">MOMENTO III </w:t>
      </w:r>
      <w:bookmarkStart w:id="20" w:name="_bookmark21"/>
      <w:bookmarkEnd w:id="20"/>
    </w:p>
    <w:p w:rsidR="0044028B" w:rsidRDefault="006013C6" w:rsidP="00520D0D">
      <w:pPr>
        <w:spacing w:before="60"/>
        <w:ind w:left="4270" w:right="3091"/>
        <w:rPr>
          <w:b/>
          <w:sz w:val="24"/>
        </w:rPr>
      </w:pPr>
      <w:r>
        <w:rPr>
          <w:b/>
          <w:sz w:val="24"/>
        </w:rPr>
        <w:t>MARCO</w:t>
      </w:r>
      <w:r>
        <w:rPr>
          <w:b/>
          <w:spacing w:val="-15"/>
          <w:sz w:val="24"/>
        </w:rPr>
        <w:t xml:space="preserve"> </w:t>
      </w:r>
      <w:r>
        <w:rPr>
          <w:b/>
          <w:sz w:val="24"/>
        </w:rPr>
        <w:t>METODOLÓGICO</w:t>
      </w:r>
    </w:p>
    <w:p w:rsidR="0044028B" w:rsidRDefault="006013C6" w:rsidP="00520D0D">
      <w:pPr>
        <w:pStyle w:val="Textoindependiente"/>
        <w:spacing w:before="240" w:line="360" w:lineRule="auto"/>
        <w:ind w:right="357"/>
      </w:pPr>
      <w:r>
        <w:t>Según Tamayo y Tamayo (2003) el marco metodológico consiste en "Un proceso que, mediante el método científico, procura obtener información relevante para entender, verificar, corregir o aplicar el conocimiento, dicho conocimiento se adquiere para relacionarlo con las hipótesis presentadas ante los problemas planteados" (p.37). En pocas palabras, el marco metodológico,</w:t>
      </w:r>
      <w:r>
        <w:rPr>
          <w:spacing w:val="-1"/>
        </w:rPr>
        <w:t xml:space="preserve"> </w:t>
      </w:r>
      <w:r>
        <w:t>se</w:t>
      </w:r>
      <w:r>
        <w:rPr>
          <w:spacing w:val="-1"/>
        </w:rPr>
        <w:t xml:space="preserve"> </w:t>
      </w:r>
      <w:r>
        <w:t>refiere</w:t>
      </w:r>
      <w:r>
        <w:rPr>
          <w:spacing w:val="-2"/>
        </w:rPr>
        <w:t xml:space="preserve"> </w:t>
      </w:r>
      <w:r>
        <w:t>a</w:t>
      </w:r>
      <w:r>
        <w:rPr>
          <w:spacing w:val="-1"/>
        </w:rPr>
        <w:t xml:space="preserve"> </w:t>
      </w:r>
      <w:r>
        <w:t>la</w:t>
      </w:r>
      <w:r>
        <w:rPr>
          <w:spacing w:val="-2"/>
        </w:rPr>
        <w:t xml:space="preserve"> </w:t>
      </w:r>
      <w:r>
        <w:t>forma</w:t>
      </w:r>
      <w:r>
        <w:rPr>
          <w:spacing w:val="-2"/>
        </w:rPr>
        <w:t xml:space="preserve"> </w:t>
      </w:r>
      <w:r>
        <w:t>del</w:t>
      </w:r>
      <w:r>
        <w:rPr>
          <w:spacing w:val="-1"/>
        </w:rPr>
        <w:t xml:space="preserve"> </w:t>
      </w:r>
      <w:r>
        <w:t>cómo</w:t>
      </w:r>
      <w:r>
        <w:rPr>
          <w:spacing w:val="-1"/>
        </w:rPr>
        <w:t xml:space="preserve"> </w:t>
      </w:r>
      <w:r>
        <w:t>se</w:t>
      </w:r>
      <w:r>
        <w:rPr>
          <w:spacing w:val="-1"/>
        </w:rPr>
        <w:t xml:space="preserve"> </w:t>
      </w:r>
      <w:r>
        <w:t>realiza</w:t>
      </w:r>
      <w:r>
        <w:rPr>
          <w:spacing w:val="-1"/>
        </w:rPr>
        <w:t xml:space="preserve"> </w:t>
      </w:r>
      <w:r>
        <w:t>el</w:t>
      </w:r>
      <w:r>
        <w:rPr>
          <w:spacing w:val="-2"/>
        </w:rPr>
        <w:t xml:space="preserve"> </w:t>
      </w:r>
      <w:r>
        <w:t>estudio,</w:t>
      </w:r>
      <w:r>
        <w:rPr>
          <w:spacing w:val="-1"/>
        </w:rPr>
        <w:t xml:space="preserve"> </w:t>
      </w:r>
      <w:r>
        <w:t>para</w:t>
      </w:r>
      <w:r>
        <w:rPr>
          <w:spacing w:val="-2"/>
        </w:rPr>
        <w:t xml:space="preserve"> </w:t>
      </w:r>
      <w:r>
        <w:t>responder</w:t>
      </w:r>
      <w:r>
        <w:rPr>
          <w:spacing w:val="-1"/>
        </w:rPr>
        <w:t xml:space="preserve"> </w:t>
      </w:r>
      <w:r>
        <w:t>la</w:t>
      </w:r>
      <w:r>
        <w:rPr>
          <w:spacing w:val="-1"/>
        </w:rPr>
        <w:t xml:space="preserve"> </w:t>
      </w:r>
      <w:r>
        <w:t>problemática planteada detallando todos los pasos que serán utilizados para llevar a cabo la investigación.</w:t>
      </w:r>
    </w:p>
    <w:p w:rsidR="0044028B" w:rsidRDefault="006013C6" w:rsidP="00520D0D">
      <w:pPr>
        <w:pStyle w:val="Ttulo2"/>
        <w:spacing w:before="160"/>
      </w:pPr>
      <w:bookmarkStart w:id="21" w:name="_bookmark22"/>
      <w:bookmarkEnd w:id="21"/>
      <w:r>
        <w:t>Naturaleza</w:t>
      </w:r>
      <w:r>
        <w:rPr>
          <w:spacing w:val="-1"/>
        </w:rPr>
        <w:t xml:space="preserve"> </w:t>
      </w:r>
      <w:r>
        <w:t>de</w:t>
      </w:r>
      <w:r>
        <w:rPr>
          <w:spacing w:val="-1"/>
        </w:rPr>
        <w:t xml:space="preserve"> </w:t>
      </w:r>
      <w:r>
        <w:t>la</w:t>
      </w:r>
      <w:r>
        <w:rPr>
          <w:spacing w:val="-1"/>
        </w:rPr>
        <w:t xml:space="preserve"> </w:t>
      </w:r>
      <w:r>
        <w:rPr>
          <w:spacing w:val="-2"/>
        </w:rPr>
        <w:t>Investigación</w:t>
      </w:r>
    </w:p>
    <w:p w:rsidR="0044028B" w:rsidRDefault="0044028B" w:rsidP="00520D0D">
      <w:pPr>
        <w:pStyle w:val="Textoindependiente"/>
        <w:spacing w:before="1"/>
        <w:ind w:left="0"/>
        <w:jc w:val="left"/>
        <w:rPr>
          <w:b/>
        </w:rPr>
      </w:pPr>
    </w:p>
    <w:p w:rsidR="0044028B" w:rsidRDefault="006013C6" w:rsidP="00520D0D">
      <w:pPr>
        <w:pStyle w:val="Textoindependiente"/>
        <w:spacing w:line="360" w:lineRule="auto"/>
        <w:ind w:right="358"/>
      </w:pPr>
      <w:r>
        <w:t>La presente investigación se fundamenta bajo el paradigma positivista, definido por Hernández, R. Fernández, C y Batista, L (2014) como aquel que “busca explicar, predecir, controlar los fenómenos; identificar causas reales, temporalmente precedentes o simultáneas.” (pág. 16). Asimismo, yace bajo el enfoque cuantitativo.</w:t>
      </w:r>
    </w:p>
    <w:p w:rsidR="0044028B" w:rsidRDefault="006013C6" w:rsidP="00520D0D">
      <w:pPr>
        <w:pStyle w:val="Textoindependiente"/>
        <w:spacing w:before="160" w:line="360" w:lineRule="auto"/>
        <w:ind w:right="358"/>
      </w:pPr>
      <w:r>
        <w:t>En este orden de ideas, Dobles y Cols. (2015), destacan que “el positivismo se caracteriza por afirmar que el único conocimiento verdadero es aquel que es producido por la ciencia, particularmente</w:t>
      </w:r>
      <w:r>
        <w:rPr>
          <w:spacing w:val="-15"/>
        </w:rPr>
        <w:t xml:space="preserve"> </w:t>
      </w:r>
      <w:r>
        <w:t>con</w:t>
      </w:r>
      <w:r>
        <w:rPr>
          <w:spacing w:val="-15"/>
        </w:rPr>
        <w:t xml:space="preserve"> </w:t>
      </w:r>
      <w:r>
        <w:t>el</w:t>
      </w:r>
      <w:r>
        <w:rPr>
          <w:spacing w:val="-15"/>
        </w:rPr>
        <w:t xml:space="preserve"> </w:t>
      </w:r>
      <w:r>
        <w:t>empleo</w:t>
      </w:r>
      <w:r>
        <w:rPr>
          <w:spacing w:val="-15"/>
        </w:rPr>
        <w:t xml:space="preserve"> </w:t>
      </w:r>
      <w:r>
        <w:t>de</w:t>
      </w:r>
      <w:r>
        <w:rPr>
          <w:spacing w:val="-15"/>
        </w:rPr>
        <w:t xml:space="preserve"> </w:t>
      </w:r>
      <w:r>
        <w:t>su</w:t>
      </w:r>
      <w:r>
        <w:rPr>
          <w:spacing w:val="-15"/>
        </w:rPr>
        <w:t xml:space="preserve"> </w:t>
      </w:r>
      <w:r>
        <w:t>método”</w:t>
      </w:r>
      <w:r>
        <w:rPr>
          <w:spacing w:val="-15"/>
        </w:rPr>
        <w:t xml:space="preserve"> </w:t>
      </w:r>
      <w:r>
        <w:t>(p.33).</w:t>
      </w:r>
      <w:r>
        <w:rPr>
          <w:spacing w:val="-15"/>
        </w:rPr>
        <w:t xml:space="preserve"> </w:t>
      </w:r>
      <w:r>
        <w:t>Por</w:t>
      </w:r>
      <w:r>
        <w:rPr>
          <w:spacing w:val="-15"/>
        </w:rPr>
        <w:t xml:space="preserve"> </w:t>
      </w:r>
      <w:r>
        <w:t>tal</w:t>
      </w:r>
      <w:r>
        <w:rPr>
          <w:spacing w:val="-15"/>
        </w:rPr>
        <w:t xml:space="preserve"> </w:t>
      </w:r>
      <w:r>
        <w:t>razón,</w:t>
      </w:r>
      <w:r>
        <w:rPr>
          <w:spacing w:val="-15"/>
        </w:rPr>
        <w:t xml:space="preserve"> </w:t>
      </w:r>
      <w:r>
        <w:t>se</w:t>
      </w:r>
      <w:r>
        <w:rPr>
          <w:spacing w:val="-15"/>
        </w:rPr>
        <w:t xml:space="preserve"> </w:t>
      </w:r>
      <w:r>
        <w:t>seleccionó</w:t>
      </w:r>
      <w:r>
        <w:rPr>
          <w:spacing w:val="-15"/>
        </w:rPr>
        <w:t xml:space="preserve"> </w:t>
      </w:r>
      <w:r>
        <w:t>ubicar</w:t>
      </w:r>
      <w:r>
        <w:rPr>
          <w:spacing w:val="-15"/>
        </w:rPr>
        <w:t xml:space="preserve"> </w:t>
      </w:r>
      <w:r>
        <w:t>este</w:t>
      </w:r>
      <w:r>
        <w:rPr>
          <w:spacing w:val="-15"/>
        </w:rPr>
        <w:t xml:space="preserve"> </w:t>
      </w:r>
      <w:r>
        <w:t>trabajo en</w:t>
      </w:r>
      <w:r>
        <w:rPr>
          <w:spacing w:val="-7"/>
        </w:rPr>
        <w:t xml:space="preserve"> </w:t>
      </w:r>
      <w:r>
        <w:t>el</w:t>
      </w:r>
      <w:r>
        <w:rPr>
          <w:spacing w:val="-6"/>
        </w:rPr>
        <w:t xml:space="preserve"> </w:t>
      </w:r>
      <w:r>
        <w:t>referido</w:t>
      </w:r>
      <w:r>
        <w:rPr>
          <w:spacing w:val="-7"/>
        </w:rPr>
        <w:t xml:space="preserve"> </w:t>
      </w:r>
      <w:r>
        <w:t>paradigma,</w:t>
      </w:r>
      <w:r>
        <w:rPr>
          <w:spacing w:val="-7"/>
        </w:rPr>
        <w:t xml:space="preserve"> </w:t>
      </w:r>
      <w:r>
        <w:t>puesto</w:t>
      </w:r>
      <w:r>
        <w:rPr>
          <w:spacing w:val="-5"/>
        </w:rPr>
        <w:t xml:space="preserve"> </w:t>
      </w:r>
      <w:r>
        <w:t>que</w:t>
      </w:r>
      <w:r>
        <w:rPr>
          <w:spacing w:val="-5"/>
        </w:rPr>
        <w:t xml:space="preserve"> </w:t>
      </w:r>
      <w:r>
        <w:t>hace</w:t>
      </w:r>
      <w:r>
        <w:rPr>
          <w:spacing w:val="-7"/>
        </w:rPr>
        <w:t xml:space="preserve"> </w:t>
      </w:r>
      <w:r>
        <w:t>énfasis</w:t>
      </w:r>
      <w:r>
        <w:rPr>
          <w:spacing w:val="-1"/>
        </w:rPr>
        <w:t xml:space="preserve"> </w:t>
      </w:r>
      <w:r>
        <w:t>en</w:t>
      </w:r>
      <w:r>
        <w:rPr>
          <w:spacing w:val="-7"/>
        </w:rPr>
        <w:t xml:space="preserve"> </w:t>
      </w:r>
      <w:r>
        <w:t>lo</w:t>
      </w:r>
      <w:r>
        <w:rPr>
          <w:spacing w:val="-6"/>
        </w:rPr>
        <w:t xml:space="preserve"> </w:t>
      </w:r>
      <w:r>
        <w:t>observable</w:t>
      </w:r>
      <w:r>
        <w:rPr>
          <w:spacing w:val="-7"/>
        </w:rPr>
        <w:t xml:space="preserve"> </w:t>
      </w:r>
      <w:r>
        <w:t>y</w:t>
      </w:r>
      <w:r>
        <w:rPr>
          <w:spacing w:val="-5"/>
        </w:rPr>
        <w:t xml:space="preserve"> </w:t>
      </w:r>
      <w:r>
        <w:t>medible,</w:t>
      </w:r>
      <w:r>
        <w:rPr>
          <w:spacing w:val="-5"/>
        </w:rPr>
        <w:t xml:space="preserve"> </w:t>
      </w:r>
      <w:r>
        <w:t>donde</w:t>
      </w:r>
      <w:r>
        <w:rPr>
          <w:spacing w:val="-7"/>
        </w:rPr>
        <w:t xml:space="preserve"> </w:t>
      </w:r>
      <w:r>
        <w:t>el</w:t>
      </w:r>
      <w:r>
        <w:rPr>
          <w:spacing w:val="-6"/>
        </w:rPr>
        <w:t xml:space="preserve"> </w:t>
      </w:r>
      <w:r>
        <w:t>proceso</w:t>
      </w:r>
      <w:r>
        <w:rPr>
          <w:spacing w:val="-6"/>
        </w:rPr>
        <w:t xml:space="preserve"> </w:t>
      </w:r>
      <w:r>
        <w:t>de evaluación se concluye sobre la base de la aplicación de instrumentos comprobables.</w:t>
      </w:r>
    </w:p>
    <w:p w:rsidR="0002167E" w:rsidRDefault="0002167E" w:rsidP="00520D0D">
      <w:pPr>
        <w:pStyle w:val="Textoindependiente"/>
        <w:spacing w:before="1" w:line="360" w:lineRule="auto"/>
        <w:ind w:right="358"/>
      </w:pPr>
    </w:p>
    <w:p w:rsidR="0044028B" w:rsidRDefault="006013C6" w:rsidP="00520D0D">
      <w:pPr>
        <w:pStyle w:val="Textoindependiente"/>
        <w:spacing w:before="1" w:line="360" w:lineRule="auto"/>
        <w:ind w:right="358"/>
      </w:pPr>
      <w:r>
        <w:t>De</w:t>
      </w:r>
      <w:r>
        <w:rPr>
          <w:spacing w:val="-15"/>
        </w:rPr>
        <w:t xml:space="preserve"> </w:t>
      </w:r>
      <w:r>
        <w:t>igual</w:t>
      </w:r>
      <w:r>
        <w:rPr>
          <w:spacing w:val="-15"/>
        </w:rPr>
        <w:t xml:space="preserve"> </w:t>
      </w:r>
      <w:r>
        <w:t>modo,</w:t>
      </w:r>
      <w:r>
        <w:rPr>
          <w:spacing w:val="-15"/>
        </w:rPr>
        <w:t xml:space="preserve"> </w:t>
      </w:r>
      <w:r>
        <w:t>el</w:t>
      </w:r>
      <w:r>
        <w:rPr>
          <w:spacing w:val="-15"/>
        </w:rPr>
        <w:t xml:space="preserve"> </w:t>
      </w:r>
      <w:r>
        <w:t>trabajo</w:t>
      </w:r>
      <w:r>
        <w:rPr>
          <w:spacing w:val="-15"/>
        </w:rPr>
        <w:t xml:space="preserve"> </w:t>
      </w:r>
      <w:r>
        <w:t>se</w:t>
      </w:r>
      <w:r>
        <w:rPr>
          <w:spacing w:val="-15"/>
        </w:rPr>
        <w:t xml:space="preserve"> </w:t>
      </w:r>
      <w:r>
        <w:t>ajusta</w:t>
      </w:r>
      <w:r>
        <w:rPr>
          <w:spacing w:val="-15"/>
        </w:rPr>
        <w:t xml:space="preserve"> </w:t>
      </w:r>
      <w:r>
        <w:t>en</w:t>
      </w:r>
      <w:r>
        <w:rPr>
          <w:spacing w:val="-15"/>
        </w:rPr>
        <w:t xml:space="preserve"> </w:t>
      </w:r>
      <w:r>
        <w:t>un</w:t>
      </w:r>
      <w:r>
        <w:rPr>
          <w:spacing w:val="-15"/>
        </w:rPr>
        <w:t xml:space="preserve"> </w:t>
      </w:r>
      <w:r>
        <w:t>enfoque</w:t>
      </w:r>
      <w:r>
        <w:rPr>
          <w:spacing w:val="-15"/>
        </w:rPr>
        <w:t xml:space="preserve"> </w:t>
      </w:r>
      <w:r>
        <w:t>cuantitativo,</w:t>
      </w:r>
      <w:r>
        <w:rPr>
          <w:spacing w:val="-15"/>
        </w:rPr>
        <w:t xml:space="preserve"> </w:t>
      </w:r>
      <w:r>
        <w:t>que</w:t>
      </w:r>
      <w:r>
        <w:rPr>
          <w:spacing w:val="-15"/>
        </w:rPr>
        <w:t xml:space="preserve"> </w:t>
      </w:r>
      <w:r>
        <w:t>según</w:t>
      </w:r>
      <w:r>
        <w:rPr>
          <w:spacing w:val="-15"/>
        </w:rPr>
        <w:t xml:space="preserve"> </w:t>
      </w:r>
      <w:proofErr w:type="spellStart"/>
      <w:r>
        <w:t>Neill</w:t>
      </w:r>
      <w:proofErr w:type="spellEnd"/>
      <w:r>
        <w:rPr>
          <w:spacing w:val="-15"/>
        </w:rPr>
        <w:t xml:space="preserve"> </w:t>
      </w:r>
      <w:r>
        <w:t>y</w:t>
      </w:r>
      <w:r>
        <w:rPr>
          <w:spacing w:val="-15"/>
        </w:rPr>
        <w:t xml:space="preserve"> </w:t>
      </w:r>
      <w:r>
        <w:t>Cortez</w:t>
      </w:r>
      <w:r>
        <w:rPr>
          <w:spacing w:val="-15"/>
        </w:rPr>
        <w:t xml:space="preserve"> </w:t>
      </w:r>
      <w:r>
        <w:t>(2018) “se basa en los aspectos numéricos para investigar, analizar y comprobar información y datos” (p.69).</w:t>
      </w:r>
      <w:r>
        <w:rPr>
          <w:spacing w:val="-11"/>
        </w:rPr>
        <w:t xml:space="preserve"> </w:t>
      </w:r>
      <w:r>
        <w:t>Dicho</w:t>
      </w:r>
      <w:r>
        <w:rPr>
          <w:spacing w:val="-12"/>
        </w:rPr>
        <w:t xml:space="preserve"> </w:t>
      </w:r>
      <w:r>
        <w:t>esto,</w:t>
      </w:r>
      <w:r>
        <w:rPr>
          <w:spacing w:val="-12"/>
        </w:rPr>
        <w:t xml:space="preserve"> </w:t>
      </w:r>
      <w:r>
        <w:t>se</w:t>
      </w:r>
      <w:r>
        <w:rPr>
          <w:spacing w:val="-11"/>
        </w:rPr>
        <w:t xml:space="preserve"> </w:t>
      </w:r>
      <w:r>
        <w:t>relacionará</w:t>
      </w:r>
      <w:r>
        <w:rPr>
          <w:spacing w:val="-12"/>
        </w:rPr>
        <w:t xml:space="preserve"> </w:t>
      </w:r>
      <w:r>
        <w:t>las</w:t>
      </w:r>
      <w:r>
        <w:rPr>
          <w:spacing w:val="-11"/>
        </w:rPr>
        <w:t xml:space="preserve"> </w:t>
      </w:r>
      <w:r>
        <w:t>variables</w:t>
      </w:r>
      <w:r>
        <w:rPr>
          <w:spacing w:val="-11"/>
        </w:rPr>
        <w:t xml:space="preserve"> </w:t>
      </w:r>
      <w:r>
        <w:t>del</w:t>
      </w:r>
      <w:r>
        <w:rPr>
          <w:spacing w:val="-13"/>
        </w:rPr>
        <w:t xml:space="preserve"> </w:t>
      </w:r>
      <w:r>
        <w:t>estudio</w:t>
      </w:r>
      <w:r>
        <w:rPr>
          <w:spacing w:val="-11"/>
        </w:rPr>
        <w:t xml:space="preserve"> </w:t>
      </w:r>
      <w:r>
        <w:t>con</w:t>
      </w:r>
      <w:r>
        <w:rPr>
          <w:spacing w:val="-12"/>
        </w:rPr>
        <w:t xml:space="preserve"> </w:t>
      </w:r>
      <w:r>
        <w:t>la</w:t>
      </w:r>
      <w:r>
        <w:rPr>
          <w:spacing w:val="-12"/>
        </w:rPr>
        <w:t xml:space="preserve"> </w:t>
      </w:r>
      <w:r>
        <w:t>problemática</w:t>
      </w:r>
      <w:r>
        <w:rPr>
          <w:spacing w:val="-13"/>
        </w:rPr>
        <w:t xml:space="preserve"> </w:t>
      </w:r>
      <w:r>
        <w:t>planteada,</w:t>
      </w:r>
      <w:r>
        <w:rPr>
          <w:spacing w:val="-12"/>
        </w:rPr>
        <w:t xml:space="preserve"> </w:t>
      </w:r>
      <w:r>
        <w:t>mediante la obtención de información cuantificable que posteriormente, permitirá generar una serie de conclusiones y recomendaciones a la sociedad.</w:t>
      </w:r>
    </w:p>
    <w:p w:rsidR="0002167E" w:rsidRDefault="0002167E" w:rsidP="00520D0D">
      <w:pPr>
        <w:pStyle w:val="Textoindependiente"/>
        <w:spacing w:before="1" w:line="360" w:lineRule="auto"/>
        <w:ind w:right="358"/>
      </w:pPr>
    </w:p>
    <w:p w:rsidR="0002167E" w:rsidRDefault="0002167E" w:rsidP="00520D0D">
      <w:pPr>
        <w:pStyle w:val="Ttulo2"/>
        <w:spacing w:before="160"/>
      </w:pPr>
      <w:r>
        <w:t>Diseño de la Investigación:</w:t>
      </w:r>
    </w:p>
    <w:p w:rsidR="0002167E" w:rsidRPr="0002167E" w:rsidRDefault="0002167E" w:rsidP="00520D0D">
      <w:pPr>
        <w:pStyle w:val="Ttulo2"/>
        <w:spacing w:before="160" w:line="360" w:lineRule="auto"/>
        <w:rPr>
          <w:b w:val="0"/>
          <w:bCs w:val="0"/>
        </w:rPr>
      </w:pPr>
      <w:bookmarkStart w:id="22" w:name="_bookmark23"/>
      <w:bookmarkEnd w:id="22"/>
      <w:r w:rsidRPr="0002167E">
        <w:rPr>
          <w:b w:val="0"/>
          <w:bCs w:val="0"/>
        </w:rPr>
        <w:t xml:space="preserve">El diseño de la presente investigación se define como no experimental, ya que se realizará sin modificar las variables presentes en el problema objeto de estudio. En este sentido, Hernández, Fernández y Baptista (2014) plantean que la investigación no experimental "es la que se realiza sin manipular deliberadamente las variables; es decir, se trata de investigación donde no hacemos variar </w:t>
      </w:r>
      <w:r w:rsidRPr="0002167E">
        <w:rPr>
          <w:b w:val="0"/>
          <w:bCs w:val="0"/>
        </w:rPr>
        <w:lastRenderedPageBreak/>
        <w:t>intencionalmente las variables independientes" (p. 189). En este estudio, se observarán los fenómenos administrativos y de control de asistencia tal cual como se manifiestan en su contexto natural para ser registrados y analizados.</w:t>
      </w:r>
      <w:r>
        <w:rPr>
          <w:b w:val="0"/>
          <w:bCs w:val="0"/>
        </w:rPr>
        <w:t xml:space="preserve"> </w:t>
      </w:r>
      <w:r w:rsidRPr="0002167E">
        <w:rPr>
          <w:b w:val="0"/>
          <w:bCs w:val="0"/>
        </w:rPr>
        <w:t>A tal efecto, el estudio se ubica dentro de los parámetros de la investigación descriptiva y proyectiva. Según Balestrini (2006), la investigación descriptiva consiste en "la aplicación al análisis de datos por los cuales se presentan los fenómenos o hechos de la realidad... a fin de evitar un error en su manejo" (p. 126). Es proyectiva puesto que busca proponer una solución tecnológica funcional a un problema detectado.</w:t>
      </w:r>
    </w:p>
    <w:p w:rsidR="0002167E" w:rsidRPr="0002167E" w:rsidRDefault="0002167E" w:rsidP="00520D0D">
      <w:pPr>
        <w:pStyle w:val="Ttulo2"/>
        <w:spacing w:before="160" w:line="360" w:lineRule="auto"/>
        <w:rPr>
          <w:b w:val="0"/>
          <w:bCs w:val="0"/>
        </w:rPr>
      </w:pPr>
      <w:r w:rsidRPr="0002167E">
        <w:rPr>
          <w:b w:val="0"/>
          <w:bCs w:val="0"/>
        </w:rPr>
        <w:t>Asimismo, la investigación es considerada de campo, definida por Arias (2012) como aquella que consiste en "la recolección de datos directamente de los sujetos investigados, o de la realidad donde ocurren los hechos (datos primarios), sin manipular o controlar variable alguna" (p. 31). De igual manera, se define como un diseño transaccional o transversal, ya que, según Hernández y otros (2014), son aquellos que recolectan datos en un solo momento y en un tiempo único.</w:t>
      </w:r>
    </w:p>
    <w:p w:rsidR="0002167E" w:rsidRPr="0002167E" w:rsidRDefault="0002167E" w:rsidP="00520D0D">
      <w:pPr>
        <w:pStyle w:val="Ttulo2"/>
        <w:spacing w:before="160" w:line="360" w:lineRule="auto"/>
        <w:rPr>
          <w:b w:val="0"/>
          <w:bCs w:val="0"/>
        </w:rPr>
      </w:pPr>
    </w:p>
    <w:p w:rsidR="0002167E" w:rsidRPr="0002167E" w:rsidRDefault="0002167E" w:rsidP="00520D0D">
      <w:pPr>
        <w:pStyle w:val="Ttulo2"/>
        <w:spacing w:before="160" w:line="360" w:lineRule="auto"/>
        <w:rPr>
          <w:b w:val="0"/>
          <w:bCs w:val="0"/>
        </w:rPr>
      </w:pPr>
      <w:r w:rsidRPr="0002167E">
        <w:rPr>
          <w:b w:val="0"/>
          <w:bCs w:val="0"/>
        </w:rPr>
        <w:t>Modalidad de la Investigación</w:t>
      </w:r>
      <w:r>
        <w:rPr>
          <w:b w:val="0"/>
          <w:bCs w:val="0"/>
        </w:rPr>
        <w:t>:</w:t>
      </w:r>
    </w:p>
    <w:p w:rsidR="0002167E" w:rsidRPr="0002167E" w:rsidRDefault="0002167E" w:rsidP="00520D0D">
      <w:pPr>
        <w:pStyle w:val="Ttulo2"/>
        <w:spacing w:before="160" w:line="360" w:lineRule="auto"/>
        <w:rPr>
          <w:b w:val="0"/>
          <w:bCs w:val="0"/>
        </w:rPr>
      </w:pPr>
      <w:r w:rsidRPr="0002167E">
        <w:rPr>
          <w:b w:val="0"/>
          <w:bCs w:val="0"/>
        </w:rPr>
        <w:t>El presente estudio está enmarcado en la modalidad de Proyecto Especial, que de acuerdo con el Manual de Trabajos de Grado de Especialización y Maestría y Tesis Doctorales de la UPEL (2021) se define como:</w:t>
      </w:r>
    </w:p>
    <w:p w:rsidR="0002167E" w:rsidRDefault="0002167E" w:rsidP="00520D0D">
      <w:pPr>
        <w:pStyle w:val="Ttulo2"/>
        <w:spacing w:before="160" w:line="360" w:lineRule="auto"/>
        <w:rPr>
          <w:b w:val="0"/>
          <w:bCs w:val="0"/>
        </w:rPr>
      </w:pPr>
      <w:r w:rsidRPr="0002167E">
        <w:rPr>
          <w:b w:val="0"/>
          <w:bCs w:val="0"/>
        </w:rPr>
        <w:t>Trabajos que lleven a creaciones tangibles, susceptibles de ser utilizadas como soluciones a problemas demostrados; en esta categoría se incluyen los trabajos de elaboración de libros de texto, el desarrollo de software, prototipos y de productos tecnológicos en general (p. 22).</w:t>
      </w:r>
      <w:r>
        <w:rPr>
          <w:b w:val="0"/>
          <w:bCs w:val="0"/>
        </w:rPr>
        <w:t xml:space="preserve"> </w:t>
      </w:r>
      <w:r w:rsidRPr="0002167E">
        <w:rPr>
          <w:b w:val="0"/>
          <w:bCs w:val="0"/>
        </w:rPr>
        <w:t>Esta modalidad justifica la creación de la plataforma de automatización, la API y los módulos de Inteligencia Artificial como una respuesta tangible y tecnológica a las necesidades del Colegio Andrés Bello.</w:t>
      </w:r>
    </w:p>
    <w:p w:rsidR="0002167E" w:rsidRDefault="0002167E" w:rsidP="00520D0D">
      <w:pPr>
        <w:pStyle w:val="Ttulo2"/>
        <w:spacing w:before="160"/>
        <w:rPr>
          <w:b w:val="0"/>
          <w:bCs w:val="0"/>
        </w:rPr>
      </w:pPr>
    </w:p>
    <w:p w:rsidR="0002167E" w:rsidRDefault="0002167E" w:rsidP="00520D0D">
      <w:pPr>
        <w:pStyle w:val="Ttulo2"/>
        <w:spacing w:before="160"/>
        <w:rPr>
          <w:bCs w:val="0"/>
          <w:lang w:val="es-VE"/>
        </w:rPr>
      </w:pPr>
      <w:r w:rsidRPr="0002167E">
        <w:rPr>
          <w:bCs w:val="0"/>
          <w:lang w:val="es-VE"/>
        </w:rPr>
        <w:t>Fase I: Diagnóstico de la Investigación</w:t>
      </w:r>
    </w:p>
    <w:p w:rsidR="0002167E" w:rsidRPr="0002167E" w:rsidRDefault="0002167E" w:rsidP="00520D0D">
      <w:pPr>
        <w:pStyle w:val="Ttulo2"/>
        <w:spacing w:before="160"/>
        <w:rPr>
          <w:bCs w:val="0"/>
          <w:lang w:val="es-VE"/>
        </w:rPr>
      </w:pPr>
    </w:p>
    <w:p w:rsidR="0002167E" w:rsidRPr="0002167E" w:rsidRDefault="0002167E" w:rsidP="00520D0D">
      <w:pPr>
        <w:pStyle w:val="Ttulo2"/>
        <w:spacing w:before="160" w:line="360" w:lineRule="auto"/>
        <w:rPr>
          <w:b w:val="0"/>
          <w:bCs w:val="0"/>
          <w:lang w:val="es-VE"/>
        </w:rPr>
      </w:pPr>
      <w:r w:rsidRPr="0002167E">
        <w:rPr>
          <w:b w:val="0"/>
          <w:bCs w:val="0"/>
          <w:lang w:val="es-VE"/>
        </w:rPr>
        <w:t xml:space="preserve">En esta fase, se desarrollarán los pasos necesarios para recabar la información fundamental que permita definir el diseño integral de la plataforma de automatización, la API y los módulos de Inteligencia Artificial. El proceso iniciará con la identificación del manejo actual de los datos escolares en el nivel de Media General del Colegio Andrés Bello, analizando si los métodos </w:t>
      </w:r>
      <w:r w:rsidRPr="0002167E">
        <w:rPr>
          <w:b w:val="0"/>
          <w:bCs w:val="0"/>
          <w:lang w:val="es-VE"/>
        </w:rPr>
        <w:lastRenderedPageBreak/>
        <w:t>utilizados, además de ser manuales, cuentan con algún soporte digital o base de datos que pueda integrarse a la nueva infraestructura tecnológica.</w:t>
      </w:r>
    </w:p>
    <w:p w:rsidR="0002167E" w:rsidRPr="0002167E" w:rsidRDefault="0002167E" w:rsidP="00520D0D">
      <w:pPr>
        <w:pStyle w:val="Ttulo2"/>
        <w:spacing w:before="160" w:line="360" w:lineRule="auto"/>
        <w:rPr>
          <w:b w:val="0"/>
          <w:bCs w:val="0"/>
          <w:lang w:val="es-VE"/>
        </w:rPr>
      </w:pPr>
      <w:r w:rsidRPr="0002167E">
        <w:rPr>
          <w:b w:val="0"/>
          <w:bCs w:val="0"/>
          <w:lang w:val="es-VE"/>
        </w:rPr>
        <w:t>Asimismo, se evaluará el nivel de conocimiento técnico del personal administrativo y docente para asegurar que la interfaz web sea funcional, intuitiva y fácil de usar en el entorno institucional. Para lograr esto, se aplicará una encuesta diagnóstica dirigida a los responsables de la gestión estudiantil, cuyos resultados servirán de base para establecer los requerimientos técnicos de programación, lógica de datos y algoritmos de análisis. De esta manera, se busca que la propuesta no solo automatice el registro de asistencias, sino que transforme la operatividad administrativa en un sistema moderno, eficiente y adaptado a las necesidades reales de la institución.</w:t>
      </w:r>
    </w:p>
    <w:p w:rsidR="0002167E" w:rsidRDefault="0002167E" w:rsidP="00520D0D">
      <w:pPr>
        <w:pStyle w:val="Ttulo2"/>
        <w:spacing w:before="160"/>
        <w:rPr>
          <w:b w:val="0"/>
          <w:bCs w:val="0"/>
        </w:rPr>
      </w:pPr>
    </w:p>
    <w:p w:rsidR="009A4D37" w:rsidRDefault="009A4D37" w:rsidP="00520D0D">
      <w:pPr>
        <w:pStyle w:val="Ttulo2"/>
        <w:spacing w:before="162"/>
      </w:pPr>
      <w:bookmarkStart w:id="23" w:name="_bookmark24"/>
      <w:bookmarkStart w:id="24" w:name="_bookmark25"/>
      <w:bookmarkStart w:id="25" w:name="_bookmark26"/>
      <w:bookmarkEnd w:id="23"/>
      <w:bookmarkEnd w:id="24"/>
      <w:bookmarkEnd w:id="25"/>
      <w:r>
        <w:t>Fase II: Diseño de la Plataforma de Automatización</w:t>
      </w:r>
    </w:p>
    <w:p w:rsidR="009A4D37" w:rsidRDefault="009A4D37" w:rsidP="00520D0D">
      <w:pPr>
        <w:pStyle w:val="Ttulo2"/>
        <w:spacing w:before="162" w:line="360" w:lineRule="auto"/>
        <w:rPr>
          <w:b w:val="0"/>
        </w:rPr>
      </w:pPr>
    </w:p>
    <w:p w:rsidR="009A4D37" w:rsidRPr="009A4D37" w:rsidRDefault="009A4D37" w:rsidP="00520D0D">
      <w:pPr>
        <w:pStyle w:val="Ttulo2"/>
        <w:spacing w:before="162" w:line="360" w:lineRule="auto"/>
        <w:rPr>
          <w:b w:val="0"/>
        </w:rPr>
      </w:pPr>
      <w:r w:rsidRPr="009A4D37">
        <w:rPr>
          <w:b w:val="0"/>
        </w:rPr>
        <w:t xml:space="preserve">Esta fase constituye la etapa medular del proyecto, donde se define la arquitectura de software bajo un enfoque de ingeniería moderna. El diseño se orienta a la creación de una plataforma escalable, robusta y </w:t>
      </w:r>
      <w:proofErr w:type="spellStart"/>
      <w:r w:rsidRPr="009A4D37">
        <w:rPr>
          <w:b w:val="0"/>
        </w:rPr>
        <w:t>mantenible</w:t>
      </w:r>
      <w:proofErr w:type="spellEnd"/>
      <w:r w:rsidRPr="009A4D37">
        <w:rPr>
          <w:b w:val="0"/>
        </w:rPr>
        <w:t xml:space="preserve">, utilizando un </w:t>
      </w:r>
      <w:proofErr w:type="spellStart"/>
      <w:r w:rsidRPr="009A4D37">
        <w:rPr>
          <w:b w:val="0"/>
        </w:rPr>
        <w:t>stack</w:t>
      </w:r>
      <w:proofErr w:type="spellEnd"/>
      <w:r w:rsidRPr="009A4D37">
        <w:rPr>
          <w:b w:val="0"/>
        </w:rPr>
        <w:t xml:space="preserve"> tecnológico de vanguardia que garantiza la eficiencia en el manejo de datos escolares.</w:t>
      </w:r>
    </w:p>
    <w:p w:rsidR="009A4D37" w:rsidRPr="009A4D37" w:rsidRDefault="009A4D37" w:rsidP="00520D0D">
      <w:pPr>
        <w:pStyle w:val="Ttulo2"/>
        <w:spacing w:before="162"/>
      </w:pPr>
      <w:r w:rsidRPr="009A4D37">
        <w:t>1. Arquitectura de Front-</w:t>
      </w:r>
      <w:proofErr w:type="spellStart"/>
      <w:r w:rsidRPr="009A4D37">
        <w:t>end</w:t>
      </w:r>
      <w:proofErr w:type="spellEnd"/>
      <w:r w:rsidRPr="009A4D37">
        <w:t xml:space="preserve"> (Interfaz de Usuario de Alto Rendimiento):</w:t>
      </w:r>
    </w:p>
    <w:p w:rsidR="009A4D37" w:rsidRDefault="009A4D37" w:rsidP="00520D0D">
      <w:pPr>
        <w:pStyle w:val="Ttulo2"/>
        <w:spacing w:before="162" w:line="360" w:lineRule="auto"/>
        <w:rPr>
          <w:b w:val="0"/>
        </w:rPr>
      </w:pPr>
    </w:p>
    <w:p w:rsidR="009A4D37" w:rsidRDefault="009A4D37" w:rsidP="00520D0D">
      <w:pPr>
        <w:pStyle w:val="Ttulo2"/>
        <w:spacing w:before="162" w:line="360" w:lineRule="auto"/>
        <w:rPr>
          <w:b w:val="0"/>
        </w:rPr>
      </w:pPr>
      <w:r w:rsidRPr="009A4D37">
        <w:rPr>
          <w:b w:val="0"/>
        </w:rPr>
        <w:t xml:space="preserve">El desarrollo de la interfaz se fundamenta en el uso de </w:t>
      </w:r>
      <w:proofErr w:type="spellStart"/>
      <w:r w:rsidRPr="009A4D37">
        <w:rPr>
          <w:b w:val="0"/>
        </w:rPr>
        <w:t>React</w:t>
      </w:r>
      <w:proofErr w:type="spellEnd"/>
      <w:r w:rsidRPr="009A4D37">
        <w:rPr>
          <w:b w:val="0"/>
        </w:rPr>
        <w:t xml:space="preserve"> o Next.js, permitiendo una navegación fluida sin recargas de página innecesarias. Se opta por </w:t>
      </w:r>
      <w:proofErr w:type="spellStart"/>
      <w:r w:rsidRPr="009A4D37">
        <w:rPr>
          <w:b w:val="0"/>
        </w:rPr>
        <w:t>TypeScript</w:t>
      </w:r>
      <w:proofErr w:type="spellEnd"/>
      <w:r w:rsidRPr="009A4D37">
        <w:rPr>
          <w:b w:val="0"/>
        </w:rPr>
        <w:t xml:space="preserve"> como lenguaje principal para implementar un </w:t>
      </w:r>
      <w:proofErr w:type="spellStart"/>
      <w:r w:rsidRPr="009A4D37">
        <w:rPr>
          <w:b w:val="0"/>
        </w:rPr>
        <w:t>tipado</w:t>
      </w:r>
      <w:proofErr w:type="spellEnd"/>
      <w:r w:rsidRPr="009A4D37">
        <w:rPr>
          <w:b w:val="0"/>
        </w:rPr>
        <w:t xml:space="preserve"> estático, lo que reduce drásticamente los errores en tiempo de ejecución y facilita el mantenimiento del código a largo plazo.</w:t>
      </w:r>
      <w:r>
        <w:rPr>
          <w:b w:val="0"/>
        </w:rPr>
        <w:t xml:space="preserve"> </w:t>
      </w:r>
      <w:r w:rsidRPr="009A4D37">
        <w:rPr>
          <w:b w:val="0"/>
        </w:rPr>
        <w:t>La plataforma se estructurará mediante componentes reutilizables (Botones, Formularios, Tablas de Asistencia), lo que permite una escalabilidad inmediata.</w:t>
      </w:r>
      <w:r>
        <w:rPr>
          <w:b w:val="0"/>
        </w:rPr>
        <w:t xml:space="preserve"> </w:t>
      </w:r>
    </w:p>
    <w:p w:rsidR="009A4D37" w:rsidRDefault="009A4D37" w:rsidP="00520D0D">
      <w:pPr>
        <w:pStyle w:val="Ttulo2"/>
        <w:spacing w:before="162" w:line="360" w:lineRule="auto"/>
        <w:rPr>
          <w:b w:val="0"/>
        </w:rPr>
      </w:pPr>
      <w:r w:rsidRPr="009A4D37">
        <w:rPr>
          <w:b w:val="0"/>
        </w:rPr>
        <w:t>Se diseñará una lógica de estados para manejar la información de los estudiantes de forma reactiva, asegurando que cuando un docente marque una inasistencia, el cambio se refleje instantáneamente en los reportes globales.</w:t>
      </w:r>
    </w:p>
    <w:p w:rsidR="009A4D37" w:rsidRPr="009A4D37" w:rsidRDefault="009A4D37" w:rsidP="00520D0D">
      <w:pPr>
        <w:pStyle w:val="Ttulo2"/>
        <w:spacing w:before="162" w:line="360" w:lineRule="auto"/>
        <w:rPr>
          <w:b w:val="0"/>
        </w:rPr>
      </w:pPr>
      <w:r w:rsidRPr="009A4D37">
        <w:rPr>
          <w:b w:val="0"/>
        </w:rPr>
        <w:t>Se prioriza un diseño limpio y minimalista, optimizado para que la carga de datos sea rápida incluso en condiciones de conectividad limitada, algo vital en el contexto institucional actual.</w:t>
      </w:r>
    </w:p>
    <w:p w:rsidR="009A4D37" w:rsidRPr="009A4D37" w:rsidRDefault="009A4D37" w:rsidP="00520D0D">
      <w:pPr>
        <w:pStyle w:val="Ttulo2"/>
        <w:spacing w:before="162"/>
        <w:rPr>
          <w:b w:val="0"/>
        </w:rPr>
      </w:pPr>
    </w:p>
    <w:p w:rsidR="009A4D37" w:rsidRPr="009A4D37" w:rsidRDefault="009A4D37" w:rsidP="00520D0D">
      <w:pPr>
        <w:pStyle w:val="Ttulo2"/>
        <w:spacing w:before="162"/>
      </w:pPr>
      <w:r w:rsidRPr="009A4D37">
        <w:t xml:space="preserve">2. Diseño de la API </w:t>
      </w:r>
      <w:proofErr w:type="spellStart"/>
      <w:r w:rsidRPr="009A4D37">
        <w:t>RESTful</w:t>
      </w:r>
      <w:proofErr w:type="spellEnd"/>
      <w:r w:rsidRPr="009A4D37">
        <w:t xml:space="preserve"> (Cerebro Lógico y Comunicación):</w:t>
      </w:r>
    </w:p>
    <w:p w:rsidR="009A4D37" w:rsidRPr="009A4D37" w:rsidRDefault="009A4D37" w:rsidP="00520D0D">
      <w:pPr>
        <w:pStyle w:val="Ttulo2"/>
        <w:spacing w:before="162" w:line="360" w:lineRule="auto"/>
        <w:rPr>
          <w:b w:val="0"/>
        </w:rPr>
      </w:pPr>
      <w:r w:rsidRPr="009A4D37">
        <w:rPr>
          <w:b w:val="0"/>
        </w:rPr>
        <w:t>La comunicación entre la interfaz web y el servidor se realizará a través de una Interfaz de Programación de Aplicaciones (API) bajo el estándar REST.</w:t>
      </w:r>
      <w:r>
        <w:rPr>
          <w:b w:val="0"/>
        </w:rPr>
        <w:t xml:space="preserve"> </w:t>
      </w:r>
      <w:r w:rsidRPr="009A4D37">
        <w:rPr>
          <w:b w:val="0"/>
        </w:rPr>
        <w:t>Se diseñarán puntos de acceso específicos (ej. /api/v1/asistencia) para que la aplicación web pueda solicitar o enviar datos de manera segura.</w:t>
      </w:r>
    </w:p>
    <w:p w:rsidR="009A4D37" w:rsidRPr="009A4D37" w:rsidRDefault="009A4D37" w:rsidP="00520D0D">
      <w:pPr>
        <w:pStyle w:val="Ttulo2"/>
        <w:spacing w:before="162" w:line="360" w:lineRule="auto"/>
        <w:rPr>
          <w:b w:val="0"/>
        </w:rPr>
      </w:pPr>
      <w:r>
        <w:rPr>
          <w:b w:val="0"/>
        </w:rPr>
        <w:t>Se in</w:t>
      </w:r>
      <w:r w:rsidRPr="009A4D37">
        <w:rPr>
          <w:b w:val="0"/>
        </w:rPr>
        <w:t xml:space="preserve">tegrarán protocolos de seguridad (como JWT - JSON Web </w:t>
      </w:r>
      <w:proofErr w:type="spellStart"/>
      <w:r w:rsidRPr="009A4D37">
        <w:rPr>
          <w:b w:val="0"/>
        </w:rPr>
        <w:t>Tokens</w:t>
      </w:r>
      <w:proofErr w:type="spellEnd"/>
      <w:r w:rsidRPr="009A4D37">
        <w:rPr>
          <w:b w:val="0"/>
        </w:rPr>
        <w:t>) para garantizar que solo los usuarios autorizados (Directivos y Docentes registrados) puedan acceder a la información sensible de los menores, cumpliendo estrictamente con la LOPNA.</w:t>
      </w:r>
      <w:r>
        <w:rPr>
          <w:b w:val="0"/>
        </w:rPr>
        <w:t xml:space="preserve"> </w:t>
      </w:r>
      <w:r w:rsidRPr="009A4D37">
        <w:rPr>
          <w:b w:val="0"/>
        </w:rPr>
        <w:t>El uso de formatos JSON asegura que la transferencia de información sea ligera y compatible con los módulos de análisis posteriores.</w:t>
      </w:r>
    </w:p>
    <w:p w:rsidR="009A4D37" w:rsidRPr="009A4D37" w:rsidRDefault="009A4D37" w:rsidP="00520D0D">
      <w:pPr>
        <w:pStyle w:val="Ttulo2"/>
        <w:spacing w:before="162"/>
        <w:rPr>
          <w:b w:val="0"/>
        </w:rPr>
      </w:pPr>
    </w:p>
    <w:p w:rsidR="009A4D37" w:rsidRPr="009A4D37" w:rsidRDefault="009A4D37" w:rsidP="00520D0D">
      <w:pPr>
        <w:pStyle w:val="Ttulo2"/>
        <w:spacing w:before="162"/>
      </w:pPr>
      <w:r w:rsidRPr="009A4D37">
        <w:t>3. Integración de la Capa de Inteligencia Artificial (IA Analítica):</w:t>
      </w:r>
    </w:p>
    <w:p w:rsidR="009A4D37" w:rsidRDefault="009A4D37" w:rsidP="00520D0D">
      <w:pPr>
        <w:pStyle w:val="Ttulo2"/>
        <w:spacing w:before="162" w:line="360" w:lineRule="auto"/>
        <w:rPr>
          <w:b w:val="0"/>
        </w:rPr>
      </w:pPr>
      <w:r w:rsidRPr="009A4D37">
        <w:rPr>
          <w:b w:val="0"/>
        </w:rPr>
        <w:t>A diferencia de los sistemas tradicionales, esta plataforma incorpora una capa de IA diseñada para procesar la "Big Data" escolar.</w:t>
      </w:r>
      <w:r>
        <w:rPr>
          <w:b w:val="0"/>
        </w:rPr>
        <w:t xml:space="preserve"> </w:t>
      </w:r>
      <w:r w:rsidRPr="009A4D37">
        <w:rPr>
          <w:b w:val="0"/>
        </w:rPr>
        <w:t>La IA consumirá los datos servidos por la API para identificar tendencias de ausentismo antes de que se conviertan en un problema crítico (Deserción Escolar).</w:t>
      </w:r>
    </w:p>
    <w:p w:rsidR="009A4D37" w:rsidRPr="009A4D37" w:rsidRDefault="009A4D37" w:rsidP="00520D0D">
      <w:pPr>
        <w:pStyle w:val="Ttulo2"/>
        <w:spacing w:before="162" w:line="360" w:lineRule="auto"/>
        <w:rPr>
          <w:b w:val="0"/>
        </w:rPr>
      </w:pPr>
      <w:r w:rsidRPr="009A4D37">
        <w:rPr>
          <w:b w:val="0"/>
        </w:rPr>
        <w:t xml:space="preserve">Se diseñan algoritmos que, basándose en el histórico de asistencia, puedan predecir qué estudiantes requieren una intervención administrativa o pedagógica inmediata, enviando alertas automáticas a través del </w:t>
      </w:r>
      <w:proofErr w:type="spellStart"/>
      <w:r w:rsidRPr="009A4D37">
        <w:rPr>
          <w:b w:val="0"/>
        </w:rPr>
        <w:t>dashboard</w:t>
      </w:r>
      <w:proofErr w:type="spellEnd"/>
      <w:r w:rsidRPr="009A4D37">
        <w:rPr>
          <w:b w:val="0"/>
        </w:rPr>
        <w:t xml:space="preserve"> de la plataforma.</w:t>
      </w:r>
    </w:p>
    <w:p w:rsidR="009A4D37" w:rsidRPr="009A4D37" w:rsidRDefault="009A4D37" w:rsidP="00520D0D">
      <w:pPr>
        <w:pStyle w:val="Ttulo2"/>
        <w:spacing w:before="162"/>
        <w:rPr>
          <w:b w:val="0"/>
        </w:rPr>
      </w:pPr>
    </w:p>
    <w:p w:rsidR="009A4D37" w:rsidRPr="009A4D37" w:rsidRDefault="009A4D37" w:rsidP="00520D0D">
      <w:pPr>
        <w:pStyle w:val="Ttulo2"/>
        <w:spacing w:before="162"/>
      </w:pPr>
      <w:r w:rsidRPr="009A4D37">
        <w:t>4. Diseño de la Persistencia de Datos (Base de Datos Relacional):</w:t>
      </w:r>
    </w:p>
    <w:p w:rsidR="009A4D37" w:rsidRPr="009A4D37" w:rsidRDefault="009A4D37" w:rsidP="00520D0D">
      <w:pPr>
        <w:pStyle w:val="Ttulo2"/>
        <w:spacing w:before="162" w:line="360" w:lineRule="auto"/>
        <w:rPr>
          <w:b w:val="0"/>
        </w:rPr>
      </w:pPr>
      <w:r w:rsidRPr="009A4D37">
        <w:rPr>
          <w:b w:val="0"/>
        </w:rPr>
        <w:t xml:space="preserve">Para soportar esta arquitectura, se diseñará una base de datos relacional (ej. </w:t>
      </w:r>
      <w:proofErr w:type="spellStart"/>
      <w:r w:rsidRPr="009A4D37">
        <w:rPr>
          <w:b w:val="0"/>
        </w:rPr>
        <w:t>PostgreSQL</w:t>
      </w:r>
      <w:proofErr w:type="spellEnd"/>
      <w:r w:rsidRPr="009A4D37">
        <w:rPr>
          <w:b w:val="0"/>
        </w:rPr>
        <w:t xml:space="preserve"> o </w:t>
      </w:r>
      <w:proofErr w:type="spellStart"/>
      <w:r w:rsidRPr="009A4D37">
        <w:rPr>
          <w:b w:val="0"/>
        </w:rPr>
        <w:t>MySQL</w:t>
      </w:r>
      <w:proofErr w:type="spellEnd"/>
      <w:r w:rsidRPr="009A4D37">
        <w:rPr>
          <w:b w:val="0"/>
        </w:rPr>
        <w:t>) altamente normalizada. Se estructurarán tablas interconectadas para Estudiantes, Docentes, Secciones, Horarios y Registros Diarios, garantizando la integridad referencial. Esto asegura que cada dato de asistencia esté vinculado correctamente a un estudiante único y a una fecha específica sin duplicidades.</w:t>
      </w:r>
    </w:p>
    <w:p w:rsidR="009A4D37" w:rsidRDefault="009A4D37" w:rsidP="00520D0D">
      <w:pPr>
        <w:pStyle w:val="Ttulo2"/>
        <w:spacing w:before="162"/>
      </w:pPr>
    </w:p>
    <w:p w:rsidR="009A4D37" w:rsidRDefault="009A4D37" w:rsidP="00520D0D">
      <w:pPr>
        <w:pStyle w:val="Ttulo2"/>
        <w:spacing w:before="162"/>
      </w:pPr>
    </w:p>
    <w:p w:rsidR="009A4D37" w:rsidRDefault="009A4D37" w:rsidP="00520D0D">
      <w:pPr>
        <w:pStyle w:val="Ttulo2"/>
        <w:spacing w:before="162"/>
      </w:pPr>
    </w:p>
    <w:p w:rsidR="009A4D37" w:rsidRDefault="009A4D37" w:rsidP="00520D0D">
      <w:pPr>
        <w:pStyle w:val="Ttulo2"/>
        <w:spacing w:before="162"/>
      </w:pPr>
    </w:p>
    <w:p w:rsidR="009A4D37" w:rsidRPr="009A4D37" w:rsidRDefault="006013C6" w:rsidP="00520D0D">
      <w:pPr>
        <w:pStyle w:val="Ttulo2"/>
        <w:spacing w:before="162"/>
      </w:pPr>
      <w:r>
        <w:lastRenderedPageBreak/>
        <w:t>Fase</w:t>
      </w:r>
      <w:r>
        <w:rPr>
          <w:spacing w:val="-2"/>
        </w:rPr>
        <w:t xml:space="preserve"> </w:t>
      </w:r>
      <w:r>
        <w:t>III.</w:t>
      </w:r>
      <w:r>
        <w:rPr>
          <w:spacing w:val="-1"/>
        </w:rPr>
        <w:t xml:space="preserve"> </w:t>
      </w:r>
      <w:r>
        <w:t>Validación</w:t>
      </w:r>
      <w:r>
        <w:rPr>
          <w:spacing w:val="-2"/>
        </w:rPr>
        <w:t xml:space="preserve"> </w:t>
      </w:r>
      <w:r>
        <w:t>de</w:t>
      </w:r>
      <w:r>
        <w:rPr>
          <w:spacing w:val="-1"/>
        </w:rPr>
        <w:t xml:space="preserve"> </w:t>
      </w:r>
      <w:r>
        <w:t>la</w:t>
      </w:r>
      <w:r>
        <w:rPr>
          <w:spacing w:val="-1"/>
        </w:rPr>
        <w:t xml:space="preserve"> </w:t>
      </w:r>
      <w:r>
        <w:rPr>
          <w:spacing w:val="-2"/>
        </w:rPr>
        <w:t>propuesta</w:t>
      </w:r>
      <w:bookmarkStart w:id="26" w:name="_bookmark27"/>
      <w:bookmarkEnd w:id="26"/>
      <w:r w:rsidR="009A4D37" w:rsidRPr="009A4D37">
        <w:rPr>
          <w:b w:val="0"/>
          <w:bCs w:val="0"/>
        </w:rPr>
        <w:t> </w:t>
      </w:r>
    </w:p>
    <w:p w:rsidR="009A4D37" w:rsidRPr="009A4D37" w:rsidRDefault="009A4D37" w:rsidP="00520D0D">
      <w:pPr>
        <w:pStyle w:val="Ttulo2"/>
        <w:spacing w:before="160" w:line="360" w:lineRule="auto"/>
        <w:rPr>
          <w:b w:val="0"/>
          <w:bCs w:val="0"/>
        </w:rPr>
      </w:pPr>
      <w:r w:rsidRPr="009A4D37">
        <w:rPr>
          <w:b w:val="0"/>
          <w:bCs w:val="0"/>
        </w:rPr>
        <w:t xml:space="preserve">En esta etapa final, se procederá a verificar la funcionalidad, pertinencia técnica y consistencia metodológica de la plataforma de automatización. Dado que el proyecto integra tecnologías avanzadas como Next.js, </w:t>
      </w:r>
      <w:proofErr w:type="spellStart"/>
      <w:r w:rsidRPr="009A4D37">
        <w:rPr>
          <w:b w:val="0"/>
          <w:bCs w:val="0"/>
        </w:rPr>
        <w:t>TypeScript</w:t>
      </w:r>
      <w:proofErr w:type="spellEnd"/>
      <w:r w:rsidRPr="009A4D37">
        <w:rPr>
          <w:b w:val="0"/>
          <w:bCs w:val="0"/>
        </w:rPr>
        <w:t xml:space="preserve"> y módulos de Inteligencia Artificial, la validación se estructurará bajo dos enfoques complementarios:</w:t>
      </w:r>
    </w:p>
    <w:p w:rsidR="009A4D37" w:rsidRPr="009A4D37" w:rsidRDefault="009A4D37" w:rsidP="00520D0D">
      <w:pPr>
        <w:pStyle w:val="Ttulo2"/>
        <w:spacing w:before="160"/>
        <w:rPr>
          <w:b w:val="0"/>
          <w:bCs w:val="0"/>
        </w:rPr>
      </w:pPr>
    </w:p>
    <w:p w:rsidR="009A4D37" w:rsidRPr="009A4D37" w:rsidRDefault="009A4D37" w:rsidP="00520D0D">
      <w:pPr>
        <w:pStyle w:val="Ttulo2"/>
        <w:spacing w:before="160"/>
        <w:rPr>
          <w:bCs w:val="0"/>
        </w:rPr>
      </w:pPr>
      <w:r w:rsidRPr="009A4D37">
        <w:rPr>
          <w:bCs w:val="0"/>
        </w:rPr>
        <w:t>1. Pruebas de Funcionalidad y Estabilidad Técnica:</w:t>
      </w:r>
    </w:p>
    <w:p w:rsidR="009A4D37" w:rsidRPr="009A4D37" w:rsidRDefault="009A4D37" w:rsidP="00520D0D">
      <w:pPr>
        <w:pStyle w:val="Ttulo2"/>
        <w:spacing w:before="160" w:line="360" w:lineRule="auto"/>
        <w:rPr>
          <w:b w:val="0"/>
          <w:bCs w:val="0"/>
        </w:rPr>
      </w:pPr>
      <w:r w:rsidRPr="009A4D37">
        <w:rPr>
          <w:b w:val="0"/>
          <w:bCs w:val="0"/>
        </w:rPr>
        <w:t xml:space="preserve">Antes de someter la propuesta al juicio externo, se realizarán pruebas de entorno para asegurar la integridad de la arquitectura. Esto incluye la verificación de los </w:t>
      </w:r>
      <w:proofErr w:type="spellStart"/>
      <w:r w:rsidRPr="009A4D37">
        <w:rPr>
          <w:b w:val="0"/>
          <w:bCs w:val="0"/>
        </w:rPr>
        <w:t>endpoints</w:t>
      </w:r>
      <w:proofErr w:type="spellEnd"/>
      <w:r w:rsidRPr="009A4D37">
        <w:rPr>
          <w:b w:val="0"/>
          <w:bCs w:val="0"/>
        </w:rPr>
        <w:t xml:space="preserve"> de la API para garantizar que el intercambio de datos en formato JSON sea correcto, y pruebas de </w:t>
      </w:r>
      <w:proofErr w:type="spellStart"/>
      <w:r w:rsidRPr="009A4D37">
        <w:rPr>
          <w:b w:val="0"/>
          <w:bCs w:val="0"/>
        </w:rPr>
        <w:t>tipado</w:t>
      </w:r>
      <w:proofErr w:type="spellEnd"/>
      <w:r w:rsidRPr="009A4D37">
        <w:rPr>
          <w:b w:val="0"/>
          <w:bCs w:val="0"/>
        </w:rPr>
        <w:t xml:space="preserve"> en el </w:t>
      </w:r>
      <w:proofErr w:type="spellStart"/>
      <w:r w:rsidRPr="009A4D37">
        <w:rPr>
          <w:b w:val="0"/>
          <w:bCs w:val="0"/>
        </w:rPr>
        <w:t>frontend</w:t>
      </w:r>
      <w:proofErr w:type="spellEnd"/>
      <w:r w:rsidRPr="009A4D37">
        <w:rPr>
          <w:b w:val="0"/>
          <w:bCs w:val="0"/>
        </w:rPr>
        <w:t xml:space="preserve"> con </w:t>
      </w:r>
      <w:proofErr w:type="spellStart"/>
      <w:r w:rsidRPr="009A4D37">
        <w:rPr>
          <w:b w:val="0"/>
          <w:bCs w:val="0"/>
        </w:rPr>
        <w:t>TypeScript</w:t>
      </w:r>
      <w:proofErr w:type="spellEnd"/>
      <w:r w:rsidRPr="009A4D37">
        <w:rPr>
          <w:b w:val="0"/>
          <w:bCs w:val="0"/>
        </w:rPr>
        <w:t xml:space="preserve"> para minimizar errores de lógica. Se validará que la comunicación entre la interfaz web y el motor de IA sea fluida, permitiendo que los reportes de asistencia se generen sin latencia.</w:t>
      </w:r>
    </w:p>
    <w:p w:rsidR="009A4D37" w:rsidRPr="009A4D37" w:rsidRDefault="009A4D37" w:rsidP="00520D0D">
      <w:pPr>
        <w:pStyle w:val="Ttulo2"/>
        <w:spacing w:before="160"/>
        <w:rPr>
          <w:b w:val="0"/>
          <w:bCs w:val="0"/>
        </w:rPr>
      </w:pPr>
    </w:p>
    <w:p w:rsidR="009A4D37" w:rsidRPr="009A4D37" w:rsidRDefault="009A4D37" w:rsidP="00520D0D">
      <w:pPr>
        <w:pStyle w:val="Ttulo2"/>
        <w:spacing w:before="160"/>
        <w:rPr>
          <w:bCs w:val="0"/>
        </w:rPr>
      </w:pPr>
      <w:r w:rsidRPr="009A4D37">
        <w:rPr>
          <w:bCs w:val="0"/>
        </w:rPr>
        <w:t>2. Validación por Juicio de Expertos:</w:t>
      </w:r>
    </w:p>
    <w:p w:rsidR="009A4D37" w:rsidRPr="009A4D37" w:rsidRDefault="009A4D37" w:rsidP="00520D0D">
      <w:pPr>
        <w:pStyle w:val="Ttulo2"/>
        <w:spacing w:before="160" w:line="360" w:lineRule="auto"/>
        <w:rPr>
          <w:b w:val="0"/>
          <w:bCs w:val="0"/>
        </w:rPr>
      </w:pPr>
      <w:r w:rsidRPr="009A4D37">
        <w:rPr>
          <w:b w:val="0"/>
          <w:bCs w:val="0"/>
        </w:rPr>
        <w:t>Una vez comprobada la estabilidad del sistema, se someterá la propuesta a la evaluación de un comité de expertos en las áreas de Informática (Ingeniería de Software) y Metodología de la Investigación.</w:t>
      </w:r>
    </w:p>
    <w:p w:rsidR="009A4D37" w:rsidRPr="009A4D37" w:rsidRDefault="009A4D37" w:rsidP="00520D0D">
      <w:pPr>
        <w:pStyle w:val="Ttulo2"/>
        <w:spacing w:before="160" w:line="360" w:lineRule="auto"/>
        <w:rPr>
          <w:b w:val="0"/>
          <w:bCs w:val="0"/>
        </w:rPr>
      </w:pPr>
    </w:p>
    <w:p w:rsidR="009A4D37" w:rsidRPr="009A4D37" w:rsidRDefault="009A4D37" w:rsidP="00520D0D">
      <w:pPr>
        <w:pStyle w:val="Ttulo2"/>
        <w:spacing w:before="160" w:line="360" w:lineRule="auto"/>
        <w:rPr>
          <w:b w:val="0"/>
          <w:bCs w:val="0"/>
        </w:rPr>
      </w:pPr>
      <w:r w:rsidRPr="0009079C">
        <w:rPr>
          <w:bCs w:val="0"/>
          <w:i/>
        </w:rPr>
        <w:t>Instrumento de Validación:</w:t>
      </w:r>
      <w:r w:rsidRPr="009A4D37">
        <w:rPr>
          <w:b w:val="0"/>
          <w:bCs w:val="0"/>
        </w:rPr>
        <w:t xml:space="preserve"> Se diseñará una matriz de validación con criterios de escala de estimación (</w:t>
      </w:r>
      <w:r w:rsidR="00520D0D" w:rsidRPr="009A4D37">
        <w:rPr>
          <w:b w:val="0"/>
          <w:bCs w:val="0"/>
        </w:rPr>
        <w:t>Likert</w:t>
      </w:r>
      <w:r w:rsidRPr="009A4D37">
        <w:rPr>
          <w:b w:val="0"/>
          <w:bCs w:val="0"/>
        </w:rPr>
        <w:t>), donde los especialistas evaluarán dimensiones como: claridad de la interfaz, seguridad en el manejo de datos, coherencia de los algoritmos de IA y la eficiencia de la API como puente de comunicación.</w:t>
      </w:r>
    </w:p>
    <w:p w:rsidR="009A4D37" w:rsidRPr="009A4D37" w:rsidRDefault="009A4D37" w:rsidP="00520D0D">
      <w:pPr>
        <w:pStyle w:val="Ttulo2"/>
        <w:spacing w:before="160" w:line="360" w:lineRule="auto"/>
        <w:rPr>
          <w:b w:val="0"/>
          <w:bCs w:val="0"/>
        </w:rPr>
      </w:pPr>
    </w:p>
    <w:p w:rsidR="009A4D37" w:rsidRPr="009A4D37" w:rsidRDefault="009A4D37" w:rsidP="00520D0D">
      <w:pPr>
        <w:pStyle w:val="Ttulo2"/>
        <w:spacing w:before="160" w:line="360" w:lineRule="auto"/>
        <w:rPr>
          <w:b w:val="0"/>
          <w:bCs w:val="0"/>
        </w:rPr>
      </w:pPr>
      <w:r w:rsidRPr="0009079C">
        <w:rPr>
          <w:bCs w:val="0"/>
          <w:i/>
        </w:rPr>
        <w:t>Pertinencia Institucional:</w:t>
      </w:r>
      <w:r w:rsidRPr="009A4D37">
        <w:rPr>
          <w:b w:val="0"/>
          <w:bCs w:val="0"/>
        </w:rPr>
        <w:t xml:space="preserve"> Los expertos validarán si la estructura de la plataforma responde realmente a las necesidades administrativas del Colegio Andrés Bello y si cumple con los marcos legales (LOPNA e </w:t>
      </w:r>
      <w:proofErr w:type="spellStart"/>
      <w:r w:rsidRPr="009A4D37">
        <w:rPr>
          <w:b w:val="0"/>
          <w:bCs w:val="0"/>
        </w:rPr>
        <w:t>Infogobierno</w:t>
      </w:r>
      <w:proofErr w:type="spellEnd"/>
      <w:r w:rsidRPr="009A4D37">
        <w:rPr>
          <w:b w:val="0"/>
          <w:bCs w:val="0"/>
        </w:rPr>
        <w:t>) analizados en el Momento II.</w:t>
      </w:r>
    </w:p>
    <w:p w:rsidR="009A4D37" w:rsidRPr="009A4D37" w:rsidRDefault="009A4D37" w:rsidP="00520D0D">
      <w:pPr>
        <w:pStyle w:val="Ttulo2"/>
        <w:spacing w:before="160"/>
        <w:rPr>
          <w:b w:val="0"/>
          <w:bCs w:val="0"/>
        </w:rPr>
      </w:pPr>
    </w:p>
    <w:p w:rsidR="0009079C" w:rsidRDefault="009A4D37" w:rsidP="00520D0D">
      <w:pPr>
        <w:pStyle w:val="Ttulo2"/>
        <w:spacing w:before="160" w:line="360" w:lineRule="auto"/>
        <w:rPr>
          <w:b w:val="0"/>
          <w:bCs w:val="0"/>
        </w:rPr>
      </w:pPr>
      <w:r w:rsidRPr="009A4D37">
        <w:rPr>
          <w:b w:val="0"/>
          <w:bCs w:val="0"/>
        </w:rPr>
        <w:t xml:space="preserve">Los resultados y observaciones obtenidos en esta fase permitirán realizar los ajustes finales a la arquitectura de la plataforma, asegurando que el producto final sea una herramienta tecnológica de </w:t>
      </w:r>
      <w:r w:rsidRPr="009A4D37">
        <w:rPr>
          <w:b w:val="0"/>
          <w:bCs w:val="0"/>
        </w:rPr>
        <w:lastRenderedPageBreak/>
        <w:t>alto impacto, lista para su implementación y escalabilidad en el sector educativo.</w:t>
      </w:r>
    </w:p>
    <w:p w:rsidR="0009079C" w:rsidRDefault="0009079C" w:rsidP="00520D0D">
      <w:pPr>
        <w:pStyle w:val="Ttulo2"/>
        <w:spacing w:before="159"/>
      </w:pPr>
      <w:bookmarkStart w:id="27" w:name="_bookmark28"/>
      <w:bookmarkEnd w:id="27"/>
    </w:p>
    <w:p w:rsidR="0009079C" w:rsidRDefault="0009079C" w:rsidP="00520D0D">
      <w:pPr>
        <w:pStyle w:val="Ttulo2"/>
        <w:spacing w:before="159"/>
      </w:pPr>
      <w:r>
        <w:t>Sujetos de Estudio (Población y Censo) </w:t>
      </w:r>
    </w:p>
    <w:p w:rsidR="0009079C" w:rsidRDefault="0009079C" w:rsidP="00520D0D">
      <w:pPr>
        <w:pStyle w:val="Ttulo2"/>
        <w:spacing w:before="159"/>
      </w:pPr>
    </w:p>
    <w:p w:rsidR="0009079C" w:rsidRPr="0009079C" w:rsidRDefault="0009079C" w:rsidP="00520D0D">
      <w:pPr>
        <w:pStyle w:val="Ttulo2"/>
        <w:spacing w:before="159" w:line="360" w:lineRule="auto"/>
        <w:rPr>
          <w:b w:val="0"/>
        </w:rPr>
      </w:pPr>
      <w:r w:rsidRPr="0009079C">
        <w:rPr>
          <w:b w:val="0"/>
        </w:rPr>
        <w:t>Los sujetos de estudio comprenden la definición de las unidades de análisis que poseen las características comunes objeto de la investigación; a este grupo también se le conoce como población o universo. Según Barrantes (2005), la población es el “conjunto de elementos que tienen características en común… Pueden ser finitas o infinitas” (p. 135).</w:t>
      </w:r>
    </w:p>
    <w:p w:rsidR="0009079C" w:rsidRPr="0009079C" w:rsidRDefault="0009079C" w:rsidP="00520D0D">
      <w:pPr>
        <w:pStyle w:val="Ttulo2"/>
        <w:spacing w:before="159"/>
        <w:ind w:left="1536"/>
        <w:rPr>
          <w:b w:val="0"/>
        </w:rPr>
      </w:pPr>
    </w:p>
    <w:p w:rsidR="0009079C" w:rsidRPr="0009079C" w:rsidRDefault="0009079C" w:rsidP="00520D0D">
      <w:pPr>
        <w:pStyle w:val="Ttulo2"/>
        <w:spacing w:before="159" w:line="360" w:lineRule="auto"/>
        <w:rPr>
          <w:b w:val="0"/>
        </w:rPr>
      </w:pPr>
      <w:r w:rsidRPr="0009079C">
        <w:rPr>
          <w:b w:val="0"/>
        </w:rPr>
        <w:t>Para la presente investigación, la población es de carácter finito y accesible, constituida por el personal docente y directivo del Colegio Andrés Bello que hace uso diario de los registros de asistencia estudiantil en el nivel de Media General. Esta población está integrada por un total de 25 sujetos.</w:t>
      </w:r>
    </w:p>
    <w:p w:rsidR="0009079C" w:rsidRPr="0009079C" w:rsidRDefault="0009079C" w:rsidP="00520D0D">
      <w:pPr>
        <w:pStyle w:val="Ttulo2"/>
        <w:spacing w:before="159"/>
        <w:ind w:left="1536"/>
        <w:rPr>
          <w:b w:val="0"/>
        </w:rPr>
      </w:pPr>
    </w:p>
    <w:p w:rsidR="0009079C" w:rsidRPr="0009079C" w:rsidRDefault="0009079C" w:rsidP="00520D0D">
      <w:pPr>
        <w:pStyle w:val="Ttulo2"/>
        <w:spacing w:before="159" w:line="360" w:lineRule="auto"/>
        <w:rPr>
          <w:b w:val="0"/>
        </w:rPr>
      </w:pPr>
      <w:r w:rsidRPr="0009079C">
        <w:rPr>
          <w:b w:val="0"/>
        </w:rPr>
        <w:t>Debido a que el número de individuos es manejable y permite el estudio integral de la realidad institucional, no se extraerá una muestra representativa, sino que se aplicará un Censo Poblacional. Según Arias (2012), el censo consiste en obtener datos de la totalidad de los individuos que conforman la población, lo que garantiza un margen de error nulo en la recolección de los requerimientos para el diseño de la plataforma de automatización.</w:t>
      </w:r>
    </w:p>
    <w:p w:rsidR="0009079C" w:rsidRDefault="0009079C" w:rsidP="00520D0D">
      <w:pPr>
        <w:pStyle w:val="Ttulo2"/>
        <w:spacing w:before="159"/>
        <w:ind w:left="1536"/>
      </w:pPr>
    </w:p>
    <w:p w:rsidR="0009079C" w:rsidRPr="0009079C" w:rsidRDefault="0009079C" w:rsidP="00520D0D">
      <w:pPr>
        <w:pStyle w:val="Textoindependiente"/>
        <w:spacing w:before="160" w:line="360" w:lineRule="auto"/>
        <w:ind w:right="358"/>
        <w:rPr>
          <w:b/>
        </w:rPr>
      </w:pPr>
      <w:r w:rsidRPr="0009079C">
        <w:rPr>
          <w:b/>
        </w:rPr>
        <w:t>Sistema de Variable</w:t>
      </w:r>
    </w:p>
    <w:p w:rsidR="0009079C" w:rsidRPr="0009079C" w:rsidRDefault="0009079C" w:rsidP="00520D0D">
      <w:pPr>
        <w:pStyle w:val="Textoindependiente"/>
        <w:spacing w:before="160" w:line="360" w:lineRule="auto"/>
        <w:ind w:right="358"/>
        <w:rPr>
          <w:b/>
        </w:rPr>
      </w:pPr>
      <w:r>
        <w:rPr>
          <w:b/>
        </w:rPr>
        <w:t xml:space="preserve"> </w:t>
      </w:r>
      <w:r w:rsidRPr="0009079C">
        <w:t>Hernández, Fernández y Baptista (2014) definen variable como una propiedad que tiene una variación que puede medirse y observarse (p.170). Por lo tanto, se infiere que la variable es un elemento que puede obtener diferentes valores, donde esta puede analizarse por medio de la recolección de datos que facilite la compresión de comportamiento de la información.</w:t>
      </w:r>
    </w:p>
    <w:p w:rsidR="0044028B" w:rsidRPr="0009079C" w:rsidRDefault="0009079C" w:rsidP="00520D0D">
      <w:pPr>
        <w:pStyle w:val="Textoindependiente"/>
        <w:spacing w:before="160" w:line="360" w:lineRule="auto"/>
        <w:ind w:right="358"/>
      </w:pPr>
      <w:r w:rsidRPr="0009079C">
        <w:t xml:space="preserve">La variable del presente estudio está representada por la necesidad de diagnosticar </w:t>
      </w:r>
      <w:r w:rsidR="00520D0D">
        <w:t xml:space="preserve">la creación de una plataforma de automatización (Web, API e Inteligencia Artificial) </w:t>
      </w:r>
      <w:r w:rsidRPr="0009079C">
        <w:t xml:space="preserve">permita la gestión y el control de la asistencia estudiantil de bachillerato en el Colegio Andrés Bello, denominándose </w:t>
      </w:r>
      <w:r w:rsidRPr="0009079C">
        <w:rPr>
          <w:b/>
        </w:rPr>
        <w:t>variable nominal</w:t>
      </w:r>
    </w:p>
    <w:p w:rsidR="0009079C" w:rsidRDefault="0009079C" w:rsidP="00520D0D">
      <w:pPr>
        <w:pStyle w:val="Ttulo2"/>
        <w:spacing w:before="160"/>
      </w:pPr>
      <w:bookmarkStart w:id="28" w:name="_bookmark29"/>
      <w:bookmarkEnd w:id="28"/>
    </w:p>
    <w:p w:rsidR="0044028B" w:rsidRDefault="006013C6" w:rsidP="00520D0D">
      <w:pPr>
        <w:pStyle w:val="Ttulo2"/>
        <w:spacing w:before="160"/>
      </w:pPr>
      <w:r>
        <w:t>Variable</w:t>
      </w:r>
      <w:r>
        <w:rPr>
          <w:spacing w:val="-2"/>
        </w:rPr>
        <w:t xml:space="preserve"> Conceptual</w:t>
      </w:r>
    </w:p>
    <w:p w:rsidR="0044028B" w:rsidRDefault="0044028B" w:rsidP="00520D0D">
      <w:pPr>
        <w:pStyle w:val="Textoindependiente"/>
        <w:spacing w:before="1"/>
        <w:ind w:left="0"/>
        <w:jc w:val="left"/>
        <w:rPr>
          <w:b/>
        </w:rPr>
      </w:pPr>
    </w:p>
    <w:p w:rsidR="0044028B" w:rsidRDefault="006013C6" w:rsidP="00520D0D">
      <w:pPr>
        <w:pStyle w:val="Textoindependiente"/>
        <w:spacing w:line="360" w:lineRule="auto"/>
        <w:ind w:right="357"/>
      </w:pPr>
      <w:r>
        <w:t>Esta</w:t>
      </w:r>
      <w:r>
        <w:rPr>
          <w:spacing w:val="-2"/>
        </w:rPr>
        <w:t xml:space="preserve"> </w:t>
      </w:r>
      <w:r>
        <w:t>variable</w:t>
      </w:r>
      <w:r>
        <w:rPr>
          <w:spacing w:val="-1"/>
        </w:rPr>
        <w:t xml:space="preserve"> </w:t>
      </w:r>
      <w:r>
        <w:t>conceptual</w:t>
      </w:r>
      <w:r>
        <w:rPr>
          <w:spacing w:val="-4"/>
        </w:rPr>
        <w:t xml:space="preserve"> </w:t>
      </w:r>
      <w:r>
        <w:t>debe</w:t>
      </w:r>
      <w:r>
        <w:rPr>
          <w:spacing w:val="-4"/>
        </w:rPr>
        <w:t xml:space="preserve"> </w:t>
      </w:r>
      <w:r>
        <w:t>ser</w:t>
      </w:r>
      <w:r>
        <w:rPr>
          <w:spacing w:val="-1"/>
        </w:rPr>
        <w:t xml:space="preserve"> </w:t>
      </w:r>
      <w:r>
        <w:t>definida</w:t>
      </w:r>
      <w:r>
        <w:rPr>
          <w:spacing w:val="-2"/>
        </w:rPr>
        <w:t xml:space="preserve"> </w:t>
      </w:r>
      <w:r>
        <w:t>conceptualmente,</w:t>
      </w:r>
      <w:r>
        <w:rPr>
          <w:spacing w:val="-2"/>
        </w:rPr>
        <w:t xml:space="preserve"> </w:t>
      </w:r>
      <w:r>
        <w:t>es</w:t>
      </w:r>
      <w:r>
        <w:rPr>
          <w:spacing w:val="-3"/>
        </w:rPr>
        <w:t xml:space="preserve"> </w:t>
      </w:r>
      <w:r>
        <w:t>decir</w:t>
      </w:r>
      <w:r>
        <w:rPr>
          <w:spacing w:val="-2"/>
        </w:rPr>
        <w:t xml:space="preserve"> </w:t>
      </w:r>
      <w:r>
        <w:t>Balestrini</w:t>
      </w:r>
      <w:r>
        <w:rPr>
          <w:spacing w:val="-3"/>
        </w:rPr>
        <w:t xml:space="preserve"> </w:t>
      </w:r>
      <w:r>
        <w:t>(2010)</w:t>
      </w:r>
      <w:r>
        <w:rPr>
          <w:spacing w:val="-2"/>
        </w:rPr>
        <w:t xml:space="preserve"> </w:t>
      </w:r>
      <w:r>
        <w:t>señala</w:t>
      </w:r>
      <w:r>
        <w:rPr>
          <w:spacing w:val="-2"/>
        </w:rPr>
        <w:t xml:space="preserve"> </w:t>
      </w:r>
      <w:r>
        <w:t>que en esta etapa se establece específicamente el significado que ha de otorgársele a un determinado termino dentro de la investigación… tienen la ventaja de proporcionar una mayor precisión en el establecimiento de los objetivos del proyecto. La variable conceptual del presente estudio queda definida como: El proceso de evaluación sistemática de las deficiencias actuales en los métodos manuales o tradicionales de registro de asistencia, con el fin de justificar el desarrollo de una herramienta</w:t>
      </w:r>
      <w:r>
        <w:rPr>
          <w:spacing w:val="-12"/>
        </w:rPr>
        <w:t xml:space="preserve"> </w:t>
      </w:r>
      <w:r>
        <w:t>digital</w:t>
      </w:r>
      <w:r>
        <w:rPr>
          <w:spacing w:val="-11"/>
        </w:rPr>
        <w:t xml:space="preserve"> </w:t>
      </w:r>
      <w:r>
        <w:t>que</w:t>
      </w:r>
      <w:r>
        <w:rPr>
          <w:spacing w:val="-11"/>
        </w:rPr>
        <w:t xml:space="preserve"> </w:t>
      </w:r>
      <w:r>
        <w:t>optimice</w:t>
      </w:r>
      <w:r>
        <w:rPr>
          <w:spacing w:val="-11"/>
        </w:rPr>
        <w:t xml:space="preserve"> </w:t>
      </w:r>
      <w:r>
        <w:t>la</w:t>
      </w:r>
      <w:r>
        <w:rPr>
          <w:spacing w:val="-12"/>
        </w:rPr>
        <w:t xml:space="preserve"> </w:t>
      </w:r>
      <w:r>
        <w:t>eficiencia,</w:t>
      </w:r>
      <w:r>
        <w:rPr>
          <w:spacing w:val="-11"/>
        </w:rPr>
        <w:t xml:space="preserve"> </w:t>
      </w:r>
      <w:r>
        <w:t>precisión</w:t>
      </w:r>
      <w:r>
        <w:rPr>
          <w:spacing w:val="-10"/>
        </w:rPr>
        <w:t xml:space="preserve"> </w:t>
      </w:r>
      <w:r>
        <w:t>y</w:t>
      </w:r>
      <w:r>
        <w:rPr>
          <w:spacing w:val="-10"/>
        </w:rPr>
        <w:t xml:space="preserve"> </w:t>
      </w:r>
      <w:r>
        <w:t>accesibilidad</w:t>
      </w:r>
      <w:r>
        <w:rPr>
          <w:spacing w:val="-11"/>
        </w:rPr>
        <w:t xml:space="preserve"> </w:t>
      </w:r>
      <w:r>
        <w:t>de</w:t>
      </w:r>
      <w:r>
        <w:rPr>
          <w:spacing w:val="-11"/>
        </w:rPr>
        <w:t xml:space="preserve"> </w:t>
      </w:r>
      <w:r>
        <w:t>los</w:t>
      </w:r>
      <w:r>
        <w:rPr>
          <w:spacing w:val="-10"/>
        </w:rPr>
        <w:t xml:space="preserve"> </w:t>
      </w:r>
      <w:r>
        <w:t>entornos</w:t>
      </w:r>
      <w:r>
        <w:rPr>
          <w:spacing w:val="-10"/>
        </w:rPr>
        <w:t xml:space="preserve"> </w:t>
      </w:r>
      <w:r>
        <w:t>educativos en la modalidad media general del Colegio Andrés Bello.</w:t>
      </w:r>
    </w:p>
    <w:p w:rsidR="0009079C" w:rsidRDefault="0009079C" w:rsidP="00520D0D">
      <w:pPr>
        <w:pStyle w:val="Textoindependiente"/>
        <w:spacing w:line="360" w:lineRule="auto"/>
        <w:ind w:right="357"/>
      </w:pPr>
    </w:p>
    <w:p w:rsidR="00E87E94" w:rsidRDefault="006013C6" w:rsidP="00520D0D">
      <w:pPr>
        <w:pStyle w:val="Ttulo2"/>
        <w:spacing w:before="1"/>
        <w:rPr>
          <w:spacing w:val="-4"/>
        </w:rPr>
      </w:pPr>
      <w:bookmarkStart w:id="29" w:name="_bookmark30"/>
      <w:bookmarkEnd w:id="29"/>
      <w:r>
        <w:t>Técnica</w:t>
      </w:r>
      <w:r>
        <w:rPr>
          <w:spacing w:val="-4"/>
        </w:rPr>
        <w:t xml:space="preserve"> </w:t>
      </w:r>
      <w:r>
        <w:t>e</w:t>
      </w:r>
      <w:r>
        <w:rPr>
          <w:spacing w:val="-3"/>
        </w:rPr>
        <w:t xml:space="preserve"> </w:t>
      </w:r>
      <w:r>
        <w:t>instrumentos</w:t>
      </w:r>
      <w:r>
        <w:rPr>
          <w:spacing w:val="-2"/>
        </w:rPr>
        <w:t xml:space="preserve"> </w:t>
      </w:r>
      <w:r>
        <w:t>de</w:t>
      </w:r>
      <w:r>
        <w:rPr>
          <w:spacing w:val="-4"/>
        </w:rPr>
        <w:t xml:space="preserve"> </w:t>
      </w:r>
      <w:r>
        <w:t>Recolección</w:t>
      </w:r>
      <w:r>
        <w:rPr>
          <w:spacing w:val="-1"/>
        </w:rPr>
        <w:t xml:space="preserve"> </w:t>
      </w:r>
      <w:r>
        <w:t>de</w:t>
      </w:r>
      <w:r>
        <w:rPr>
          <w:spacing w:val="-3"/>
        </w:rPr>
        <w:t xml:space="preserve"> </w:t>
      </w:r>
      <w:r>
        <w:rPr>
          <w:spacing w:val="-4"/>
        </w:rPr>
        <w:t>Datos</w:t>
      </w:r>
    </w:p>
    <w:p w:rsidR="00E87E94" w:rsidRDefault="00E87E94" w:rsidP="00520D0D">
      <w:pPr>
        <w:pStyle w:val="Ttulo2"/>
        <w:spacing w:before="1"/>
        <w:rPr>
          <w:spacing w:val="-4"/>
        </w:rPr>
      </w:pPr>
    </w:p>
    <w:p w:rsidR="00E87E94" w:rsidRPr="00E87E94" w:rsidRDefault="00E87E94" w:rsidP="00520D0D">
      <w:pPr>
        <w:pStyle w:val="Ttulo2"/>
        <w:spacing w:before="1" w:line="360" w:lineRule="auto"/>
        <w:rPr>
          <w:b w:val="0"/>
        </w:rPr>
      </w:pPr>
      <w:r w:rsidRPr="00E87E94">
        <w:rPr>
          <w:b w:val="0"/>
        </w:rPr>
        <w:t>Para recabar la información sobre la necesidad de diseñar una plataforma de automatización (con arquitectura Web, API e IA) para la gestión administrativa y el control de asistencia estudiantil en el nivel de Media General del Colegio Andrés Bello, se utilizará la técnica de la encuesta y el cuestionario como instrumento. Al respecto, Cea (1999) define la encuesta de la siguiente manera:</w:t>
      </w:r>
    </w:p>
    <w:p w:rsidR="00E87E94" w:rsidRPr="00E87E94" w:rsidRDefault="00E87E94" w:rsidP="00520D0D">
      <w:pPr>
        <w:pStyle w:val="Ttulo2"/>
        <w:spacing w:before="1"/>
        <w:rPr>
          <w:b w:val="0"/>
        </w:rPr>
      </w:pPr>
    </w:p>
    <w:p w:rsidR="00E87E94" w:rsidRPr="004305C3" w:rsidRDefault="00E87E94" w:rsidP="00520D0D">
      <w:pPr>
        <w:pStyle w:val="Ttulo2"/>
        <w:numPr>
          <w:ilvl w:val="0"/>
          <w:numId w:val="5"/>
        </w:numPr>
        <w:spacing w:before="1" w:line="360" w:lineRule="auto"/>
        <w:rPr>
          <w:b w:val="0"/>
        </w:rPr>
      </w:pPr>
      <w:r w:rsidRPr="00E87E94">
        <w:rPr>
          <w:b w:val="0"/>
        </w:rPr>
        <w:t>Se trata de una técnica de investigación basada en las declaraciones emitidas por una muestra representativa de una población concreta y que nos permite conocer sus opiniones, actitudes, creencias, valoraciones subjetivas, etc. Dada su enorme potencial como fuente de información, es utilizada por un amplio espectro de investigadores, siendo el instrumento de sondeo más valioso en instituciones como el Instituto Nacional de Estadística (INE), el Centro de Investigaciones Sociológicas (CIS), el Ministerio de Asuntos Sociales, numerosos periódicos, entre otros muchos (p. 14)</w:t>
      </w:r>
      <w:r w:rsidR="004305C3">
        <w:rPr>
          <w:b w:val="0"/>
        </w:rPr>
        <w:t xml:space="preserve"> </w:t>
      </w:r>
      <w:r w:rsidRPr="004305C3">
        <w:rPr>
          <w:b w:val="0"/>
        </w:rPr>
        <w:t>Asimismo, dicho autor define el cuestionario como “un método para obtener información de manera clara y precisa, donde existe un formato estandarizado de preguntas y donde el informante reporta sus respuestas” (p. 61). Para los fines de este diagnóstico, se elaborará un cuestionario de preguntas cerradas de opinión y opciones múltiples, estructurado bajo una escala de estimación (tipo Likert) con las siguientes alternativas de respuesta:</w:t>
      </w:r>
    </w:p>
    <w:p w:rsidR="00E87E94" w:rsidRDefault="00E87E94" w:rsidP="00520D0D">
      <w:pPr>
        <w:pStyle w:val="Ttulo2"/>
        <w:spacing w:before="1"/>
        <w:ind w:left="1440"/>
        <w:rPr>
          <w:b w:val="0"/>
        </w:rPr>
        <w:sectPr w:rsidR="00E87E94">
          <w:pgSz w:w="12240" w:h="15840"/>
          <w:pgMar w:top="1380" w:right="1080" w:bottom="1180" w:left="720" w:header="0" w:footer="999" w:gutter="0"/>
          <w:cols w:space="720"/>
        </w:sectPr>
      </w:pPr>
    </w:p>
    <w:p w:rsidR="00E87E94" w:rsidRDefault="00E87E94" w:rsidP="00520D0D">
      <w:pPr>
        <w:pStyle w:val="Ttulo2"/>
        <w:spacing w:before="1"/>
        <w:ind w:left="1440"/>
        <w:rPr>
          <w:b w:val="0"/>
        </w:rPr>
      </w:pPr>
    </w:p>
    <w:p w:rsidR="00520D0D" w:rsidRPr="00520D0D" w:rsidRDefault="00520D0D" w:rsidP="00520D0D">
      <w:pPr>
        <w:pStyle w:val="Ttulo2"/>
        <w:numPr>
          <w:ilvl w:val="0"/>
          <w:numId w:val="5"/>
        </w:numPr>
        <w:spacing w:before="1"/>
        <w:rPr>
          <w:b w:val="0"/>
        </w:rPr>
      </w:pPr>
      <w:r w:rsidRPr="00520D0D">
        <w:rPr>
          <w:b w:val="0"/>
        </w:rPr>
        <w:t>Poco Necesario (PN)</w:t>
      </w:r>
    </w:p>
    <w:p w:rsidR="004305C3" w:rsidRDefault="00520D0D" w:rsidP="00520D0D">
      <w:pPr>
        <w:pStyle w:val="Ttulo2"/>
        <w:numPr>
          <w:ilvl w:val="0"/>
          <w:numId w:val="5"/>
        </w:numPr>
        <w:spacing w:before="1"/>
        <w:rPr>
          <w:b w:val="0"/>
        </w:rPr>
      </w:pPr>
      <w:r w:rsidRPr="00520D0D">
        <w:rPr>
          <w:b w:val="0"/>
        </w:rPr>
        <w:t>No Necesario (NN)</w:t>
      </w:r>
    </w:p>
    <w:p w:rsidR="00E87E94" w:rsidRDefault="00E87E94" w:rsidP="00520D0D">
      <w:pPr>
        <w:pStyle w:val="Ttulo2"/>
        <w:numPr>
          <w:ilvl w:val="0"/>
          <w:numId w:val="5"/>
        </w:numPr>
        <w:spacing w:before="1"/>
        <w:rPr>
          <w:b w:val="0"/>
        </w:rPr>
      </w:pPr>
      <w:r w:rsidRPr="00E87E94">
        <w:rPr>
          <w:b w:val="0"/>
        </w:rPr>
        <w:t>Muy Necesario (MN)</w:t>
      </w:r>
    </w:p>
    <w:p w:rsidR="00E87E94" w:rsidRDefault="00E87E94" w:rsidP="00520D0D">
      <w:pPr>
        <w:pStyle w:val="Ttulo2"/>
        <w:numPr>
          <w:ilvl w:val="0"/>
          <w:numId w:val="5"/>
        </w:numPr>
        <w:spacing w:before="1"/>
        <w:rPr>
          <w:b w:val="0"/>
        </w:rPr>
      </w:pPr>
      <w:r w:rsidRPr="00E87E94">
        <w:rPr>
          <w:b w:val="0"/>
        </w:rPr>
        <w:t>Necesario (N)</w:t>
      </w:r>
    </w:p>
    <w:p w:rsidR="004305C3" w:rsidRDefault="004305C3" w:rsidP="00520D0D">
      <w:pPr>
        <w:pStyle w:val="Ttulo2"/>
        <w:numPr>
          <w:ilvl w:val="0"/>
          <w:numId w:val="5"/>
        </w:numPr>
        <w:spacing w:before="1"/>
        <w:rPr>
          <w:b w:val="0"/>
        </w:rPr>
      </w:pPr>
      <w:r>
        <w:rPr>
          <w:b w:val="0"/>
        </w:rPr>
        <w:t>Medianamente Necesario (ME</w:t>
      </w:r>
      <w:r w:rsidRPr="00E87E94">
        <w:rPr>
          <w:b w:val="0"/>
        </w:rPr>
        <w:t>N)</w:t>
      </w:r>
    </w:p>
    <w:p w:rsidR="00E87E94" w:rsidRDefault="00E87E94" w:rsidP="00520D0D">
      <w:pPr>
        <w:pStyle w:val="Ttulo2"/>
        <w:spacing w:before="1"/>
        <w:ind w:left="1440"/>
        <w:rPr>
          <w:b w:val="0"/>
        </w:rPr>
      </w:pPr>
    </w:p>
    <w:p w:rsidR="00E87E94" w:rsidRDefault="00E87E94" w:rsidP="00520D0D">
      <w:pPr>
        <w:pStyle w:val="Ttulo2"/>
        <w:spacing w:before="160"/>
        <w:ind w:left="0"/>
        <w:jc w:val="left"/>
        <w:sectPr w:rsidR="00E87E94" w:rsidSect="00E87E94">
          <w:type w:val="continuous"/>
          <w:pgSz w:w="12240" w:h="15840"/>
          <w:pgMar w:top="1380" w:right="1080" w:bottom="1180" w:left="720" w:header="0" w:footer="999" w:gutter="0"/>
          <w:cols w:num="2" w:space="720"/>
        </w:sectPr>
      </w:pPr>
      <w:bookmarkStart w:id="30" w:name="_bookmark31"/>
      <w:bookmarkStart w:id="31" w:name="_bookmark32"/>
      <w:bookmarkEnd w:id="30"/>
      <w:bookmarkEnd w:id="31"/>
    </w:p>
    <w:p w:rsidR="0044028B" w:rsidRDefault="006013C6" w:rsidP="00520D0D">
      <w:pPr>
        <w:pStyle w:val="Ttulo2"/>
        <w:spacing w:before="160"/>
        <w:jc w:val="left"/>
        <w:rPr>
          <w:spacing w:val="-2"/>
        </w:rPr>
      </w:pPr>
      <w:r>
        <w:lastRenderedPageBreak/>
        <w:t>Validez</w:t>
      </w:r>
      <w:r>
        <w:rPr>
          <w:spacing w:val="-1"/>
        </w:rPr>
        <w:t xml:space="preserve"> </w:t>
      </w:r>
      <w:r>
        <w:t xml:space="preserve">y </w:t>
      </w:r>
      <w:r>
        <w:rPr>
          <w:spacing w:val="-2"/>
        </w:rPr>
        <w:t>Confiabilidad</w:t>
      </w:r>
    </w:p>
    <w:p w:rsidR="00FC6B25" w:rsidRDefault="00FC6B25" w:rsidP="00520D0D">
      <w:pPr>
        <w:pStyle w:val="Ttulo2"/>
        <w:spacing w:before="1"/>
        <w:rPr>
          <w:spacing w:val="-2"/>
        </w:rPr>
      </w:pPr>
      <w:bookmarkStart w:id="32" w:name="_bookmark33"/>
      <w:bookmarkEnd w:id="32"/>
    </w:p>
    <w:p w:rsidR="00FC6B25" w:rsidRDefault="00FC6B25" w:rsidP="00520D0D">
      <w:pPr>
        <w:pStyle w:val="Ttulo2"/>
        <w:spacing w:before="1"/>
        <w:rPr>
          <w:spacing w:val="-2"/>
          <w:lang w:val="es-VE"/>
        </w:rPr>
      </w:pPr>
      <w:r>
        <w:rPr>
          <w:spacing w:val="-2"/>
          <w:lang w:val="es-VE"/>
        </w:rPr>
        <w:t>Validez</w:t>
      </w:r>
    </w:p>
    <w:p w:rsidR="00FC6B25" w:rsidRPr="00FC6B25" w:rsidRDefault="00FC6B25" w:rsidP="00520D0D">
      <w:pPr>
        <w:pStyle w:val="Ttulo2"/>
        <w:spacing w:before="1"/>
        <w:rPr>
          <w:spacing w:val="-2"/>
          <w:lang w:val="es-VE"/>
        </w:rPr>
      </w:pPr>
      <w:r w:rsidRPr="00FC6B25">
        <w:rPr>
          <w:spacing w:val="-2"/>
          <w:lang w:val="es-VE"/>
        </w:rPr>
        <w:t> </w:t>
      </w:r>
    </w:p>
    <w:p w:rsidR="00FC6B25" w:rsidRDefault="00FC6B25" w:rsidP="00520D0D">
      <w:pPr>
        <w:pStyle w:val="Ttulo2"/>
        <w:spacing w:before="1" w:line="360" w:lineRule="auto"/>
        <w:rPr>
          <w:b w:val="0"/>
          <w:spacing w:val="-2"/>
          <w:lang w:val="es-VE"/>
        </w:rPr>
      </w:pPr>
      <w:r w:rsidRPr="00FC6B25">
        <w:rPr>
          <w:b w:val="0"/>
          <w:spacing w:val="-2"/>
          <w:lang w:val="es-VE"/>
        </w:rPr>
        <w:t>Para Hernández, Fernández y Baptista (2003), “la validez en términos generales se refiere al grado en que un instrumento realmente mide la variable que quiere medir” (p. 243). En tal sentido, la validez del instrumento de recolección de datos se determinará a través del método de validez de contenido, mediante la técnica de juicio de expertos, que según Hurtado (1998) consiste en “someter el instrumento al análisis de especialistas, quienes emiten sus opiniones y sugerencias para modificarlo” (p. 419).</w:t>
      </w:r>
    </w:p>
    <w:p w:rsidR="00FC6B25" w:rsidRDefault="00FC6B25" w:rsidP="00520D0D">
      <w:pPr>
        <w:pStyle w:val="Ttulo2"/>
        <w:spacing w:before="1" w:line="360" w:lineRule="auto"/>
        <w:rPr>
          <w:b w:val="0"/>
          <w:spacing w:val="-2"/>
          <w:lang w:val="es-VE"/>
        </w:rPr>
      </w:pPr>
    </w:p>
    <w:p w:rsidR="00FC6B25" w:rsidRDefault="00FC6B25" w:rsidP="00520D0D">
      <w:pPr>
        <w:pStyle w:val="Ttulo2"/>
        <w:spacing w:before="1" w:line="360" w:lineRule="auto"/>
        <w:rPr>
          <w:b w:val="0"/>
          <w:spacing w:val="-2"/>
          <w:lang w:val="es-VE"/>
        </w:rPr>
      </w:pPr>
      <w:r w:rsidRPr="00FC6B25">
        <w:rPr>
          <w:b w:val="0"/>
          <w:spacing w:val="-2"/>
          <w:lang w:val="es-VE"/>
        </w:rPr>
        <w:t>Para llevar a cabo este proceso, se seleccionarán tres (3) especialistas: uno (1) en el área de Metodología de la Investigación, uno (1) experto en Informática (Arquitectura de Software) y uno (1) especialista en Gestión Administrativa Escolar. Estos profesionales emitirán sus opiniones sobre cada ítem del cuestionario, evaluando a través de una matriz de validación si existe tendenciosidad, claridad, pertinencia y congruencia entre el contenido de las preguntas y los objetivos de la investigación. Luego de esta revisión exhaustiva, y de aplicar las correcciones sugeridas, los expertos certificarán la validez del cuestionario para proceder a su aplicación a la totalidad de la población objeto de estudio.</w:t>
      </w:r>
    </w:p>
    <w:p w:rsidR="00FC6B25" w:rsidRDefault="00FC6B25" w:rsidP="00520D0D">
      <w:pPr>
        <w:pStyle w:val="Ttulo2"/>
        <w:spacing w:before="1" w:line="360" w:lineRule="auto"/>
        <w:rPr>
          <w:b w:val="0"/>
          <w:spacing w:val="-2"/>
          <w:lang w:val="es-VE"/>
        </w:rPr>
      </w:pPr>
    </w:p>
    <w:p w:rsidR="00FC6B25" w:rsidRDefault="00FC6B25" w:rsidP="00520D0D">
      <w:pPr>
        <w:pStyle w:val="Ttulo2"/>
        <w:spacing w:before="1" w:line="360" w:lineRule="auto"/>
        <w:rPr>
          <w:spacing w:val="-2"/>
          <w:lang w:val="es-VE"/>
        </w:rPr>
      </w:pPr>
      <w:r w:rsidRPr="00FC6B25">
        <w:rPr>
          <w:spacing w:val="-2"/>
          <w:lang w:val="es-VE"/>
        </w:rPr>
        <w:t>Confiabilidad:</w:t>
      </w:r>
    </w:p>
    <w:p w:rsidR="006E1A89" w:rsidRPr="006E1A89" w:rsidRDefault="00FC6B25" w:rsidP="00520D0D">
      <w:pPr>
        <w:pStyle w:val="Ttulo2"/>
        <w:spacing w:before="1" w:line="360" w:lineRule="auto"/>
        <w:rPr>
          <w:b w:val="0"/>
          <w:spacing w:val="-2"/>
          <w:lang w:val="es-VE"/>
        </w:rPr>
      </w:pPr>
      <w:r>
        <w:rPr>
          <w:b w:val="0"/>
          <w:spacing w:val="-2"/>
          <w:lang w:val="es-VE"/>
        </w:rPr>
        <w:br/>
      </w:r>
      <w:r w:rsidRPr="00FC6B25">
        <w:rPr>
          <w:b w:val="0"/>
          <w:spacing w:val="-2"/>
          <w:lang w:val="es-VE"/>
        </w:rPr>
        <w:t xml:space="preserve">Para </w:t>
      </w:r>
      <w:proofErr w:type="spellStart"/>
      <w:r w:rsidRPr="00FC6B25">
        <w:rPr>
          <w:b w:val="0"/>
          <w:spacing w:val="-2"/>
          <w:lang w:val="es-VE"/>
        </w:rPr>
        <w:t>Palella</w:t>
      </w:r>
      <w:proofErr w:type="spellEnd"/>
      <w:r w:rsidRPr="00FC6B25">
        <w:rPr>
          <w:b w:val="0"/>
          <w:spacing w:val="-2"/>
          <w:lang w:val="es-VE"/>
        </w:rPr>
        <w:t xml:space="preserve"> y </w:t>
      </w:r>
      <w:proofErr w:type="spellStart"/>
      <w:r w:rsidRPr="00FC6B25">
        <w:rPr>
          <w:b w:val="0"/>
          <w:spacing w:val="-2"/>
          <w:lang w:val="es-VE"/>
        </w:rPr>
        <w:t>Martins</w:t>
      </w:r>
      <w:proofErr w:type="spellEnd"/>
      <w:r w:rsidRPr="00FC6B25">
        <w:rPr>
          <w:b w:val="0"/>
          <w:spacing w:val="-2"/>
          <w:lang w:val="es-VE"/>
        </w:rPr>
        <w:t xml:space="preserve"> (2012), la confiabilidad de un instrumento de medición se define como "la ausencia de error aleatorio en un instrumento de recolección de datos" (p. 164). En otras palabras, representa el grado en que la aplicación repetida del cuestionario al mismo sujeto u objeto de estudio produce resultados consistentes y coherentes.</w:t>
      </w:r>
      <w:r>
        <w:rPr>
          <w:b w:val="0"/>
          <w:spacing w:val="-2"/>
          <w:lang w:val="es-VE"/>
        </w:rPr>
        <w:t xml:space="preserve"> </w:t>
      </w:r>
      <w:r w:rsidRPr="00FC6B25">
        <w:rPr>
          <w:b w:val="0"/>
          <w:spacing w:val="-2"/>
          <w:lang w:val="es-VE"/>
        </w:rPr>
        <w:t xml:space="preserve">Dada la naturaleza del instrumento diseñado para esta investigación, el cual consiste en un cuestionario con ítems de respuesta múltiple estructurados bajo una escala de estimación tipo Likert, la confiabilidad se determinará estadísticamente a través del coeficiente de Alfa de </w:t>
      </w:r>
      <w:proofErr w:type="spellStart"/>
      <w:r w:rsidRPr="00FC6B25">
        <w:rPr>
          <w:b w:val="0"/>
          <w:spacing w:val="-2"/>
          <w:lang w:val="es-VE"/>
        </w:rPr>
        <w:t>Cronbach</w:t>
      </w:r>
      <w:proofErr w:type="spellEnd"/>
      <w:r w:rsidRPr="00FC6B25">
        <w:rPr>
          <w:b w:val="0"/>
          <w:spacing w:val="-2"/>
          <w:lang w:val="es-VE"/>
        </w:rPr>
        <w:t xml:space="preserve">. Este método es el indicado para instrumentos con múltiples opciones de respuesta </w:t>
      </w:r>
      <w:proofErr w:type="spellStart"/>
      <w:r w:rsidRPr="00FC6B25">
        <w:rPr>
          <w:b w:val="0"/>
          <w:spacing w:val="-2"/>
          <w:lang w:val="es-VE"/>
        </w:rPr>
        <w:t>policotómicas</w:t>
      </w:r>
      <w:proofErr w:type="spellEnd"/>
      <w:r w:rsidRPr="00FC6B25">
        <w:rPr>
          <w:b w:val="0"/>
          <w:spacing w:val="-2"/>
          <w:lang w:val="es-VE"/>
        </w:rPr>
        <w:t>.</w:t>
      </w:r>
      <w:r>
        <w:rPr>
          <w:b w:val="0"/>
          <w:spacing w:val="-2"/>
          <w:lang w:val="es-VE"/>
        </w:rPr>
        <w:t xml:space="preserve"> </w:t>
      </w:r>
      <w:r w:rsidRPr="00FC6B25">
        <w:rPr>
          <w:b w:val="0"/>
          <w:spacing w:val="-2"/>
          <w:lang w:val="es-VE"/>
        </w:rPr>
        <w:t>Para calcular dicho coeficiente, se aplicará una prueba piloto a un grupo reducido de individuos que posean características similares a la población de estudio, pero que no formen parte de la muestra final. Los resultados obtenidos de esta prueba piloto serán procesados y tabulados; estadísticamente, si el coeficiente arrojado por la fórmula se acerca a 1 (uno), se confirmará que el instrumento posee una confiabilidad alta y que las re</w:t>
      </w:r>
      <w:r w:rsidR="006E1A89">
        <w:rPr>
          <w:b w:val="0"/>
          <w:spacing w:val="-2"/>
          <w:lang w:val="es-VE"/>
        </w:rPr>
        <w:t>spuestas obtenidas son precisas.</w:t>
      </w:r>
    </w:p>
    <w:p w:rsidR="00520D0D" w:rsidRDefault="00520D0D" w:rsidP="00520D0D">
      <w:pPr>
        <w:pStyle w:val="Ttulo2"/>
        <w:spacing w:before="1"/>
      </w:pPr>
    </w:p>
    <w:p w:rsidR="0044028B" w:rsidRDefault="006013C6" w:rsidP="00520D0D">
      <w:pPr>
        <w:pStyle w:val="Ttulo2"/>
        <w:spacing w:before="1"/>
      </w:pPr>
      <w:r>
        <w:t>Técnica</w:t>
      </w:r>
      <w:r>
        <w:rPr>
          <w:spacing w:val="-2"/>
        </w:rPr>
        <w:t xml:space="preserve"> </w:t>
      </w:r>
      <w:r>
        <w:t>de</w:t>
      </w:r>
      <w:r>
        <w:rPr>
          <w:spacing w:val="-1"/>
        </w:rPr>
        <w:t xml:space="preserve"> </w:t>
      </w:r>
      <w:r>
        <w:t>Análisis</w:t>
      </w:r>
      <w:r>
        <w:rPr>
          <w:spacing w:val="1"/>
        </w:rPr>
        <w:t xml:space="preserve"> </w:t>
      </w:r>
      <w:r>
        <w:t>de</w:t>
      </w:r>
      <w:r>
        <w:rPr>
          <w:spacing w:val="-1"/>
        </w:rPr>
        <w:t xml:space="preserve"> </w:t>
      </w:r>
      <w:r>
        <w:rPr>
          <w:spacing w:val="-2"/>
        </w:rPr>
        <w:t>Datos</w:t>
      </w:r>
    </w:p>
    <w:p w:rsidR="0044028B" w:rsidRDefault="0044028B" w:rsidP="00520D0D">
      <w:pPr>
        <w:pStyle w:val="Textoindependiente"/>
        <w:ind w:left="0"/>
        <w:jc w:val="left"/>
        <w:rPr>
          <w:b/>
        </w:rPr>
      </w:pPr>
    </w:p>
    <w:p w:rsidR="0044028B" w:rsidRPr="006E1A89" w:rsidRDefault="006E1A89" w:rsidP="00520D0D">
      <w:pPr>
        <w:pStyle w:val="Textoindependiente"/>
        <w:spacing w:line="360" w:lineRule="auto"/>
        <w:sectPr w:rsidR="0044028B" w:rsidRPr="006E1A89" w:rsidSect="00E87E94">
          <w:type w:val="continuous"/>
          <w:pgSz w:w="12240" w:h="15840"/>
          <w:pgMar w:top="1380" w:right="1080" w:bottom="1180" w:left="720" w:header="0" w:footer="999" w:gutter="0"/>
          <w:cols w:space="720"/>
        </w:sectPr>
      </w:pPr>
      <w:r>
        <w:t xml:space="preserve">Los resultados y el análisis estadístico de los datos obtenidos tras la aplicación del instrumento a la población de estudio se procesarán mediante la estadística descriptiva. Para ello, se utilizarán herramientas informáticas de hojas de cálculo (como las versiones recientes de Microsoft Excel), donde los datos serán tabulados y presentados a través de frecuencias y porcentajes. Este procesamiento numérico permitirá analizar las dimensiones establecidas en el cuadro de </w:t>
      </w:r>
      <w:proofErr w:type="spellStart"/>
      <w:r>
        <w:t>operacionalización</w:t>
      </w:r>
      <w:proofErr w:type="spellEnd"/>
      <w:r>
        <w:t xml:space="preserve"> para confirmar, de manera objetiva, la necesidad de implementar la plataforma de automatización (interfaz Web, API e Inteligencia Artificial) en el colegio. Relacionando este punto, Chávez (2001) señala que la tabulación “es una técnica que emplea el investigador para procesar la información recolectada, la cual permite lograr la organización de los datos relativos a una variable, indicadores o ítems” (p. 187). Asimismo, para facilitar la comprensión visual de los hallazgos ante la directiva y los expertos, los resultados tabulados se representarán gráficamente mediante tablas de distribución de frecuencias y diagramas, sirviendo como base empírica para la Fase de Diseño del proyecto.</w:t>
      </w:r>
    </w:p>
    <w:p w:rsidR="006E1A89" w:rsidRDefault="006E1A89" w:rsidP="006E1A89">
      <w:pPr>
        <w:pStyle w:val="Ttulo2"/>
        <w:spacing w:before="1"/>
      </w:pPr>
      <w:r>
        <w:lastRenderedPageBreak/>
        <w:t>REFERENCIAS</w:t>
      </w:r>
    </w:p>
    <w:p w:rsidR="006E1A89" w:rsidRDefault="006E1A89" w:rsidP="006E1A89">
      <w:pPr>
        <w:pStyle w:val="Ttulo2"/>
        <w:spacing w:before="1"/>
      </w:pPr>
    </w:p>
    <w:p w:rsidR="006E1A89" w:rsidRDefault="006E1A89" w:rsidP="005B2BA5">
      <w:pPr>
        <w:pStyle w:val="Ttulo2"/>
        <w:spacing w:before="1" w:line="360" w:lineRule="auto"/>
        <w:rPr>
          <w:b w:val="0"/>
          <w:lang w:val="es-VE"/>
        </w:rPr>
      </w:pPr>
      <w:r w:rsidRPr="006E1A89">
        <w:rPr>
          <w:b w:val="0"/>
          <w:lang w:val="es-VE"/>
        </w:rPr>
        <w:t xml:space="preserve">Alfaro, M. (2024). </w:t>
      </w:r>
      <w:r w:rsidRPr="006E1A89">
        <w:rPr>
          <w:b w:val="0"/>
          <w:i/>
          <w:iCs/>
          <w:lang w:val="es-VE"/>
        </w:rPr>
        <w:t>Interoperabilidad y automatización: El futuro de la gestión administrativa en instituciones educativas</w:t>
      </w:r>
      <w:r w:rsidRPr="006E1A89">
        <w:rPr>
          <w:b w:val="0"/>
          <w:lang w:val="es-VE"/>
        </w:rPr>
        <w:t>. Editorial Tecnológica Educativa.</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Añez, N., Piña, A., y otros. (2024). </w:t>
      </w:r>
      <w:r w:rsidRPr="006E1A89">
        <w:rPr>
          <w:b w:val="0"/>
          <w:i/>
          <w:iCs/>
          <w:lang w:val="es-VE"/>
        </w:rPr>
        <w:t>Desarrollo de una Aplicación de Control de Asistencia Estudiantil para la Unidad Educativa Privada Madre Mercedes De Jesús Molina</w:t>
      </w:r>
      <w:r w:rsidRPr="006E1A89">
        <w:rPr>
          <w:b w:val="0"/>
          <w:lang w:val="es-VE"/>
        </w:rPr>
        <w:t xml:space="preserve"> [Trabajo de Grado]. San Francisco, Estado Zulia.</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Arias, F. (2012). </w:t>
      </w:r>
      <w:r w:rsidRPr="006E1A89">
        <w:rPr>
          <w:b w:val="0"/>
          <w:i/>
          <w:iCs/>
          <w:lang w:val="es-VE"/>
        </w:rPr>
        <w:t>El proyecto de investigación. Introducción a la metodología científica</w:t>
      </w:r>
      <w:r w:rsidRPr="006E1A89">
        <w:rPr>
          <w:b w:val="0"/>
          <w:lang w:val="es-VE"/>
        </w:rPr>
        <w:t>. Editorial Episteme.</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Balestrini, M. (2006). </w:t>
      </w:r>
      <w:r w:rsidRPr="006E1A89">
        <w:rPr>
          <w:b w:val="0"/>
          <w:i/>
          <w:iCs/>
          <w:lang w:val="es-VE"/>
        </w:rPr>
        <w:t>Cómo se elabora el Proyecto de Investigación</w:t>
      </w:r>
      <w:r w:rsidRPr="006E1A89">
        <w:rPr>
          <w:b w:val="0"/>
          <w:lang w:val="es-VE"/>
        </w:rPr>
        <w:t>. Caracas, Venezuela: BL Consultores Asociados. Servicio Editorial.</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Balestrini, M. (2010). </w:t>
      </w:r>
      <w:r w:rsidRPr="006E1A89">
        <w:rPr>
          <w:b w:val="0"/>
          <w:i/>
          <w:iCs/>
          <w:lang w:val="es-VE"/>
        </w:rPr>
        <w:t>Cómo se elabora un Proyecto de Investigación</w:t>
      </w:r>
      <w:r w:rsidRPr="006E1A89">
        <w:rPr>
          <w:b w:val="0"/>
          <w:lang w:val="es-VE"/>
        </w:rPr>
        <w:t>. Caracas, Venezuela: Editorial Consultores Asociados BL.</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Banks, A., y </w:t>
      </w:r>
      <w:proofErr w:type="spellStart"/>
      <w:r w:rsidRPr="006E1A89">
        <w:rPr>
          <w:b w:val="0"/>
          <w:lang w:val="es-VE"/>
        </w:rPr>
        <w:t>Porcello</w:t>
      </w:r>
      <w:proofErr w:type="spellEnd"/>
      <w:r w:rsidRPr="006E1A89">
        <w:rPr>
          <w:b w:val="0"/>
          <w:lang w:val="es-VE"/>
        </w:rPr>
        <w:t xml:space="preserve">, E. (2020). </w:t>
      </w:r>
      <w:r w:rsidRPr="00520D0D">
        <w:rPr>
          <w:b w:val="0"/>
          <w:i/>
          <w:iCs/>
          <w:lang w:val="en-US"/>
        </w:rPr>
        <w:t>Learning React: Modern Patterns for Developing React Apps</w:t>
      </w:r>
      <w:r w:rsidRPr="00520D0D">
        <w:rPr>
          <w:b w:val="0"/>
          <w:lang w:val="en-US"/>
        </w:rPr>
        <w:t xml:space="preserve">. </w:t>
      </w:r>
      <w:proofErr w:type="spellStart"/>
      <w:r w:rsidRPr="006E1A89">
        <w:rPr>
          <w:b w:val="0"/>
          <w:lang w:val="es-VE"/>
        </w:rPr>
        <w:t>O'Reilly</w:t>
      </w:r>
      <w:proofErr w:type="spellEnd"/>
      <w:r w:rsidRPr="006E1A89">
        <w:rPr>
          <w:b w:val="0"/>
          <w:lang w:val="es-VE"/>
        </w:rPr>
        <w:t xml:space="preserve"> Media.</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Barrantes, R. (2005). </w:t>
      </w:r>
      <w:r w:rsidRPr="006E1A89">
        <w:rPr>
          <w:b w:val="0"/>
          <w:i/>
          <w:iCs/>
          <w:lang w:val="es-VE"/>
        </w:rPr>
        <w:t>Investigación: Un camino al conocimiento, un enfoque cuantitativo y cualitativo</w:t>
      </w:r>
      <w:r w:rsidRPr="006E1A89">
        <w:rPr>
          <w:b w:val="0"/>
          <w:lang w:val="es-VE"/>
        </w:rPr>
        <w:t>. Editorial Universidad Estatal a Distancia.</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Cantillo, L., </w:t>
      </w:r>
      <w:proofErr w:type="spellStart"/>
      <w:r w:rsidRPr="006E1A89">
        <w:rPr>
          <w:b w:val="0"/>
          <w:lang w:val="es-VE"/>
        </w:rPr>
        <w:t>Roura</w:t>
      </w:r>
      <w:proofErr w:type="spellEnd"/>
      <w:r w:rsidRPr="006E1A89">
        <w:rPr>
          <w:b w:val="0"/>
          <w:lang w:val="es-VE"/>
        </w:rPr>
        <w:t xml:space="preserve">, M., y Sánchez, A. (2015). </w:t>
      </w:r>
      <w:r w:rsidRPr="006E1A89">
        <w:rPr>
          <w:b w:val="0"/>
          <w:i/>
          <w:iCs/>
          <w:lang w:val="es-VE"/>
        </w:rPr>
        <w:t>Tendencias actuales en el uso de dispositivos móviles en educación</w:t>
      </w:r>
      <w:r w:rsidRPr="006E1A89">
        <w:rPr>
          <w:b w:val="0"/>
          <w:lang w:val="es-VE"/>
        </w:rPr>
        <w:t>. Editorial Universitaria.</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Cea, F. (1999). </w:t>
      </w:r>
      <w:r w:rsidRPr="006E1A89">
        <w:rPr>
          <w:b w:val="0"/>
          <w:i/>
          <w:iCs/>
          <w:lang w:val="es-VE"/>
        </w:rPr>
        <w:t>Metodología de la investigación</w:t>
      </w:r>
      <w:r w:rsidRPr="006E1A89">
        <w:rPr>
          <w:b w:val="0"/>
          <w:lang w:val="es-VE"/>
        </w:rPr>
        <w:t>. Editorial Síntesis.</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Chávez, N. (2001). </w:t>
      </w:r>
      <w:r w:rsidRPr="006E1A89">
        <w:rPr>
          <w:b w:val="0"/>
          <w:i/>
          <w:iCs/>
          <w:lang w:val="es-VE"/>
        </w:rPr>
        <w:t>Introducción a la investigación educativa</w:t>
      </w:r>
      <w:r w:rsidRPr="006E1A89">
        <w:rPr>
          <w:b w:val="0"/>
          <w:lang w:val="es-VE"/>
        </w:rPr>
        <w:t>. Talleres de Artes Gráficas S.A.</w:t>
      </w:r>
    </w:p>
    <w:p w:rsidR="006E1A89" w:rsidRDefault="006E1A89" w:rsidP="005B2BA5">
      <w:pPr>
        <w:pStyle w:val="Ttulo2"/>
        <w:spacing w:before="1" w:line="360" w:lineRule="auto"/>
        <w:rPr>
          <w:b w:val="0"/>
          <w:lang w:val="es-VE"/>
        </w:rPr>
      </w:pPr>
    </w:p>
    <w:p w:rsidR="006E1A89" w:rsidRDefault="006E1A89" w:rsidP="005B2BA5">
      <w:pPr>
        <w:pStyle w:val="Ttulo2"/>
        <w:spacing w:before="1" w:line="360" w:lineRule="auto"/>
        <w:rPr>
          <w:b w:val="0"/>
          <w:lang w:val="es-VE"/>
        </w:rPr>
      </w:pPr>
      <w:r w:rsidRPr="006E1A89">
        <w:rPr>
          <w:b w:val="0"/>
          <w:lang w:val="es-VE"/>
        </w:rPr>
        <w:t xml:space="preserve">Dobles, C., Zúñiga, M., y García, J. (2015). </w:t>
      </w:r>
      <w:r w:rsidRPr="006E1A89">
        <w:rPr>
          <w:b w:val="0"/>
          <w:i/>
          <w:iCs/>
          <w:lang w:val="es-VE"/>
        </w:rPr>
        <w:t>Investigación en educación: procesos, interacciones y proyecciones</w:t>
      </w:r>
      <w:r w:rsidRPr="006E1A89">
        <w:rPr>
          <w:b w:val="0"/>
          <w:lang w:val="es-VE"/>
        </w:rPr>
        <w:t>. Editorial Universidad Estatal a Distancia (EUNED).</w:t>
      </w:r>
    </w:p>
    <w:p w:rsidR="006E1A89" w:rsidRDefault="006E1A89" w:rsidP="005B2BA5">
      <w:pPr>
        <w:pStyle w:val="Ttulo2"/>
        <w:spacing w:before="1" w:line="360" w:lineRule="auto"/>
        <w:rPr>
          <w:b w:val="0"/>
          <w:lang w:val="es-VE"/>
        </w:rPr>
      </w:pPr>
    </w:p>
    <w:p w:rsidR="006E1A89" w:rsidRPr="00520D0D" w:rsidRDefault="006E1A89" w:rsidP="005B2BA5">
      <w:pPr>
        <w:pStyle w:val="Ttulo2"/>
        <w:spacing w:before="1" w:line="360" w:lineRule="auto"/>
        <w:rPr>
          <w:b w:val="0"/>
          <w:lang w:val="en-US"/>
        </w:rPr>
      </w:pPr>
      <w:proofErr w:type="spellStart"/>
      <w:r w:rsidRPr="006E1A89">
        <w:rPr>
          <w:b w:val="0"/>
          <w:lang w:val="es-VE"/>
        </w:rPr>
        <w:t>Eskoufias</w:t>
      </w:r>
      <w:proofErr w:type="spellEnd"/>
      <w:r w:rsidRPr="006E1A89">
        <w:rPr>
          <w:b w:val="0"/>
          <w:lang w:val="es-VE"/>
        </w:rPr>
        <w:t xml:space="preserve">, E., y Parker, S. W. (2001). </w:t>
      </w:r>
      <w:r w:rsidRPr="00520D0D">
        <w:rPr>
          <w:b w:val="0"/>
          <w:lang w:val="en-US"/>
        </w:rPr>
        <w:t xml:space="preserve">Conditional Cash Transfers and Their Impact on Child Work and Schooling: Evidence from the PROGRESA Program in Mexico. </w:t>
      </w:r>
      <w:proofErr w:type="spellStart"/>
      <w:r w:rsidRPr="00520D0D">
        <w:rPr>
          <w:b w:val="0"/>
          <w:i/>
          <w:iCs/>
          <w:lang w:val="en-US"/>
        </w:rPr>
        <w:t>Economía</w:t>
      </w:r>
      <w:proofErr w:type="spellEnd"/>
      <w:r w:rsidRPr="00520D0D">
        <w:rPr>
          <w:b w:val="0"/>
          <w:lang w:val="en-US"/>
        </w:rPr>
        <w:t>.</w:t>
      </w:r>
    </w:p>
    <w:p w:rsidR="006E1A89" w:rsidRPr="00520D0D" w:rsidRDefault="006E1A89" w:rsidP="005B2BA5">
      <w:pPr>
        <w:pStyle w:val="Ttulo2"/>
        <w:spacing w:before="1" w:line="360" w:lineRule="auto"/>
        <w:rPr>
          <w:b w:val="0"/>
          <w:lang w:val="en-US"/>
        </w:rPr>
      </w:pPr>
    </w:p>
    <w:p w:rsidR="006E1A89" w:rsidRPr="00520D0D" w:rsidRDefault="006E1A89" w:rsidP="005B2BA5">
      <w:pPr>
        <w:pStyle w:val="Ttulo2"/>
        <w:spacing w:before="1" w:line="360" w:lineRule="auto"/>
        <w:rPr>
          <w:b w:val="0"/>
          <w:lang w:val="en-US"/>
        </w:rPr>
      </w:pPr>
      <w:proofErr w:type="spellStart"/>
      <w:r w:rsidRPr="00520D0D">
        <w:rPr>
          <w:b w:val="0"/>
          <w:lang w:val="en-US"/>
        </w:rPr>
        <w:t>García</w:t>
      </w:r>
      <w:proofErr w:type="spellEnd"/>
      <w:r w:rsidRPr="00520D0D">
        <w:rPr>
          <w:b w:val="0"/>
          <w:lang w:val="en-US"/>
        </w:rPr>
        <w:t xml:space="preserve">, E., y Weiss, E. (2023). Student absenteeism: Who misses school and how missing school matters for performance. </w:t>
      </w:r>
      <w:r w:rsidRPr="00520D0D">
        <w:rPr>
          <w:b w:val="0"/>
          <w:i/>
          <w:iCs/>
          <w:lang w:val="en-US"/>
        </w:rPr>
        <w:t>Economic Policy Institute</w:t>
      </w:r>
      <w:r w:rsidRPr="00520D0D">
        <w:rPr>
          <w:b w:val="0"/>
          <w:lang w:val="en-US"/>
        </w:rPr>
        <w:t xml:space="preserve">. </w:t>
      </w:r>
      <w:hyperlink r:id="rId9" w:tgtFrame="_blank" w:history="1">
        <w:r w:rsidRPr="00520D0D">
          <w:rPr>
            <w:rStyle w:val="Hipervnculo"/>
            <w:b w:val="0"/>
            <w:lang w:val="en-US"/>
          </w:rPr>
          <w:t>https://www.epi.org/publication/student-absenteeism-who-misses-school-and-how-missing-school-matters-for-performance/</w:t>
        </w:r>
      </w:hyperlink>
    </w:p>
    <w:p w:rsidR="006E1A89" w:rsidRPr="00520D0D" w:rsidRDefault="006E1A89" w:rsidP="005B2BA5">
      <w:pPr>
        <w:pStyle w:val="Ttulo2"/>
        <w:spacing w:before="1" w:line="360" w:lineRule="auto"/>
        <w:rPr>
          <w:b w:val="0"/>
          <w:lang w:val="en-US"/>
        </w:rPr>
      </w:pPr>
    </w:p>
    <w:p w:rsidR="006E1A89" w:rsidRDefault="006E1A89" w:rsidP="005B2BA5">
      <w:pPr>
        <w:pStyle w:val="Ttulo2"/>
        <w:spacing w:before="1" w:line="360" w:lineRule="auto"/>
        <w:rPr>
          <w:b w:val="0"/>
          <w:lang w:val="es-VE"/>
        </w:rPr>
      </w:pPr>
      <w:r w:rsidRPr="006E1A89">
        <w:rPr>
          <w:b w:val="0"/>
          <w:lang w:val="es-VE"/>
        </w:rPr>
        <w:t xml:space="preserve">Hernández, R., Fernández, C., y Baptista, P. (2003). </w:t>
      </w:r>
      <w:r w:rsidRPr="006E1A89">
        <w:rPr>
          <w:b w:val="0"/>
          <w:i/>
          <w:iCs/>
          <w:lang w:val="es-VE"/>
        </w:rPr>
        <w:t>Metodología de la investigación</w:t>
      </w:r>
      <w:r w:rsidRPr="006E1A89">
        <w:rPr>
          <w:b w:val="0"/>
          <w:lang w:val="es-VE"/>
        </w:rPr>
        <w:t xml:space="preserve"> (3ª ed.). McGraw-Hill.</w:t>
      </w:r>
    </w:p>
    <w:p w:rsidR="006E1A89" w:rsidRDefault="006E1A89" w:rsidP="005B2BA5">
      <w:pPr>
        <w:pStyle w:val="Ttulo2"/>
        <w:spacing w:before="1" w:line="360" w:lineRule="auto"/>
        <w:rPr>
          <w:b w:val="0"/>
          <w:lang w:val="es-VE"/>
        </w:rPr>
      </w:pPr>
    </w:p>
    <w:p w:rsidR="005B2BA5" w:rsidRDefault="006E1A89" w:rsidP="005B2BA5">
      <w:pPr>
        <w:pStyle w:val="Ttulo2"/>
        <w:spacing w:before="1" w:line="360" w:lineRule="auto"/>
        <w:rPr>
          <w:b w:val="0"/>
          <w:lang w:val="es-VE"/>
        </w:rPr>
      </w:pPr>
      <w:r w:rsidRPr="006E1A89">
        <w:rPr>
          <w:b w:val="0"/>
          <w:lang w:val="es-VE"/>
        </w:rPr>
        <w:t xml:space="preserve">Hernández, R., Fernández, C., y Baptista, P. (2014). </w:t>
      </w:r>
      <w:r w:rsidRPr="006E1A89">
        <w:rPr>
          <w:b w:val="0"/>
          <w:i/>
          <w:iCs/>
          <w:lang w:val="es-VE"/>
        </w:rPr>
        <w:t>Metodología de la investigación</w:t>
      </w:r>
      <w:r w:rsidRPr="006E1A89">
        <w:rPr>
          <w:b w:val="0"/>
          <w:lang w:val="es-VE"/>
        </w:rPr>
        <w:t xml:space="preserve"> (6ª ed.). McGraw-Hill.</w:t>
      </w:r>
    </w:p>
    <w:p w:rsidR="005B2BA5" w:rsidRDefault="005B2BA5" w:rsidP="005B2BA5">
      <w:pPr>
        <w:pStyle w:val="Ttulo2"/>
        <w:spacing w:before="1" w:line="360" w:lineRule="auto"/>
        <w:rPr>
          <w:b w:val="0"/>
          <w:lang w:val="es-VE"/>
        </w:rPr>
      </w:pPr>
    </w:p>
    <w:p w:rsidR="005B2BA5" w:rsidRDefault="006E1A89" w:rsidP="005B2BA5">
      <w:pPr>
        <w:pStyle w:val="Ttulo2"/>
        <w:spacing w:before="1" w:line="360" w:lineRule="auto"/>
        <w:rPr>
          <w:b w:val="0"/>
          <w:lang w:val="es-VE"/>
        </w:rPr>
      </w:pPr>
      <w:r w:rsidRPr="005B2BA5">
        <w:rPr>
          <w:b w:val="0"/>
          <w:lang w:val="es-VE"/>
        </w:rPr>
        <w:t xml:space="preserve">Hurtado, J. (1998). </w:t>
      </w:r>
      <w:r w:rsidRPr="005B2BA5">
        <w:rPr>
          <w:b w:val="0"/>
          <w:i/>
          <w:iCs/>
          <w:lang w:val="es-VE"/>
        </w:rPr>
        <w:t>Metodología de la investigación holística</w:t>
      </w:r>
      <w:r w:rsidRPr="005B2BA5">
        <w:rPr>
          <w:b w:val="0"/>
          <w:lang w:val="es-VE"/>
        </w:rPr>
        <w:t xml:space="preserve">. Fundación </w:t>
      </w:r>
      <w:proofErr w:type="spellStart"/>
      <w:r w:rsidRPr="005B2BA5">
        <w:rPr>
          <w:b w:val="0"/>
          <w:lang w:val="es-VE"/>
        </w:rPr>
        <w:t>Sypal</w:t>
      </w:r>
      <w:proofErr w:type="spellEnd"/>
      <w:r w:rsidRPr="005B2BA5">
        <w:rPr>
          <w:b w:val="0"/>
          <w:lang w:val="es-VE"/>
        </w:rPr>
        <w:t>.</w:t>
      </w:r>
    </w:p>
    <w:p w:rsidR="005B2BA5" w:rsidRPr="00520D0D" w:rsidRDefault="006E1A89" w:rsidP="005B2BA5">
      <w:pPr>
        <w:pStyle w:val="Ttulo2"/>
        <w:spacing w:before="1" w:line="360" w:lineRule="auto"/>
        <w:rPr>
          <w:b w:val="0"/>
          <w:lang w:val="en-US"/>
        </w:rPr>
      </w:pPr>
      <w:r w:rsidRPr="005B2BA5">
        <w:rPr>
          <w:b w:val="0"/>
          <w:lang w:val="es-VE"/>
        </w:rPr>
        <w:t xml:space="preserve">Izarra, K. (2024). </w:t>
      </w:r>
      <w:r w:rsidRPr="005B2BA5">
        <w:rPr>
          <w:b w:val="0"/>
          <w:i/>
          <w:iCs/>
          <w:lang w:val="es-VE"/>
        </w:rPr>
        <w:t xml:space="preserve">Aplicativo web para la mejora del control de asistencias de los estudiantes de la Institución Educativa César Vallejo de </w:t>
      </w:r>
      <w:proofErr w:type="spellStart"/>
      <w:r w:rsidRPr="005B2BA5">
        <w:rPr>
          <w:b w:val="0"/>
          <w:i/>
          <w:iCs/>
          <w:lang w:val="es-VE"/>
        </w:rPr>
        <w:t>Champacco</w:t>
      </w:r>
      <w:proofErr w:type="spellEnd"/>
      <w:r w:rsidRPr="005B2BA5">
        <w:rPr>
          <w:b w:val="0"/>
          <w:lang w:val="es-VE"/>
        </w:rPr>
        <w:t xml:space="preserve"> [Tesis de Grado]. </w:t>
      </w:r>
      <w:r w:rsidRPr="00520D0D">
        <w:rPr>
          <w:b w:val="0"/>
          <w:lang w:val="en-US"/>
        </w:rPr>
        <w:t>Universidad Nacional de Huancavelica.</w:t>
      </w:r>
    </w:p>
    <w:p w:rsidR="005B2BA5" w:rsidRPr="00520D0D" w:rsidRDefault="005B2BA5" w:rsidP="005B2BA5">
      <w:pPr>
        <w:pStyle w:val="Ttulo2"/>
        <w:spacing w:before="1" w:line="360" w:lineRule="auto"/>
        <w:rPr>
          <w:b w:val="0"/>
          <w:lang w:val="en-US"/>
        </w:rPr>
      </w:pPr>
    </w:p>
    <w:p w:rsidR="005B2BA5" w:rsidRPr="00520D0D" w:rsidRDefault="006E1A89" w:rsidP="005B2BA5">
      <w:pPr>
        <w:pStyle w:val="Ttulo2"/>
        <w:spacing w:before="1" w:line="360" w:lineRule="auto"/>
        <w:rPr>
          <w:b w:val="0"/>
          <w:lang w:val="en-US"/>
        </w:rPr>
      </w:pPr>
      <w:proofErr w:type="spellStart"/>
      <w:r w:rsidRPr="00520D0D">
        <w:rPr>
          <w:b w:val="0"/>
          <w:lang w:val="en-US"/>
        </w:rPr>
        <w:t>Lauret</w:t>
      </w:r>
      <w:proofErr w:type="spellEnd"/>
      <w:r w:rsidRPr="00520D0D">
        <w:rPr>
          <w:b w:val="0"/>
          <w:lang w:val="en-US"/>
        </w:rPr>
        <w:t xml:space="preserve">, A. (2019). </w:t>
      </w:r>
      <w:r w:rsidRPr="00520D0D">
        <w:rPr>
          <w:b w:val="0"/>
          <w:i/>
          <w:iCs/>
          <w:lang w:val="en-US"/>
        </w:rPr>
        <w:t>The Design of Everyday APIs</w:t>
      </w:r>
      <w:r w:rsidRPr="00520D0D">
        <w:rPr>
          <w:b w:val="0"/>
          <w:lang w:val="en-US"/>
        </w:rPr>
        <w:t xml:space="preserve">. </w:t>
      </w:r>
      <w:proofErr w:type="gramStart"/>
      <w:r w:rsidRPr="00520D0D">
        <w:rPr>
          <w:b w:val="0"/>
          <w:lang w:val="en-US"/>
        </w:rPr>
        <w:t>Manning</w:t>
      </w:r>
      <w:proofErr w:type="gramEnd"/>
      <w:r w:rsidRPr="00520D0D">
        <w:rPr>
          <w:b w:val="0"/>
          <w:lang w:val="en-US"/>
        </w:rPr>
        <w:t xml:space="preserve"> Publications.</w:t>
      </w:r>
    </w:p>
    <w:p w:rsidR="005B2BA5" w:rsidRPr="00520D0D" w:rsidRDefault="005B2BA5" w:rsidP="005B2BA5">
      <w:pPr>
        <w:pStyle w:val="Ttulo2"/>
        <w:spacing w:before="1" w:line="360" w:lineRule="auto"/>
        <w:rPr>
          <w:b w:val="0"/>
          <w:lang w:val="en-US"/>
        </w:rPr>
      </w:pPr>
    </w:p>
    <w:p w:rsidR="005B2BA5" w:rsidRDefault="006E1A89" w:rsidP="005B2BA5">
      <w:pPr>
        <w:pStyle w:val="Ttulo2"/>
        <w:spacing w:before="1" w:line="360" w:lineRule="auto"/>
        <w:rPr>
          <w:b w:val="0"/>
          <w:lang w:val="es-VE"/>
        </w:rPr>
      </w:pPr>
      <w:r w:rsidRPr="005B2BA5">
        <w:rPr>
          <w:b w:val="0"/>
          <w:lang w:val="es-VE"/>
        </w:rPr>
        <w:t xml:space="preserve">Mendoza, C. (2023). Automatización de procesos administrativos en instituciones de educación media. </w:t>
      </w:r>
      <w:r w:rsidRPr="005B2BA5">
        <w:rPr>
          <w:b w:val="0"/>
          <w:i/>
          <w:iCs/>
          <w:lang w:val="es-VE"/>
        </w:rPr>
        <w:t>Revista Latinoamericana de Gestión Educativa</w:t>
      </w:r>
      <w:r w:rsidRPr="005B2BA5">
        <w:rPr>
          <w:b w:val="0"/>
          <w:lang w:val="es-VE"/>
        </w:rPr>
        <w:t>.</w:t>
      </w:r>
    </w:p>
    <w:p w:rsidR="005B2BA5" w:rsidRDefault="005B2BA5" w:rsidP="005B2BA5">
      <w:pPr>
        <w:pStyle w:val="Ttulo2"/>
        <w:spacing w:before="1" w:line="360" w:lineRule="auto"/>
        <w:rPr>
          <w:b w:val="0"/>
          <w:lang w:val="es-VE"/>
        </w:rPr>
      </w:pPr>
    </w:p>
    <w:p w:rsidR="005B2BA5" w:rsidRDefault="006E1A89" w:rsidP="005B2BA5">
      <w:pPr>
        <w:pStyle w:val="Ttulo2"/>
        <w:spacing w:before="1" w:line="360" w:lineRule="auto"/>
        <w:rPr>
          <w:b w:val="0"/>
          <w:lang w:val="es-VE"/>
        </w:rPr>
      </w:pPr>
      <w:proofErr w:type="spellStart"/>
      <w:r w:rsidRPr="005B2BA5">
        <w:rPr>
          <w:b w:val="0"/>
          <w:lang w:val="es-VE"/>
        </w:rPr>
        <w:t>Neill</w:t>
      </w:r>
      <w:proofErr w:type="spellEnd"/>
      <w:r w:rsidRPr="005B2BA5">
        <w:rPr>
          <w:b w:val="0"/>
          <w:lang w:val="es-VE"/>
        </w:rPr>
        <w:t xml:space="preserve">, D. A., y Cortez, L. (2018). </w:t>
      </w:r>
      <w:r w:rsidRPr="005B2BA5">
        <w:rPr>
          <w:b w:val="0"/>
          <w:i/>
          <w:iCs/>
          <w:lang w:val="es-VE"/>
        </w:rPr>
        <w:t>Metodología de la investigación científica</w:t>
      </w:r>
      <w:r w:rsidRPr="005B2BA5">
        <w:rPr>
          <w:b w:val="0"/>
          <w:lang w:val="es-VE"/>
        </w:rPr>
        <w:t xml:space="preserve">. Editorial </w:t>
      </w:r>
      <w:proofErr w:type="spellStart"/>
      <w:r w:rsidRPr="005B2BA5">
        <w:rPr>
          <w:b w:val="0"/>
          <w:lang w:val="es-VE"/>
        </w:rPr>
        <w:t>Utmach</w:t>
      </w:r>
      <w:proofErr w:type="spellEnd"/>
      <w:r w:rsidRPr="005B2BA5">
        <w:rPr>
          <w:b w:val="0"/>
          <w:lang w:val="es-VE"/>
        </w:rPr>
        <w:t>.</w:t>
      </w:r>
    </w:p>
    <w:p w:rsidR="005B2BA5" w:rsidRDefault="005B2BA5" w:rsidP="005B2BA5">
      <w:pPr>
        <w:pStyle w:val="Ttulo2"/>
        <w:spacing w:before="1" w:line="360" w:lineRule="auto"/>
        <w:rPr>
          <w:b w:val="0"/>
          <w:lang w:val="es-VE"/>
        </w:rPr>
      </w:pPr>
    </w:p>
    <w:p w:rsidR="005B2BA5" w:rsidRDefault="006E1A89" w:rsidP="005B2BA5">
      <w:pPr>
        <w:pStyle w:val="Ttulo2"/>
        <w:spacing w:before="1" w:line="360" w:lineRule="auto"/>
        <w:rPr>
          <w:b w:val="0"/>
          <w:lang w:val="es-VE"/>
        </w:rPr>
      </w:pPr>
      <w:r w:rsidRPr="005B2BA5">
        <w:rPr>
          <w:b w:val="0"/>
          <w:lang w:val="es-VE"/>
        </w:rPr>
        <w:t xml:space="preserve">Ojeda, A. (2024). </w:t>
      </w:r>
      <w:r w:rsidRPr="005B2BA5">
        <w:rPr>
          <w:b w:val="0"/>
          <w:i/>
          <w:iCs/>
          <w:lang w:val="es-VE"/>
        </w:rPr>
        <w:t xml:space="preserve">Sistema de Información Automatizado de Control de Calificaciones de los Estudiantes Gestión del Centro de Capacitación de Jóvenes y Adultos “Arturo </w:t>
      </w:r>
      <w:proofErr w:type="spellStart"/>
      <w:r w:rsidRPr="005B2BA5">
        <w:rPr>
          <w:b w:val="0"/>
          <w:i/>
          <w:iCs/>
          <w:lang w:val="es-VE"/>
        </w:rPr>
        <w:t>Sarco</w:t>
      </w:r>
      <w:proofErr w:type="spellEnd"/>
      <w:r w:rsidRPr="005B2BA5">
        <w:rPr>
          <w:b w:val="0"/>
          <w:i/>
          <w:iCs/>
          <w:lang w:val="es-VE"/>
        </w:rPr>
        <w:t xml:space="preserve"> Villena” Turmero Estado-Aragua</w:t>
      </w:r>
      <w:r w:rsidRPr="005B2BA5">
        <w:rPr>
          <w:b w:val="0"/>
          <w:lang w:val="es-VE"/>
        </w:rPr>
        <w:t xml:space="preserve"> [Trabajo de Grado]. Instituto Universitario de Tecnología de Administración Industrial (IUTA), Extensión Maracay.</w:t>
      </w:r>
    </w:p>
    <w:p w:rsidR="005B2BA5" w:rsidRDefault="005B2BA5" w:rsidP="005B2BA5">
      <w:pPr>
        <w:pStyle w:val="Ttulo2"/>
        <w:spacing w:before="1" w:line="360" w:lineRule="auto"/>
        <w:rPr>
          <w:b w:val="0"/>
          <w:lang w:val="es-VE"/>
        </w:rPr>
      </w:pPr>
    </w:p>
    <w:p w:rsidR="005B2BA5" w:rsidRDefault="006E1A89" w:rsidP="005B2BA5">
      <w:pPr>
        <w:pStyle w:val="Ttulo2"/>
        <w:spacing w:before="1" w:line="360" w:lineRule="auto"/>
        <w:rPr>
          <w:b w:val="0"/>
          <w:lang w:val="es-VE"/>
        </w:rPr>
      </w:pPr>
      <w:r w:rsidRPr="005B2BA5">
        <w:rPr>
          <w:b w:val="0"/>
          <w:lang w:val="es-VE"/>
        </w:rPr>
        <w:t xml:space="preserve">Pérez, J. (2023). La digitalización de los procesos administrativos: El papel de las </w:t>
      </w:r>
      <w:proofErr w:type="spellStart"/>
      <w:r w:rsidRPr="005B2BA5">
        <w:rPr>
          <w:b w:val="0"/>
          <w:lang w:val="es-VE"/>
        </w:rPr>
        <w:t>APIs</w:t>
      </w:r>
      <w:proofErr w:type="spellEnd"/>
      <w:r w:rsidRPr="005B2BA5">
        <w:rPr>
          <w:b w:val="0"/>
          <w:lang w:val="es-VE"/>
        </w:rPr>
        <w:t xml:space="preserve"> en la </w:t>
      </w:r>
      <w:r w:rsidRPr="005B2BA5">
        <w:rPr>
          <w:b w:val="0"/>
          <w:lang w:val="es-VE"/>
        </w:rPr>
        <w:lastRenderedPageBreak/>
        <w:t xml:space="preserve">eficiencia institucional. </w:t>
      </w:r>
      <w:r w:rsidRPr="005B2BA5">
        <w:rPr>
          <w:b w:val="0"/>
          <w:i/>
          <w:iCs/>
          <w:lang w:val="es-VE"/>
        </w:rPr>
        <w:t>Revista Iberoamericana de Tecnología y Educación</w:t>
      </w:r>
      <w:r w:rsidRPr="005B2BA5">
        <w:rPr>
          <w:b w:val="0"/>
          <w:lang w:val="es-VE"/>
        </w:rPr>
        <w:t>.</w:t>
      </w:r>
    </w:p>
    <w:p w:rsidR="005B2BA5" w:rsidRDefault="005B2BA5" w:rsidP="005B2BA5">
      <w:pPr>
        <w:pStyle w:val="Ttulo2"/>
        <w:spacing w:before="1" w:line="360" w:lineRule="auto"/>
        <w:rPr>
          <w:b w:val="0"/>
          <w:lang w:val="es-VE"/>
        </w:rPr>
      </w:pPr>
    </w:p>
    <w:p w:rsidR="005B2BA5" w:rsidRDefault="006E1A89" w:rsidP="005B2BA5">
      <w:pPr>
        <w:pStyle w:val="Ttulo2"/>
        <w:spacing w:before="1" w:line="360" w:lineRule="auto"/>
        <w:rPr>
          <w:b w:val="0"/>
          <w:lang w:val="es-VE"/>
        </w:rPr>
      </w:pPr>
      <w:r w:rsidRPr="005B2BA5">
        <w:rPr>
          <w:b w:val="0"/>
          <w:lang w:val="es-VE"/>
        </w:rPr>
        <w:t xml:space="preserve">Portón, M. (2015). </w:t>
      </w:r>
      <w:r w:rsidRPr="005B2BA5">
        <w:rPr>
          <w:b w:val="0"/>
          <w:i/>
          <w:iCs/>
          <w:lang w:val="es-VE"/>
        </w:rPr>
        <w:t>La importancia del control de asistencia en el rendimiento académico escolar</w:t>
      </w:r>
      <w:r w:rsidRPr="005B2BA5">
        <w:rPr>
          <w:b w:val="0"/>
          <w:lang w:val="es-VE"/>
        </w:rPr>
        <w:t>. Editorial Universitaria.</w:t>
      </w:r>
    </w:p>
    <w:p w:rsidR="005B2BA5" w:rsidRDefault="005B2BA5" w:rsidP="005B2BA5">
      <w:pPr>
        <w:pStyle w:val="Ttulo2"/>
        <w:spacing w:before="1" w:line="360" w:lineRule="auto"/>
        <w:rPr>
          <w:b w:val="0"/>
          <w:lang w:val="es-VE"/>
        </w:rPr>
      </w:pPr>
    </w:p>
    <w:p w:rsidR="005B2BA5" w:rsidRDefault="006E1A89" w:rsidP="005B2BA5">
      <w:pPr>
        <w:pStyle w:val="Ttulo2"/>
        <w:spacing w:before="1" w:line="360" w:lineRule="auto"/>
        <w:rPr>
          <w:b w:val="0"/>
          <w:lang w:val="es-VE"/>
        </w:rPr>
      </w:pPr>
      <w:r w:rsidRPr="005B2BA5">
        <w:rPr>
          <w:b w:val="0"/>
          <w:lang w:val="es-VE"/>
        </w:rPr>
        <w:t xml:space="preserve">Reyes, L., y González, A. (2022). Fundamentos de las interfaces de programación de aplicaciones web en entornos educativos. </w:t>
      </w:r>
      <w:r w:rsidRPr="005B2BA5">
        <w:rPr>
          <w:b w:val="0"/>
          <w:i/>
          <w:iCs/>
          <w:lang w:val="es-VE"/>
        </w:rPr>
        <w:t>Revista de Innovación Tecnológica Aplicada</w:t>
      </w:r>
      <w:r w:rsidRPr="005B2BA5">
        <w:rPr>
          <w:b w:val="0"/>
          <w:lang w:val="es-VE"/>
        </w:rPr>
        <w:t>.</w:t>
      </w:r>
    </w:p>
    <w:p w:rsidR="005B2BA5" w:rsidRPr="005B2BA5" w:rsidRDefault="005B2BA5" w:rsidP="005B2BA5">
      <w:pPr>
        <w:pStyle w:val="Ttulo2"/>
        <w:spacing w:before="1" w:line="360" w:lineRule="auto"/>
        <w:rPr>
          <w:b w:val="0"/>
          <w:lang w:val="es-VE"/>
        </w:rPr>
      </w:pPr>
    </w:p>
    <w:p w:rsidR="005B2BA5" w:rsidRPr="005B2BA5" w:rsidRDefault="006E1A89" w:rsidP="005B2BA5">
      <w:pPr>
        <w:pStyle w:val="Ttulo2"/>
        <w:spacing w:before="1" w:line="360" w:lineRule="auto"/>
        <w:rPr>
          <w:b w:val="0"/>
          <w:lang w:val="es-VE"/>
        </w:rPr>
      </w:pPr>
      <w:r w:rsidRPr="00520D0D">
        <w:rPr>
          <w:b w:val="0"/>
          <w:lang w:val="es-VE"/>
        </w:rPr>
        <w:t xml:space="preserve">Russell, S., y </w:t>
      </w:r>
      <w:proofErr w:type="spellStart"/>
      <w:r w:rsidRPr="00520D0D">
        <w:rPr>
          <w:b w:val="0"/>
          <w:lang w:val="es-VE"/>
        </w:rPr>
        <w:t>Norvig</w:t>
      </w:r>
      <w:proofErr w:type="spellEnd"/>
      <w:r w:rsidRPr="00520D0D">
        <w:rPr>
          <w:b w:val="0"/>
          <w:lang w:val="es-VE"/>
        </w:rPr>
        <w:t xml:space="preserve">, P. (2022). </w:t>
      </w:r>
      <w:r w:rsidRPr="005B2BA5">
        <w:rPr>
          <w:b w:val="0"/>
          <w:i/>
          <w:iCs/>
          <w:lang w:val="es-VE"/>
        </w:rPr>
        <w:t>Inteligencia Artificial: Un Enfoque Moderno</w:t>
      </w:r>
      <w:r w:rsidRPr="005B2BA5">
        <w:rPr>
          <w:b w:val="0"/>
          <w:lang w:val="es-VE"/>
        </w:rPr>
        <w:t xml:space="preserve"> (4ta ed.). Pearson Educación.</w:t>
      </w:r>
    </w:p>
    <w:p w:rsidR="005B2BA5" w:rsidRPr="005B2BA5" w:rsidRDefault="005B2BA5" w:rsidP="005B2BA5">
      <w:pPr>
        <w:pStyle w:val="Ttulo2"/>
        <w:spacing w:before="1" w:line="360" w:lineRule="auto"/>
        <w:rPr>
          <w:b w:val="0"/>
          <w:lang w:val="es-VE"/>
        </w:rPr>
      </w:pPr>
    </w:p>
    <w:p w:rsidR="005B2BA5" w:rsidRPr="005B2BA5" w:rsidRDefault="006E1A89" w:rsidP="005B2BA5">
      <w:pPr>
        <w:pStyle w:val="Ttulo2"/>
        <w:spacing w:before="1" w:line="360" w:lineRule="auto"/>
        <w:rPr>
          <w:b w:val="0"/>
          <w:lang w:val="es-VE"/>
        </w:rPr>
      </w:pPr>
      <w:r w:rsidRPr="005B2BA5">
        <w:rPr>
          <w:b w:val="0"/>
          <w:lang w:val="es-VE"/>
        </w:rPr>
        <w:t xml:space="preserve">Salcedo, C. (2023). </w:t>
      </w:r>
      <w:r w:rsidRPr="005B2BA5">
        <w:rPr>
          <w:b w:val="0"/>
          <w:i/>
          <w:iCs/>
          <w:lang w:val="es-VE"/>
        </w:rPr>
        <w:t>Aplicativo web para la mejora del sistema de control de asistencias en la Institución Educativa San Luis Gonzaga - Ica</w:t>
      </w:r>
      <w:r w:rsidRPr="005B2BA5">
        <w:rPr>
          <w:b w:val="0"/>
          <w:lang w:val="es-VE"/>
        </w:rPr>
        <w:t xml:space="preserve"> [Tesis de Grado]. Universidad Nacional San Luis Gonzaga.</w:t>
      </w:r>
    </w:p>
    <w:p w:rsidR="005B2BA5" w:rsidRPr="005B2BA5" w:rsidRDefault="005B2BA5" w:rsidP="005B2BA5">
      <w:pPr>
        <w:pStyle w:val="Ttulo2"/>
        <w:spacing w:before="1" w:line="360" w:lineRule="auto"/>
        <w:rPr>
          <w:b w:val="0"/>
          <w:lang w:val="es-VE"/>
        </w:rPr>
      </w:pPr>
    </w:p>
    <w:p w:rsidR="005B2BA5" w:rsidRPr="005B2BA5" w:rsidRDefault="006E1A89" w:rsidP="005B2BA5">
      <w:pPr>
        <w:pStyle w:val="Ttulo2"/>
        <w:spacing w:before="1" w:line="360" w:lineRule="auto"/>
        <w:rPr>
          <w:b w:val="0"/>
          <w:lang w:val="es-VE"/>
        </w:rPr>
      </w:pPr>
      <w:r w:rsidRPr="005B2BA5">
        <w:rPr>
          <w:b w:val="0"/>
          <w:lang w:val="es-VE"/>
        </w:rPr>
        <w:t xml:space="preserve">Tamayo y Tamayo, M. (2003). </w:t>
      </w:r>
      <w:r w:rsidRPr="005B2BA5">
        <w:rPr>
          <w:b w:val="0"/>
          <w:i/>
          <w:iCs/>
          <w:lang w:val="es-VE"/>
        </w:rPr>
        <w:t>El proceso de la investigación científica</w:t>
      </w:r>
      <w:r w:rsidRPr="005B2BA5">
        <w:rPr>
          <w:b w:val="0"/>
          <w:lang w:val="es-VE"/>
        </w:rPr>
        <w:t xml:space="preserve"> (4ta ed.). </w:t>
      </w:r>
      <w:proofErr w:type="spellStart"/>
      <w:r w:rsidRPr="005B2BA5">
        <w:rPr>
          <w:b w:val="0"/>
          <w:lang w:val="es-VE"/>
        </w:rPr>
        <w:t>Limusa</w:t>
      </w:r>
      <w:proofErr w:type="spellEnd"/>
      <w:r w:rsidRPr="005B2BA5">
        <w:rPr>
          <w:b w:val="0"/>
          <w:lang w:val="es-VE"/>
        </w:rPr>
        <w:t>.</w:t>
      </w:r>
    </w:p>
    <w:p w:rsidR="005B2BA5" w:rsidRPr="005B2BA5" w:rsidRDefault="005B2BA5" w:rsidP="005B2BA5">
      <w:pPr>
        <w:pStyle w:val="Ttulo2"/>
        <w:spacing w:before="1" w:line="360" w:lineRule="auto"/>
        <w:rPr>
          <w:b w:val="0"/>
          <w:lang w:val="es-VE"/>
        </w:rPr>
      </w:pPr>
    </w:p>
    <w:p w:rsidR="005B2BA5" w:rsidRPr="005B2BA5" w:rsidRDefault="006E1A89" w:rsidP="005B2BA5">
      <w:pPr>
        <w:pStyle w:val="Ttulo2"/>
        <w:spacing w:before="1" w:line="360" w:lineRule="auto"/>
        <w:rPr>
          <w:b w:val="0"/>
          <w:lang w:val="es-VE"/>
        </w:rPr>
      </w:pPr>
      <w:r w:rsidRPr="005B2BA5">
        <w:rPr>
          <w:b w:val="0"/>
          <w:lang w:val="es-VE"/>
        </w:rPr>
        <w:t xml:space="preserve">Universidad Pedagógica Experimental Libertador. (2008). </w:t>
      </w:r>
      <w:r w:rsidRPr="005B2BA5">
        <w:rPr>
          <w:b w:val="0"/>
          <w:i/>
          <w:iCs/>
          <w:lang w:val="es-VE"/>
        </w:rPr>
        <w:t>Manual de Trabajos de Grado de Especialización y Maestría y Tesis Doctorales</w:t>
      </w:r>
      <w:r w:rsidRPr="005B2BA5">
        <w:rPr>
          <w:b w:val="0"/>
          <w:lang w:val="es-VE"/>
        </w:rPr>
        <w:t xml:space="preserve">. </w:t>
      </w:r>
      <w:proofErr w:type="spellStart"/>
      <w:r w:rsidRPr="005B2BA5">
        <w:rPr>
          <w:b w:val="0"/>
          <w:lang w:val="es-VE"/>
        </w:rPr>
        <w:t>Fedupel</w:t>
      </w:r>
      <w:proofErr w:type="spellEnd"/>
      <w:r w:rsidRPr="005B2BA5">
        <w:rPr>
          <w:b w:val="0"/>
          <w:lang w:val="es-VE"/>
        </w:rPr>
        <w:t>.</w:t>
      </w:r>
    </w:p>
    <w:p w:rsidR="005B2BA5" w:rsidRPr="005B2BA5" w:rsidRDefault="005B2BA5" w:rsidP="005B2BA5">
      <w:pPr>
        <w:pStyle w:val="Ttulo2"/>
        <w:spacing w:before="1" w:line="360" w:lineRule="auto"/>
        <w:rPr>
          <w:b w:val="0"/>
          <w:lang w:val="es-VE"/>
        </w:rPr>
      </w:pPr>
    </w:p>
    <w:p w:rsidR="005B2BA5" w:rsidRPr="005B2BA5" w:rsidRDefault="006E1A89" w:rsidP="005B2BA5">
      <w:pPr>
        <w:pStyle w:val="Ttulo2"/>
        <w:spacing w:before="1" w:line="360" w:lineRule="auto"/>
        <w:rPr>
          <w:b w:val="0"/>
          <w:lang w:val="es-VE"/>
        </w:rPr>
      </w:pPr>
      <w:r w:rsidRPr="005B2BA5">
        <w:rPr>
          <w:b w:val="0"/>
          <w:lang w:val="es-VE"/>
        </w:rPr>
        <w:t xml:space="preserve">Universidad Pedagógica Experimental Libertador. (2016). </w:t>
      </w:r>
      <w:r w:rsidRPr="005B2BA5">
        <w:rPr>
          <w:b w:val="0"/>
          <w:i/>
          <w:iCs/>
          <w:lang w:val="es-VE"/>
        </w:rPr>
        <w:t>Manual de Trabajos de Grado de Especialización y Maestría y Tesis Doctorales</w:t>
      </w:r>
      <w:r w:rsidRPr="005B2BA5">
        <w:rPr>
          <w:b w:val="0"/>
          <w:lang w:val="es-VE"/>
        </w:rPr>
        <w:t xml:space="preserve">. </w:t>
      </w:r>
      <w:proofErr w:type="spellStart"/>
      <w:r w:rsidRPr="005B2BA5">
        <w:rPr>
          <w:b w:val="0"/>
          <w:lang w:val="es-VE"/>
        </w:rPr>
        <w:t>Fedupel</w:t>
      </w:r>
      <w:proofErr w:type="spellEnd"/>
      <w:r w:rsidRPr="005B2BA5">
        <w:rPr>
          <w:b w:val="0"/>
          <w:lang w:val="es-VE"/>
        </w:rPr>
        <w:t>.</w:t>
      </w:r>
    </w:p>
    <w:p w:rsidR="005B2BA5" w:rsidRPr="005B2BA5" w:rsidRDefault="005B2BA5" w:rsidP="005B2BA5">
      <w:pPr>
        <w:pStyle w:val="Ttulo2"/>
        <w:spacing w:before="1" w:line="360" w:lineRule="auto"/>
        <w:rPr>
          <w:b w:val="0"/>
          <w:lang w:val="es-VE"/>
        </w:rPr>
      </w:pPr>
    </w:p>
    <w:p w:rsidR="005B2BA5" w:rsidRPr="005B2BA5" w:rsidRDefault="006E1A89" w:rsidP="005B2BA5">
      <w:pPr>
        <w:pStyle w:val="Ttulo2"/>
        <w:spacing w:before="1" w:line="360" w:lineRule="auto"/>
        <w:rPr>
          <w:b w:val="0"/>
          <w:lang w:val="es-VE"/>
        </w:rPr>
      </w:pPr>
      <w:r w:rsidRPr="005B2BA5">
        <w:rPr>
          <w:b w:val="0"/>
          <w:lang w:val="es-VE"/>
        </w:rPr>
        <w:t xml:space="preserve">Vásquez, L. (2024). </w:t>
      </w:r>
      <w:r w:rsidRPr="005B2BA5">
        <w:rPr>
          <w:b w:val="0"/>
          <w:i/>
          <w:iCs/>
          <w:lang w:val="es-VE"/>
        </w:rPr>
        <w:t xml:space="preserve">Desarrollo de aplicaciones web modernas: Arquitecturas escalables con </w:t>
      </w:r>
      <w:proofErr w:type="spellStart"/>
      <w:r w:rsidRPr="005B2BA5">
        <w:rPr>
          <w:b w:val="0"/>
          <w:i/>
          <w:iCs/>
          <w:lang w:val="es-VE"/>
        </w:rPr>
        <w:t>React</w:t>
      </w:r>
      <w:proofErr w:type="spellEnd"/>
      <w:r w:rsidRPr="005B2BA5">
        <w:rPr>
          <w:b w:val="0"/>
          <w:i/>
          <w:iCs/>
          <w:lang w:val="es-VE"/>
        </w:rPr>
        <w:t xml:space="preserve"> y </w:t>
      </w:r>
      <w:proofErr w:type="spellStart"/>
      <w:r w:rsidRPr="005B2BA5">
        <w:rPr>
          <w:b w:val="0"/>
          <w:i/>
          <w:iCs/>
          <w:lang w:val="es-VE"/>
        </w:rPr>
        <w:t>TypeScript</w:t>
      </w:r>
      <w:proofErr w:type="spellEnd"/>
      <w:r w:rsidRPr="005B2BA5">
        <w:rPr>
          <w:b w:val="0"/>
          <w:lang w:val="es-VE"/>
        </w:rPr>
        <w:t>. Ediciones Tecnológicas.</w:t>
      </w:r>
    </w:p>
    <w:p w:rsidR="005B2BA5" w:rsidRPr="005B2BA5" w:rsidRDefault="005B2BA5" w:rsidP="005B2BA5">
      <w:pPr>
        <w:pStyle w:val="Ttulo2"/>
        <w:spacing w:before="1" w:line="360" w:lineRule="auto"/>
        <w:rPr>
          <w:b w:val="0"/>
          <w:lang w:val="es-VE"/>
        </w:rPr>
      </w:pPr>
    </w:p>
    <w:p w:rsidR="005B2BA5" w:rsidRPr="005B2BA5" w:rsidRDefault="006E1A89" w:rsidP="005B2BA5">
      <w:pPr>
        <w:pStyle w:val="Ttulo2"/>
        <w:spacing w:before="1" w:line="360" w:lineRule="auto"/>
        <w:rPr>
          <w:b w:val="0"/>
          <w:lang w:val="es-VE"/>
        </w:rPr>
      </w:pPr>
      <w:r w:rsidRPr="005B2BA5">
        <w:rPr>
          <w:b w:val="0"/>
          <w:lang w:val="es-VE"/>
        </w:rPr>
        <w:t xml:space="preserve">Veloz, J., y Veloz, M. (2021). Sistemas automatizados de control de acceso y su impacto en la seguridad escolar. </w:t>
      </w:r>
      <w:r w:rsidRPr="005B2BA5">
        <w:rPr>
          <w:b w:val="0"/>
          <w:i/>
          <w:iCs/>
          <w:lang w:val="es-VE"/>
        </w:rPr>
        <w:t>Revista Tecnológica de Innovación y Educación</w:t>
      </w:r>
      <w:r w:rsidRPr="005B2BA5">
        <w:rPr>
          <w:b w:val="0"/>
          <w:lang w:val="es-VE"/>
        </w:rPr>
        <w:t>.</w:t>
      </w:r>
    </w:p>
    <w:p w:rsidR="005B2BA5" w:rsidRPr="005B2BA5" w:rsidRDefault="005B2BA5" w:rsidP="005B2BA5">
      <w:pPr>
        <w:pStyle w:val="Ttulo2"/>
        <w:spacing w:before="1" w:line="360" w:lineRule="auto"/>
        <w:rPr>
          <w:b w:val="0"/>
          <w:lang w:val="es-VE"/>
        </w:rPr>
      </w:pPr>
    </w:p>
    <w:p w:rsidR="005B2BA5" w:rsidRPr="005B2BA5" w:rsidRDefault="005B2BA5" w:rsidP="005B2BA5">
      <w:pPr>
        <w:pStyle w:val="Ttulo2"/>
        <w:spacing w:before="1" w:line="360" w:lineRule="auto"/>
        <w:rPr>
          <w:b w:val="0"/>
          <w:lang w:val="es-VE"/>
        </w:rPr>
      </w:pPr>
    </w:p>
    <w:p w:rsidR="005B2BA5" w:rsidRPr="005B2BA5" w:rsidRDefault="005B2BA5" w:rsidP="005B2BA5">
      <w:pPr>
        <w:pStyle w:val="Ttulo2"/>
        <w:spacing w:before="1" w:line="360" w:lineRule="auto"/>
        <w:rPr>
          <w:b w:val="0"/>
          <w:lang w:val="es-VE"/>
        </w:rPr>
      </w:pPr>
    </w:p>
    <w:p w:rsidR="005B2BA5" w:rsidRPr="005B2BA5" w:rsidRDefault="006E1A89" w:rsidP="005B2BA5">
      <w:pPr>
        <w:pStyle w:val="Ttulo2"/>
        <w:spacing w:before="1" w:line="360" w:lineRule="auto"/>
        <w:rPr>
          <w:b w:val="0"/>
        </w:rPr>
      </w:pPr>
      <w:proofErr w:type="spellStart"/>
      <w:r w:rsidRPr="005B2BA5">
        <w:rPr>
          <w:b w:val="0"/>
          <w:lang w:val="es-VE"/>
        </w:rPr>
        <w:t>Yusuf</w:t>
      </w:r>
      <w:proofErr w:type="spellEnd"/>
      <w:r w:rsidRPr="005B2BA5">
        <w:rPr>
          <w:b w:val="0"/>
          <w:lang w:val="es-VE"/>
        </w:rPr>
        <w:t xml:space="preserve">, M. O., y </w:t>
      </w:r>
      <w:proofErr w:type="spellStart"/>
      <w:r w:rsidRPr="005B2BA5">
        <w:rPr>
          <w:b w:val="0"/>
          <w:lang w:val="es-VE"/>
        </w:rPr>
        <w:t>Alabi</w:t>
      </w:r>
      <w:proofErr w:type="spellEnd"/>
      <w:r w:rsidRPr="005B2BA5">
        <w:rPr>
          <w:b w:val="0"/>
          <w:lang w:val="es-VE"/>
        </w:rPr>
        <w:t xml:space="preserve">, A. O. (2019). </w:t>
      </w:r>
      <w:r w:rsidRPr="00520D0D">
        <w:rPr>
          <w:b w:val="0"/>
          <w:lang w:val="en-US"/>
        </w:rPr>
        <w:t xml:space="preserve">Challenges of records management in schools: Implications for </w:t>
      </w:r>
      <w:r w:rsidRPr="00520D0D">
        <w:rPr>
          <w:b w:val="0"/>
          <w:lang w:val="en-US"/>
        </w:rPr>
        <w:lastRenderedPageBreak/>
        <w:t xml:space="preserve">educational planning and administration. </w:t>
      </w:r>
      <w:proofErr w:type="spellStart"/>
      <w:r w:rsidRPr="005B2BA5">
        <w:rPr>
          <w:b w:val="0"/>
          <w:i/>
          <w:iCs/>
        </w:rPr>
        <w:t>Journal</w:t>
      </w:r>
      <w:proofErr w:type="spellEnd"/>
      <w:r w:rsidRPr="005B2BA5">
        <w:rPr>
          <w:b w:val="0"/>
          <w:i/>
          <w:iCs/>
        </w:rPr>
        <w:t xml:space="preserve"> of </w:t>
      </w:r>
      <w:proofErr w:type="spellStart"/>
      <w:r w:rsidRPr="005B2BA5">
        <w:rPr>
          <w:b w:val="0"/>
          <w:i/>
          <w:iCs/>
        </w:rPr>
        <w:t>Educational</w:t>
      </w:r>
      <w:proofErr w:type="spellEnd"/>
      <w:r w:rsidRPr="005B2BA5">
        <w:rPr>
          <w:b w:val="0"/>
          <w:i/>
          <w:iCs/>
        </w:rPr>
        <w:t xml:space="preserve"> Management and </w:t>
      </w:r>
      <w:proofErr w:type="spellStart"/>
      <w:r w:rsidRPr="005B2BA5">
        <w:rPr>
          <w:b w:val="0"/>
          <w:i/>
          <w:iCs/>
        </w:rPr>
        <w:t>Policy</w:t>
      </w:r>
      <w:proofErr w:type="spellEnd"/>
      <w:r w:rsidRPr="005B2BA5">
        <w:rPr>
          <w:b w:val="0"/>
        </w:rPr>
        <w:t>.</w:t>
      </w:r>
    </w:p>
    <w:p w:rsidR="005B2BA5" w:rsidRPr="005B2BA5" w:rsidRDefault="005B2BA5" w:rsidP="005B2BA5">
      <w:pPr>
        <w:pStyle w:val="Ttulo2"/>
        <w:spacing w:before="1" w:line="360" w:lineRule="auto"/>
        <w:rPr>
          <w:b w:val="0"/>
        </w:rPr>
      </w:pPr>
    </w:p>
    <w:p w:rsidR="006E1A89" w:rsidRPr="005B2BA5" w:rsidRDefault="006E1A89" w:rsidP="005B2BA5">
      <w:pPr>
        <w:pStyle w:val="Ttulo2"/>
        <w:spacing w:before="1" w:line="360" w:lineRule="auto"/>
        <w:rPr>
          <w:b w:val="0"/>
        </w:rPr>
      </w:pPr>
      <w:proofErr w:type="spellStart"/>
      <w:r w:rsidRPr="005B2BA5">
        <w:rPr>
          <w:b w:val="0"/>
          <w:lang w:val="es-VE"/>
        </w:rPr>
        <w:t>Zheng</w:t>
      </w:r>
      <w:proofErr w:type="spellEnd"/>
      <w:r w:rsidRPr="005B2BA5">
        <w:rPr>
          <w:b w:val="0"/>
          <w:lang w:val="es-VE"/>
        </w:rPr>
        <w:t xml:space="preserve">, Y. (2024). </w:t>
      </w:r>
      <w:r w:rsidRPr="005B2BA5">
        <w:rPr>
          <w:b w:val="0"/>
          <w:i/>
          <w:iCs/>
          <w:lang w:val="es-VE"/>
        </w:rPr>
        <w:t>Análisis de la viabilidad en la adopción de tecnologías educativas: Desafíos y estrategias</w:t>
      </w:r>
      <w:r w:rsidRPr="005B2BA5">
        <w:rPr>
          <w:b w:val="0"/>
          <w:lang w:val="es-VE"/>
        </w:rPr>
        <w:t xml:space="preserve">. </w:t>
      </w:r>
      <w:r w:rsidRPr="005B2BA5">
        <w:rPr>
          <w:b w:val="0"/>
        </w:rPr>
        <w:t>Editorial Universitaria.</w:t>
      </w:r>
    </w:p>
    <w:p w:rsidR="0044028B" w:rsidRDefault="0044028B" w:rsidP="005B2BA5">
      <w:pPr>
        <w:pStyle w:val="Ttulo1"/>
        <w:spacing w:before="60" w:line="360" w:lineRule="auto"/>
        <w:ind w:left="1536"/>
        <w:jc w:val="left"/>
      </w:pPr>
    </w:p>
    <w:sectPr w:rsidR="0044028B">
      <w:pgSz w:w="12240" w:h="15840"/>
      <w:pgMar w:top="1380" w:right="1080" w:bottom="1180" w:left="720" w:header="0" w:footer="9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0D5C" w:rsidRDefault="00880D5C">
      <w:r>
        <w:separator/>
      </w:r>
    </w:p>
  </w:endnote>
  <w:endnote w:type="continuationSeparator" w:id="0">
    <w:p w:rsidR="00880D5C" w:rsidRDefault="00880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28B" w:rsidRDefault="006013C6">
    <w:pPr>
      <w:pStyle w:val="Textoindependiente"/>
      <w:spacing w:line="14" w:lineRule="auto"/>
      <w:ind w:left="0"/>
      <w:jc w:val="left"/>
      <w:rPr>
        <w:sz w:val="20"/>
      </w:rPr>
    </w:pPr>
    <w:r>
      <w:rPr>
        <w:noProof/>
        <w:sz w:val="20"/>
        <w:lang w:val="en-US"/>
      </w:rPr>
      <mc:AlternateContent>
        <mc:Choice Requires="wps">
          <w:drawing>
            <wp:anchor distT="0" distB="0" distL="0" distR="0" simplePos="0" relativeHeight="251659264" behindDoc="1" locked="0" layoutInCell="1" allowOverlap="1">
              <wp:simplePos x="0" y="0"/>
              <wp:positionH relativeFrom="page">
                <wp:posOffset>6704076</wp:posOffset>
              </wp:positionH>
              <wp:positionV relativeFrom="page">
                <wp:posOffset>9284334</wp:posOffset>
              </wp:positionV>
              <wp:extent cx="20574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rsidR="0044028B" w:rsidRDefault="006013C6">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834A2">
                            <w:rPr>
                              <w:rFonts w:ascii="Calibri"/>
                              <w:noProof/>
                              <w:spacing w:val="-5"/>
                            </w:rPr>
                            <w:t>20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27.9pt;margin-top:731.05pt;width:16.2pt;height:1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" filled="f" stroked="f">
              <v:path arrowok="t"/>
              <v:textbox inset="0,0,0,0">
                <w:txbxContent>
                  <w:p w:rsidR="0044028B" w:rsidRDefault="006013C6">
                    <w:pPr>
                      <w:spacing w:line="24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834A2">
                      <w:rPr>
                        <w:rFonts w:ascii="Calibri"/>
                        <w:noProof/>
                        <w:spacing w:val="-5"/>
                      </w:rPr>
                      <w:t>20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0D5C" w:rsidRDefault="00880D5C">
      <w:r>
        <w:separator/>
      </w:r>
    </w:p>
  </w:footnote>
  <w:footnote w:type="continuationSeparator" w:id="0">
    <w:p w:rsidR="00880D5C" w:rsidRDefault="00880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9510F"/>
    <w:multiLevelType w:val="hybridMultilevel"/>
    <w:tmpl w:val="E618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E7843"/>
    <w:multiLevelType w:val="hybridMultilevel"/>
    <w:tmpl w:val="C72A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5D1B20"/>
    <w:multiLevelType w:val="hybridMultilevel"/>
    <w:tmpl w:val="E4C643F2"/>
    <w:lvl w:ilvl="0" w:tplc="4AD8A636">
      <w:numFmt w:val="bullet"/>
      <w:lvlText w:val="·"/>
      <w:lvlJc w:val="left"/>
      <w:pPr>
        <w:ind w:left="1220" w:hanging="50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D3A4311"/>
    <w:multiLevelType w:val="hybridMultilevel"/>
    <w:tmpl w:val="07DA8D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50269C0"/>
    <w:multiLevelType w:val="hybridMultilevel"/>
    <w:tmpl w:val="8716E9CC"/>
    <w:lvl w:ilvl="0" w:tplc="04090001">
      <w:start w:val="1"/>
      <w:numFmt w:val="bullet"/>
      <w:lvlText w:val=""/>
      <w:lvlJc w:val="left"/>
      <w:pPr>
        <w:ind w:left="1220" w:hanging="50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A80020"/>
    <w:multiLevelType w:val="hybridMultilevel"/>
    <w:tmpl w:val="0320660C"/>
    <w:lvl w:ilvl="0" w:tplc="6E4253D8">
      <w:numFmt w:val="bullet"/>
      <w:lvlText w:val=""/>
      <w:lvlJc w:val="left"/>
      <w:pPr>
        <w:ind w:left="1440" w:hanging="360"/>
      </w:pPr>
      <w:rPr>
        <w:rFonts w:ascii="Symbol" w:eastAsia="Symbol" w:hAnsi="Symbol" w:cs="Symbol" w:hint="default"/>
        <w:b w:val="0"/>
        <w:bCs w:val="0"/>
        <w:i w:val="0"/>
        <w:iCs w:val="0"/>
        <w:spacing w:val="0"/>
        <w:w w:val="100"/>
        <w:sz w:val="24"/>
        <w:szCs w:val="24"/>
        <w:lang w:val="es-ES" w:eastAsia="en-US" w:bidi="ar-SA"/>
      </w:rPr>
    </w:lvl>
    <w:lvl w:ilvl="1" w:tplc="DBBECC7A">
      <w:numFmt w:val="bullet"/>
      <w:lvlText w:val="•"/>
      <w:lvlJc w:val="left"/>
      <w:pPr>
        <w:ind w:left="2340" w:hanging="360"/>
      </w:pPr>
      <w:rPr>
        <w:rFonts w:hint="default"/>
        <w:lang w:val="es-ES" w:eastAsia="en-US" w:bidi="ar-SA"/>
      </w:rPr>
    </w:lvl>
    <w:lvl w:ilvl="2" w:tplc="17FEC22E">
      <w:numFmt w:val="bullet"/>
      <w:lvlText w:val="•"/>
      <w:lvlJc w:val="left"/>
      <w:pPr>
        <w:ind w:left="3240" w:hanging="360"/>
      </w:pPr>
      <w:rPr>
        <w:rFonts w:hint="default"/>
        <w:lang w:val="es-ES" w:eastAsia="en-US" w:bidi="ar-SA"/>
      </w:rPr>
    </w:lvl>
    <w:lvl w:ilvl="3" w:tplc="0436FD5C">
      <w:numFmt w:val="bullet"/>
      <w:lvlText w:val="•"/>
      <w:lvlJc w:val="left"/>
      <w:pPr>
        <w:ind w:left="4140" w:hanging="360"/>
      </w:pPr>
      <w:rPr>
        <w:rFonts w:hint="default"/>
        <w:lang w:val="es-ES" w:eastAsia="en-US" w:bidi="ar-SA"/>
      </w:rPr>
    </w:lvl>
    <w:lvl w:ilvl="4" w:tplc="5FBC1032">
      <w:numFmt w:val="bullet"/>
      <w:lvlText w:val="•"/>
      <w:lvlJc w:val="left"/>
      <w:pPr>
        <w:ind w:left="5040" w:hanging="360"/>
      </w:pPr>
      <w:rPr>
        <w:rFonts w:hint="default"/>
        <w:lang w:val="es-ES" w:eastAsia="en-US" w:bidi="ar-SA"/>
      </w:rPr>
    </w:lvl>
    <w:lvl w:ilvl="5" w:tplc="BFE6852E">
      <w:numFmt w:val="bullet"/>
      <w:lvlText w:val="•"/>
      <w:lvlJc w:val="left"/>
      <w:pPr>
        <w:ind w:left="5940" w:hanging="360"/>
      </w:pPr>
      <w:rPr>
        <w:rFonts w:hint="default"/>
        <w:lang w:val="es-ES" w:eastAsia="en-US" w:bidi="ar-SA"/>
      </w:rPr>
    </w:lvl>
    <w:lvl w:ilvl="6" w:tplc="D2F0C996">
      <w:numFmt w:val="bullet"/>
      <w:lvlText w:val="•"/>
      <w:lvlJc w:val="left"/>
      <w:pPr>
        <w:ind w:left="6840" w:hanging="360"/>
      </w:pPr>
      <w:rPr>
        <w:rFonts w:hint="default"/>
        <w:lang w:val="es-ES" w:eastAsia="en-US" w:bidi="ar-SA"/>
      </w:rPr>
    </w:lvl>
    <w:lvl w:ilvl="7" w:tplc="155CCC8A">
      <w:numFmt w:val="bullet"/>
      <w:lvlText w:val="•"/>
      <w:lvlJc w:val="left"/>
      <w:pPr>
        <w:ind w:left="7740" w:hanging="360"/>
      </w:pPr>
      <w:rPr>
        <w:rFonts w:hint="default"/>
        <w:lang w:val="es-ES" w:eastAsia="en-US" w:bidi="ar-SA"/>
      </w:rPr>
    </w:lvl>
    <w:lvl w:ilvl="8" w:tplc="8642088A">
      <w:numFmt w:val="bullet"/>
      <w:lvlText w:val="•"/>
      <w:lvlJc w:val="left"/>
      <w:pPr>
        <w:ind w:left="8640" w:hanging="360"/>
      </w:pPr>
      <w:rPr>
        <w:rFonts w:hint="default"/>
        <w:lang w:val="es-ES" w:eastAsia="en-US" w:bidi="ar-SA"/>
      </w:rPr>
    </w:lvl>
  </w:abstractNum>
  <w:num w:numId="1">
    <w:abstractNumId w:val="5"/>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4028B"/>
    <w:rsid w:val="0002167E"/>
    <w:rsid w:val="00024185"/>
    <w:rsid w:val="0009079C"/>
    <w:rsid w:val="00263ECB"/>
    <w:rsid w:val="002A592B"/>
    <w:rsid w:val="003314FF"/>
    <w:rsid w:val="004305C3"/>
    <w:rsid w:val="0044028B"/>
    <w:rsid w:val="00520D0D"/>
    <w:rsid w:val="005A1851"/>
    <w:rsid w:val="005B2BA5"/>
    <w:rsid w:val="005E2D6A"/>
    <w:rsid w:val="006013C6"/>
    <w:rsid w:val="006E1A89"/>
    <w:rsid w:val="007834A2"/>
    <w:rsid w:val="00821C31"/>
    <w:rsid w:val="00880D5C"/>
    <w:rsid w:val="008F3313"/>
    <w:rsid w:val="00940EDC"/>
    <w:rsid w:val="009A4D37"/>
    <w:rsid w:val="00A039DE"/>
    <w:rsid w:val="00A70CDD"/>
    <w:rsid w:val="00B527C1"/>
    <w:rsid w:val="00C8370D"/>
    <w:rsid w:val="00E87E94"/>
    <w:rsid w:val="00F16282"/>
    <w:rsid w:val="00FC6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BF70C"/>
  <w15:docId w15:val="{C867F3A5-16B4-4B51-A53F-E8217E2D0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es-ES"/>
    </w:rPr>
  </w:style>
  <w:style w:type="paragraph" w:styleId="Ttulo1">
    <w:name w:val="heading 1"/>
    <w:basedOn w:val="Normal"/>
    <w:uiPriority w:val="1"/>
    <w:qFormat/>
    <w:pPr>
      <w:ind w:left="364"/>
      <w:jc w:val="center"/>
      <w:outlineLvl w:val="0"/>
    </w:pPr>
    <w:rPr>
      <w:rFonts w:ascii="Arial" w:eastAsia="Arial" w:hAnsi="Arial" w:cs="Arial"/>
      <w:b/>
      <w:bCs/>
      <w:sz w:val="24"/>
      <w:szCs w:val="24"/>
    </w:rPr>
  </w:style>
  <w:style w:type="paragraph" w:styleId="Ttulo2">
    <w:name w:val="heading 2"/>
    <w:basedOn w:val="Normal"/>
    <w:link w:val="Ttulo2Car"/>
    <w:uiPriority w:val="1"/>
    <w:qFormat/>
    <w:pPr>
      <w:ind w:left="720"/>
      <w:jc w:val="both"/>
      <w:outlineLvl w:val="1"/>
    </w:pPr>
    <w:rPr>
      <w:b/>
      <w:bCs/>
      <w:sz w:val="24"/>
      <w:szCs w:val="24"/>
    </w:rPr>
  </w:style>
  <w:style w:type="paragraph" w:styleId="Ttulo3">
    <w:name w:val="heading 3"/>
    <w:basedOn w:val="Normal"/>
    <w:next w:val="Normal"/>
    <w:link w:val="Ttulo3Car"/>
    <w:uiPriority w:val="9"/>
    <w:semiHidden/>
    <w:unhideWhenUsed/>
    <w:qFormat/>
    <w:rsid w:val="009A4D3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2"/>
      <w:ind w:left="720"/>
    </w:pPr>
    <w:rPr>
      <w:sz w:val="24"/>
      <w:szCs w:val="24"/>
    </w:rPr>
  </w:style>
  <w:style w:type="paragraph" w:styleId="TDC2">
    <w:name w:val="toc 2"/>
    <w:basedOn w:val="Normal"/>
    <w:uiPriority w:val="39"/>
    <w:qFormat/>
    <w:pPr>
      <w:spacing w:before="122"/>
      <w:ind w:left="720"/>
    </w:pPr>
    <w:rPr>
      <w:sz w:val="24"/>
      <w:szCs w:val="24"/>
    </w:rPr>
  </w:style>
  <w:style w:type="paragraph" w:styleId="Textoindependiente">
    <w:name w:val="Body Text"/>
    <w:basedOn w:val="Normal"/>
    <w:uiPriority w:val="1"/>
    <w:qFormat/>
    <w:pPr>
      <w:ind w:left="720"/>
      <w:jc w:val="both"/>
    </w:pPr>
    <w:rPr>
      <w:sz w:val="24"/>
      <w:szCs w:val="24"/>
    </w:rPr>
  </w:style>
  <w:style w:type="paragraph" w:styleId="Prrafodelista">
    <w:name w:val="List Paragraph"/>
    <w:basedOn w:val="Normal"/>
    <w:uiPriority w:val="1"/>
    <w:qFormat/>
    <w:pPr>
      <w:ind w:left="1440" w:hanging="360"/>
      <w:jc w:val="both"/>
    </w:pPr>
  </w:style>
  <w:style w:type="paragraph" w:customStyle="1" w:styleId="TableParagraph">
    <w:name w:val="Table Paragraph"/>
    <w:basedOn w:val="Normal"/>
    <w:uiPriority w:val="1"/>
    <w:qFormat/>
  </w:style>
  <w:style w:type="paragraph" w:styleId="TtuloTDC">
    <w:name w:val="TOC Heading"/>
    <w:basedOn w:val="Ttulo1"/>
    <w:next w:val="Normal"/>
    <w:uiPriority w:val="39"/>
    <w:unhideWhenUsed/>
    <w:qFormat/>
    <w:rsid w:val="00024185"/>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ipervnculo">
    <w:name w:val="Hyperlink"/>
    <w:basedOn w:val="Fuentedeprrafopredeter"/>
    <w:uiPriority w:val="99"/>
    <w:unhideWhenUsed/>
    <w:rsid w:val="00024185"/>
    <w:rPr>
      <w:color w:val="0000FF" w:themeColor="hyperlink"/>
      <w:u w:val="single"/>
    </w:rPr>
  </w:style>
  <w:style w:type="character" w:customStyle="1" w:styleId="Ttulo3Car">
    <w:name w:val="Título 3 Car"/>
    <w:basedOn w:val="Fuentedeprrafopredeter"/>
    <w:link w:val="Ttulo3"/>
    <w:uiPriority w:val="9"/>
    <w:semiHidden/>
    <w:rsid w:val="009A4D37"/>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1"/>
    <w:rsid w:val="004305C3"/>
    <w:rPr>
      <w:rFonts w:ascii="Times New Roman" w:eastAsia="Times New Roman" w:hAnsi="Times New Roman" w:cs="Times New Roman"/>
      <w:b/>
      <w:bCs/>
      <w:sz w:val="24"/>
      <w:szCs w:val="24"/>
      <w:lang w:val="es-ES"/>
    </w:rPr>
  </w:style>
  <w:style w:type="paragraph" w:styleId="Encabezado">
    <w:name w:val="header"/>
    <w:basedOn w:val="Normal"/>
    <w:link w:val="EncabezadoCar"/>
    <w:uiPriority w:val="99"/>
    <w:unhideWhenUsed/>
    <w:rsid w:val="006E1A89"/>
    <w:pPr>
      <w:tabs>
        <w:tab w:val="center" w:pos="4419"/>
        <w:tab w:val="right" w:pos="8838"/>
      </w:tabs>
    </w:pPr>
  </w:style>
  <w:style w:type="character" w:customStyle="1" w:styleId="EncabezadoCar">
    <w:name w:val="Encabezado Car"/>
    <w:basedOn w:val="Fuentedeprrafopredeter"/>
    <w:link w:val="Encabezado"/>
    <w:uiPriority w:val="99"/>
    <w:rsid w:val="006E1A89"/>
    <w:rPr>
      <w:rFonts w:ascii="Times New Roman" w:eastAsia="Times New Roman" w:hAnsi="Times New Roman" w:cs="Times New Roman"/>
      <w:lang w:val="es-ES"/>
    </w:rPr>
  </w:style>
  <w:style w:type="paragraph" w:styleId="Piedepgina">
    <w:name w:val="footer"/>
    <w:basedOn w:val="Normal"/>
    <w:link w:val="PiedepginaCar"/>
    <w:uiPriority w:val="99"/>
    <w:unhideWhenUsed/>
    <w:rsid w:val="006E1A89"/>
    <w:pPr>
      <w:tabs>
        <w:tab w:val="center" w:pos="4419"/>
        <w:tab w:val="right" w:pos="8838"/>
      </w:tabs>
    </w:pPr>
  </w:style>
  <w:style w:type="character" w:customStyle="1" w:styleId="PiedepginaCar">
    <w:name w:val="Pie de página Car"/>
    <w:basedOn w:val="Fuentedeprrafopredeter"/>
    <w:link w:val="Piedepgina"/>
    <w:uiPriority w:val="99"/>
    <w:rsid w:val="006E1A89"/>
    <w:rPr>
      <w:rFonts w:ascii="Times New Roman" w:eastAsia="Times New Roman" w:hAnsi="Times New Roman" w:cs="Times New Roman"/>
      <w:lang w:val="es-ES"/>
    </w:rPr>
  </w:style>
  <w:style w:type="paragraph" w:styleId="NormalWeb">
    <w:name w:val="Normal (Web)"/>
    <w:basedOn w:val="Normal"/>
    <w:uiPriority w:val="99"/>
    <w:semiHidden/>
    <w:unhideWhenUsed/>
    <w:rsid w:val="006E1A89"/>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14082">
      <w:bodyDiv w:val="1"/>
      <w:marLeft w:val="0"/>
      <w:marRight w:val="0"/>
      <w:marTop w:val="0"/>
      <w:marBottom w:val="0"/>
      <w:divBdr>
        <w:top w:val="none" w:sz="0" w:space="0" w:color="auto"/>
        <w:left w:val="none" w:sz="0" w:space="0" w:color="auto"/>
        <w:bottom w:val="none" w:sz="0" w:space="0" w:color="auto"/>
        <w:right w:val="none" w:sz="0" w:space="0" w:color="auto"/>
      </w:divBdr>
    </w:div>
    <w:div w:id="103431053">
      <w:bodyDiv w:val="1"/>
      <w:marLeft w:val="0"/>
      <w:marRight w:val="0"/>
      <w:marTop w:val="0"/>
      <w:marBottom w:val="0"/>
      <w:divBdr>
        <w:top w:val="none" w:sz="0" w:space="0" w:color="auto"/>
        <w:left w:val="none" w:sz="0" w:space="0" w:color="auto"/>
        <w:bottom w:val="none" w:sz="0" w:space="0" w:color="auto"/>
        <w:right w:val="none" w:sz="0" w:space="0" w:color="auto"/>
      </w:divBdr>
    </w:div>
    <w:div w:id="112137004">
      <w:bodyDiv w:val="1"/>
      <w:marLeft w:val="0"/>
      <w:marRight w:val="0"/>
      <w:marTop w:val="0"/>
      <w:marBottom w:val="0"/>
      <w:divBdr>
        <w:top w:val="none" w:sz="0" w:space="0" w:color="auto"/>
        <w:left w:val="none" w:sz="0" w:space="0" w:color="auto"/>
        <w:bottom w:val="none" w:sz="0" w:space="0" w:color="auto"/>
        <w:right w:val="none" w:sz="0" w:space="0" w:color="auto"/>
      </w:divBdr>
    </w:div>
    <w:div w:id="114755763">
      <w:bodyDiv w:val="1"/>
      <w:marLeft w:val="0"/>
      <w:marRight w:val="0"/>
      <w:marTop w:val="0"/>
      <w:marBottom w:val="0"/>
      <w:divBdr>
        <w:top w:val="none" w:sz="0" w:space="0" w:color="auto"/>
        <w:left w:val="none" w:sz="0" w:space="0" w:color="auto"/>
        <w:bottom w:val="none" w:sz="0" w:space="0" w:color="auto"/>
        <w:right w:val="none" w:sz="0" w:space="0" w:color="auto"/>
      </w:divBdr>
    </w:div>
    <w:div w:id="157235108">
      <w:bodyDiv w:val="1"/>
      <w:marLeft w:val="0"/>
      <w:marRight w:val="0"/>
      <w:marTop w:val="0"/>
      <w:marBottom w:val="0"/>
      <w:divBdr>
        <w:top w:val="none" w:sz="0" w:space="0" w:color="auto"/>
        <w:left w:val="none" w:sz="0" w:space="0" w:color="auto"/>
        <w:bottom w:val="none" w:sz="0" w:space="0" w:color="auto"/>
        <w:right w:val="none" w:sz="0" w:space="0" w:color="auto"/>
      </w:divBdr>
    </w:div>
    <w:div w:id="221987046">
      <w:bodyDiv w:val="1"/>
      <w:marLeft w:val="0"/>
      <w:marRight w:val="0"/>
      <w:marTop w:val="0"/>
      <w:marBottom w:val="0"/>
      <w:divBdr>
        <w:top w:val="none" w:sz="0" w:space="0" w:color="auto"/>
        <w:left w:val="none" w:sz="0" w:space="0" w:color="auto"/>
        <w:bottom w:val="none" w:sz="0" w:space="0" w:color="auto"/>
        <w:right w:val="none" w:sz="0" w:space="0" w:color="auto"/>
      </w:divBdr>
    </w:div>
    <w:div w:id="269624415">
      <w:bodyDiv w:val="1"/>
      <w:marLeft w:val="0"/>
      <w:marRight w:val="0"/>
      <w:marTop w:val="0"/>
      <w:marBottom w:val="0"/>
      <w:divBdr>
        <w:top w:val="none" w:sz="0" w:space="0" w:color="auto"/>
        <w:left w:val="none" w:sz="0" w:space="0" w:color="auto"/>
        <w:bottom w:val="none" w:sz="0" w:space="0" w:color="auto"/>
        <w:right w:val="none" w:sz="0" w:space="0" w:color="auto"/>
      </w:divBdr>
    </w:div>
    <w:div w:id="278150189">
      <w:bodyDiv w:val="1"/>
      <w:marLeft w:val="0"/>
      <w:marRight w:val="0"/>
      <w:marTop w:val="0"/>
      <w:marBottom w:val="0"/>
      <w:divBdr>
        <w:top w:val="none" w:sz="0" w:space="0" w:color="auto"/>
        <w:left w:val="none" w:sz="0" w:space="0" w:color="auto"/>
        <w:bottom w:val="none" w:sz="0" w:space="0" w:color="auto"/>
        <w:right w:val="none" w:sz="0" w:space="0" w:color="auto"/>
      </w:divBdr>
    </w:div>
    <w:div w:id="299459328">
      <w:bodyDiv w:val="1"/>
      <w:marLeft w:val="0"/>
      <w:marRight w:val="0"/>
      <w:marTop w:val="0"/>
      <w:marBottom w:val="0"/>
      <w:divBdr>
        <w:top w:val="none" w:sz="0" w:space="0" w:color="auto"/>
        <w:left w:val="none" w:sz="0" w:space="0" w:color="auto"/>
        <w:bottom w:val="none" w:sz="0" w:space="0" w:color="auto"/>
        <w:right w:val="none" w:sz="0" w:space="0" w:color="auto"/>
      </w:divBdr>
    </w:div>
    <w:div w:id="364864530">
      <w:bodyDiv w:val="1"/>
      <w:marLeft w:val="0"/>
      <w:marRight w:val="0"/>
      <w:marTop w:val="0"/>
      <w:marBottom w:val="0"/>
      <w:divBdr>
        <w:top w:val="none" w:sz="0" w:space="0" w:color="auto"/>
        <w:left w:val="none" w:sz="0" w:space="0" w:color="auto"/>
        <w:bottom w:val="none" w:sz="0" w:space="0" w:color="auto"/>
        <w:right w:val="none" w:sz="0" w:space="0" w:color="auto"/>
      </w:divBdr>
    </w:div>
    <w:div w:id="757557194">
      <w:bodyDiv w:val="1"/>
      <w:marLeft w:val="0"/>
      <w:marRight w:val="0"/>
      <w:marTop w:val="0"/>
      <w:marBottom w:val="0"/>
      <w:divBdr>
        <w:top w:val="none" w:sz="0" w:space="0" w:color="auto"/>
        <w:left w:val="none" w:sz="0" w:space="0" w:color="auto"/>
        <w:bottom w:val="none" w:sz="0" w:space="0" w:color="auto"/>
        <w:right w:val="none" w:sz="0" w:space="0" w:color="auto"/>
      </w:divBdr>
    </w:div>
    <w:div w:id="775098622">
      <w:bodyDiv w:val="1"/>
      <w:marLeft w:val="0"/>
      <w:marRight w:val="0"/>
      <w:marTop w:val="0"/>
      <w:marBottom w:val="0"/>
      <w:divBdr>
        <w:top w:val="none" w:sz="0" w:space="0" w:color="auto"/>
        <w:left w:val="none" w:sz="0" w:space="0" w:color="auto"/>
        <w:bottom w:val="none" w:sz="0" w:space="0" w:color="auto"/>
        <w:right w:val="none" w:sz="0" w:space="0" w:color="auto"/>
      </w:divBdr>
    </w:div>
    <w:div w:id="810487219">
      <w:bodyDiv w:val="1"/>
      <w:marLeft w:val="0"/>
      <w:marRight w:val="0"/>
      <w:marTop w:val="0"/>
      <w:marBottom w:val="0"/>
      <w:divBdr>
        <w:top w:val="none" w:sz="0" w:space="0" w:color="auto"/>
        <w:left w:val="none" w:sz="0" w:space="0" w:color="auto"/>
        <w:bottom w:val="none" w:sz="0" w:space="0" w:color="auto"/>
        <w:right w:val="none" w:sz="0" w:space="0" w:color="auto"/>
      </w:divBdr>
    </w:div>
    <w:div w:id="871576760">
      <w:bodyDiv w:val="1"/>
      <w:marLeft w:val="0"/>
      <w:marRight w:val="0"/>
      <w:marTop w:val="0"/>
      <w:marBottom w:val="0"/>
      <w:divBdr>
        <w:top w:val="none" w:sz="0" w:space="0" w:color="auto"/>
        <w:left w:val="none" w:sz="0" w:space="0" w:color="auto"/>
        <w:bottom w:val="none" w:sz="0" w:space="0" w:color="auto"/>
        <w:right w:val="none" w:sz="0" w:space="0" w:color="auto"/>
      </w:divBdr>
      <w:divsChild>
        <w:div w:id="4202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714288">
      <w:bodyDiv w:val="1"/>
      <w:marLeft w:val="0"/>
      <w:marRight w:val="0"/>
      <w:marTop w:val="0"/>
      <w:marBottom w:val="0"/>
      <w:divBdr>
        <w:top w:val="none" w:sz="0" w:space="0" w:color="auto"/>
        <w:left w:val="none" w:sz="0" w:space="0" w:color="auto"/>
        <w:bottom w:val="none" w:sz="0" w:space="0" w:color="auto"/>
        <w:right w:val="none" w:sz="0" w:space="0" w:color="auto"/>
      </w:divBdr>
    </w:div>
    <w:div w:id="895697590">
      <w:bodyDiv w:val="1"/>
      <w:marLeft w:val="0"/>
      <w:marRight w:val="0"/>
      <w:marTop w:val="0"/>
      <w:marBottom w:val="0"/>
      <w:divBdr>
        <w:top w:val="none" w:sz="0" w:space="0" w:color="auto"/>
        <w:left w:val="none" w:sz="0" w:space="0" w:color="auto"/>
        <w:bottom w:val="none" w:sz="0" w:space="0" w:color="auto"/>
        <w:right w:val="none" w:sz="0" w:space="0" w:color="auto"/>
      </w:divBdr>
    </w:div>
    <w:div w:id="941455542">
      <w:bodyDiv w:val="1"/>
      <w:marLeft w:val="0"/>
      <w:marRight w:val="0"/>
      <w:marTop w:val="0"/>
      <w:marBottom w:val="0"/>
      <w:divBdr>
        <w:top w:val="none" w:sz="0" w:space="0" w:color="auto"/>
        <w:left w:val="none" w:sz="0" w:space="0" w:color="auto"/>
        <w:bottom w:val="none" w:sz="0" w:space="0" w:color="auto"/>
        <w:right w:val="none" w:sz="0" w:space="0" w:color="auto"/>
      </w:divBdr>
      <w:divsChild>
        <w:div w:id="1300498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760941">
      <w:bodyDiv w:val="1"/>
      <w:marLeft w:val="0"/>
      <w:marRight w:val="0"/>
      <w:marTop w:val="0"/>
      <w:marBottom w:val="0"/>
      <w:divBdr>
        <w:top w:val="none" w:sz="0" w:space="0" w:color="auto"/>
        <w:left w:val="none" w:sz="0" w:space="0" w:color="auto"/>
        <w:bottom w:val="none" w:sz="0" w:space="0" w:color="auto"/>
        <w:right w:val="none" w:sz="0" w:space="0" w:color="auto"/>
      </w:divBdr>
    </w:div>
    <w:div w:id="974606799">
      <w:bodyDiv w:val="1"/>
      <w:marLeft w:val="0"/>
      <w:marRight w:val="0"/>
      <w:marTop w:val="0"/>
      <w:marBottom w:val="0"/>
      <w:divBdr>
        <w:top w:val="none" w:sz="0" w:space="0" w:color="auto"/>
        <w:left w:val="none" w:sz="0" w:space="0" w:color="auto"/>
        <w:bottom w:val="none" w:sz="0" w:space="0" w:color="auto"/>
        <w:right w:val="none" w:sz="0" w:space="0" w:color="auto"/>
      </w:divBdr>
      <w:divsChild>
        <w:div w:id="107859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994320">
      <w:bodyDiv w:val="1"/>
      <w:marLeft w:val="0"/>
      <w:marRight w:val="0"/>
      <w:marTop w:val="0"/>
      <w:marBottom w:val="0"/>
      <w:divBdr>
        <w:top w:val="none" w:sz="0" w:space="0" w:color="auto"/>
        <w:left w:val="none" w:sz="0" w:space="0" w:color="auto"/>
        <w:bottom w:val="none" w:sz="0" w:space="0" w:color="auto"/>
        <w:right w:val="none" w:sz="0" w:space="0" w:color="auto"/>
      </w:divBdr>
      <w:divsChild>
        <w:div w:id="676930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637510">
      <w:bodyDiv w:val="1"/>
      <w:marLeft w:val="0"/>
      <w:marRight w:val="0"/>
      <w:marTop w:val="0"/>
      <w:marBottom w:val="0"/>
      <w:divBdr>
        <w:top w:val="none" w:sz="0" w:space="0" w:color="auto"/>
        <w:left w:val="none" w:sz="0" w:space="0" w:color="auto"/>
        <w:bottom w:val="none" w:sz="0" w:space="0" w:color="auto"/>
        <w:right w:val="none" w:sz="0" w:space="0" w:color="auto"/>
      </w:divBdr>
    </w:div>
    <w:div w:id="1280603474">
      <w:bodyDiv w:val="1"/>
      <w:marLeft w:val="0"/>
      <w:marRight w:val="0"/>
      <w:marTop w:val="0"/>
      <w:marBottom w:val="0"/>
      <w:divBdr>
        <w:top w:val="none" w:sz="0" w:space="0" w:color="auto"/>
        <w:left w:val="none" w:sz="0" w:space="0" w:color="auto"/>
        <w:bottom w:val="none" w:sz="0" w:space="0" w:color="auto"/>
        <w:right w:val="none" w:sz="0" w:space="0" w:color="auto"/>
      </w:divBdr>
    </w:div>
    <w:div w:id="1444228147">
      <w:bodyDiv w:val="1"/>
      <w:marLeft w:val="0"/>
      <w:marRight w:val="0"/>
      <w:marTop w:val="0"/>
      <w:marBottom w:val="0"/>
      <w:divBdr>
        <w:top w:val="none" w:sz="0" w:space="0" w:color="auto"/>
        <w:left w:val="none" w:sz="0" w:space="0" w:color="auto"/>
        <w:bottom w:val="none" w:sz="0" w:space="0" w:color="auto"/>
        <w:right w:val="none" w:sz="0" w:space="0" w:color="auto"/>
      </w:divBdr>
    </w:div>
    <w:div w:id="1592617974">
      <w:bodyDiv w:val="1"/>
      <w:marLeft w:val="0"/>
      <w:marRight w:val="0"/>
      <w:marTop w:val="0"/>
      <w:marBottom w:val="0"/>
      <w:divBdr>
        <w:top w:val="none" w:sz="0" w:space="0" w:color="auto"/>
        <w:left w:val="none" w:sz="0" w:space="0" w:color="auto"/>
        <w:bottom w:val="none" w:sz="0" w:space="0" w:color="auto"/>
        <w:right w:val="none" w:sz="0" w:space="0" w:color="auto"/>
      </w:divBdr>
    </w:div>
    <w:div w:id="1621759014">
      <w:bodyDiv w:val="1"/>
      <w:marLeft w:val="0"/>
      <w:marRight w:val="0"/>
      <w:marTop w:val="0"/>
      <w:marBottom w:val="0"/>
      <w:divBdr>
        <w:top w:val="none" w:sz="0" w:space="0" w:color="auto"/>
        <w:left w:val="none" w:sz="0" w:space="0" w:color="auto"/>
        <w:bottom w:val="none" w:sz="0" w:space="0" w:color="auto"/>
        <w:right w:val="none" w:sz="0" w:space="0" w:color="auto"/>
      </w:divBdr>
      <w:divsChild>
        <w:div w:id="856189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055539">
      <w:bodyDiv w:val="1"/>
      <w:marLeft w:val="0"/>
      <w:marRight w:val="0"/>
      <w:marTop w:val="0"/>
      <w:marBottom w:val="0"/>
      <w:divBdr>
        <w:top w:val="none" w:sz="0" w:space="0" w:color="auto"/>
        <w:left w:val="none" w:sz="0" w:space="0" w:color="auto"/>
        <w:bottom w:val="none" w:sz="0" w:space="0" w:color="auto"/>
        <w:right w:val="none" w:sz="0" w:space="0" w:color="auto"/>
      </w:divBdr>
      <w:divsChild>
        <w:div w:id="103469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194065">
      <w:bodyDiv w:val="1"/>
      <w:marLeft w:val="0"/>
      <w:marRight w:val="0"/>
      <w:marTop w:val="0"/>
      <w:marBottom w:val="0"/>
      <w:divBdr>
        <w:top w:val="none" w:sz="0" w:space="0" w:color="auto"/>
        <w:left w:val="none" w:sz="0" w:space="0" w:color="auto"/>
        <w:bottom w:val="none" w:sz="0" w:space="0" w:color="auto"/>
        <w:right w:val="none" w:sz="0" w:space="0" w:color="auto"/>
      </w:divBdr>
    </w:div>
    <w:div w:id="1683706447">
      <w:bodyDiv w:val="1"/>
      <w:marLeft w:val="0"/>
      <w:marRight w:val="0"/>
      <w:marTop w:val="0"/>
      <w:marBottom w:val="0"/>
      <w:divBdr>
        <w:top w:val="none" w:sz="0" w:space="0" w:color="auto"/>
        <w:left w:val="none" w:sz="0" w:space="0" w:color="auto"/>
        <w:bottom w:val="none" w:sz="0" w:space="0" w:color="auto"/>
        <w:right w:val="none" w:sz="0" w:space="0" w:color="auto"/>
      </w:divBdr>
    </w:div>
    <w:div w:id="1704598622">
      <w:bodyDiv w:val="1"/>
      <w:marLeft w:val="0"/>
      <w:marRight w:val="0"/>
      <w:marTop w:val="0"/>
      <w:marBottom w:val="0"/>
      <w:divBdr>
        <w:top w:val="none" w:sz="0" w:space="0" w:color="auto"/>
        <w:left w:val="none" w:sz="0" w:space="0" w:color="auto"/>
        <w:bottom w:val="none" w:sz="0" w:space="0" w:color="auto"/>
        <w:right w:val="none" w:sz="0" w:space="0" w:color="auto"/>
      </w:divBdr>
    </w:div>
    <w:div w:id="1905750799">
      <w:bodyDiv w:val="1"/>
      <w:marLeft w:val="0"/>
      <w:marRight w:val="0"/>
      <w:marTop w:val="0"/>
      <w:marBottom w:val="0"/>
      <w:divBdr>
        <w:top w:val="none" w:sz="0" w:space="0" w:color="auto"/>
        <w:left w:val="none" w:sz="0" w:space="0" w:color="auto"/>
        <w:bottom w:val="none" w:sz="0" w:space="0" w:color="auto"/>
        <w:right w:val="none" w:sz="0" w:space="0" w:color="auto"/>
      </w:divBdr>
    </w:div>
    <w:div w:id="1923030532">
      <w:bodyDiv w:val="1"/>
      <w:marLeft w:val="0"/>
      <w:marRight w:val="0"/>
      <w:marTop w:val="0"/>
      <w:marBottom w:val="0"/>
      <w:divBdr>
        <w:top w:val="none" w:sz="0" w:space="0" w:color="auto"/>
        <w:left w:val="none" w:sz="0" w:space="0" w:color="auto"/>
        <w:bottom w:val="none" w:sz="0" w:space="0" w:color="auto"/>
        <w:right w:val="none" w:sz="0" w:space="0" w:color="auto"/>
      </w:divBdr>
    </w:div>
    <w:div w:id="1950118560">
      <w:bodyDiv w:val="1"/>
      <w:marLeft w:val="0"/>
      <w:marRight w:val="0"/>
      <w:marTop w:val="0"/>
      <w:marBottom w:val="0"/>
      <w:divBdr>
        <w:top w:val="none" w:sz="0" w:space="0" w:color="auto"/>
        <w:left w:val="none" w:sz="0" w:space="0" w:color="auto"/>
        <w:bottom w:val="none" w:sz="0" w:space="0" w:color="auto"/>
        <w:right w:val="none" w:sz="0" w:space="0" w:color="auto"/>
      </w:divBdr>
    </w:div>
    <w:div w:id="2011133965">
      <w:bodyDiv w:val="1"/>
      <w:marLeft w:val="0"/>
      <w:marRight w:val="0"/>
      <w:marTop w:val="0"/>
      <w:marBottom w:val="0"/>
      <w:divBdr>
        <w:top w:val="none" w:sz="0" w:space="0" w:color="auto"/>
        <w:left w:val="none" w:sz="0" w:space="0" w:color="auto"/>
        <w:bottom w:val="none" w:sz="0" w:space="0" w:color="auto"/>
        <w:right w:val="none" w:sz="0" w:space="0" w:color="auto"/>
      </w:divBdr>
    </w:div>
    <w:div w:id="2067336736">
      <w:bodyDiv w:val="1"/>
      <w:marLeft w:val="0"/>
      <w:marRight w:val="0"/>
      <w:marTop w:val="0"/>
      <w:marBottom w:val="0"/>
      <w:divBdr>
        <w:top w:val="none" w:sz="0" w:space="0" w:color="auto"/>
        <w:left w:val="none" w:sz="0" w:space="0" w:color="auto"/>
        <w:bottom w:val="none" w:sz="0" w:space="0" w:color="auto"/>
        <w:right w:val="none" w:sz="0" w:space="0" w:color="auto"/>
      </w:divBdr>
      <w:divsChild>
        <w:div w:id="2091150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804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pi.org/publication/student-absenteeism-who-misses-school-and-how-missing-school-matters-for-perform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1802</TotalTime>
  <Pages>33</Pages>
  <Words>9050</Words>
  <Characters>51585</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PEMIMAGA C.A SOLUCIONES TÉCNOLOGICAS</dc:creator>
  <cp:lastModifiedBy>PC</cp:lastModifiedBy>
  <cp:revision>7</cp:revision>
  <dcterms:created xsi:type="dcterms:W3CDTF">2026-04-03T01:36:00Z</dcterms:created>
  <dcterms:modified xsi:type="dcterms:W3CDTF">2026-04-04T18:17:00Z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Creator">
    <vt:lpwstr>Microsoft® Word para Microsoft 365</vt:lpwstr>
  </property>
  <property fmtid="{D5CDD505-2E9C-101B-9397-08002B2CF9AE}" pid="4" name="LastSaved">
    <vt:filetime>2026-04-03T00:00:00Z</vt:filetime>
  </property>
  <property fmtid="{D5CDD505-2E9C-101B-9397-08002B2CF9AE}" pid="5" name="Producer">
    <vt:lpwstr>Microsoft® Word para Microsoft 365</vt:lpwstr>
  </property>
</Properties>
</file>