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0D6" w:rsidRDefault="004F7583">
      <w:r>
        <w:rPr>
          <w:noProof/>
        </w:rPr>
        <w:drawing>
          <wp:anchor distT="89535" distB="89535" distL="89535" distR="89535" simplePos="0" relativeHeight="251658241" behindDoc="1" locked="0" layoutInCell="0" hidden="0" allowOverlap="1">
            <wp:simplePos x="0" y="0"/>
            <wp:positionH relativeFrom="page">
              <wp:posOffset>360045</wp:posOffset>
            </wp:positionH>
            <wp:positionV relativeFrom="page">
              <wp:posOffset>487045</wp:posOffset>
            </wp:positionV>
            <wp:extent cx="6840855" cy="9675495"/>
            <wp:effectExtent l="0" t="0" r="0" b="0"/>
            <wp:wrapNone/>
            <wp:docPr id="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yoC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IAAAIAAAAAAAAAAAAAAAAAAAADcCAAAAAAAAAAAAAP8CAAAVKgAAhTsAAAAAAAA3AgAA/wIAACgAAAAIAAAAAQAAAAEAAAA="/>
                        </a:ext>
                      </a:extLst>
                    </pic:cNvPicPr>
                  </pic:nvPicPr>
                  <pic:blipFill>
                    <a:blip r:embed="rId8"/>
                    <a:stretch>
                      <a:fillRect/>
                    </a:stretch>
                  </pic:blipFill>
                  <pic:spPr>
                    <a:xfrm>
                      <a:off x="0" y="0"/>
                      <a:ext cx="6840855" cy="9675495"/>
                    </a:xfrm>
                    <a:prstGeom prst="rect">
                      <a:avLst/>
                    </a:prstGeom>
                    <a:noFill/>
                    <a:ln w="12700">
                      <a:noFill/>
                    </a:ln>
                  </pic:spPr>
                </pic:pic>
              </a:graphicData>
            </a:graphic>
          </wp:anchor>
        </w:drawing>
      </w:r>
    </w:p>
    <w:p w:rsidR="006B10D6" w:rsidRDefault="006B10D6"/>
    <w:p w:rsidR="006B10D6" w:rsidRDefault="006B10D6"/>
    <w:p w:rsidR="006B10D6" w:rsidRDefault="006B10D6"/>
    <w:p w:rsidR="006B10D6" w:rsidRDefault="006B10D6"/>
    <w:p w:rsidR="006B10D6" w:rsidRDefault="006B10D6"/>
    <w:p w:rsidR="006B10D6" w:rsidRDefault="006B10D6"/>
    <w:p w:rsidR="006B10D6" w:rsidRDefault="006B10D6"/>
    <w:p w:rsidR="006B10D6" w:rsidRDefault="006B10D6"/>
    <w:p w:rsidR="006B10D6" w:rsidRDefault="004F7583">
      <w:pPr>
        <w:spacing w:line="360" w:lineRule="auto"/>
        <w:jc w:val="center"/>
        <w:rPr>
          <w:rFonts w:ascii="Ubuntu" w:eastAsia="Ubuntu" w:hAnsi="Ubuntu" w:cs="Ubuntu"/>
          <w:sz w:val="48"/>
          <w:szCs w:val="48"/>
        </w:rPr>
      </w:pPr>
      <w:r>
        <w:rPr>
          <w:rFonts w:ascii="Ubuntu" w:eastAsia="Ubuntu" w:hAnsi="Ubuntu" w:cs="Ubuntu"/>
          <w:sz w:val="48"/>
          <w:szCs w:val="48"/>
        </w:rPr>
        <w:t xml:space="preserve">   </w:t>
      </w:r>
    </w:p>
    <w:p w:rsidR="006B10D6" w:rsidRDefault="004F7583">
      <w:pPr>
        <w:spacing w:line="360" w:lineRule="auto"/>
        <w:ind w:firstLine="708"/>
        <w:jc w:val="center"/>
        <w:rPr>
          <w:rFonts w:ascii="Ubuntu" w:eastAsia="Ubuntu" w:hAnsi="Ubuntu" w:cs="Ubuntu"/>
          <w:color w:val="404040"/>
          <w:sz w:val="48"/>
          <w:szCs w:val="48"/>
        </w:rPr>
      </w:pPr>
      <w:r>
        <w:rPr>
          <w:rFonts w:ascii="Ubuntu" w:eastAsia="Ubuntu" w:hAnsi="Ubuntu" w:cs="Ubuntu"/>
          <w:color w:val="404040"/>
          <w:sz w:val="48"/>
          <w:szCs w:val="48"/>
        </w:rPr>
        <w:t>ENCHARGED JOB</w:t>
      </w:r>
    </w:p>
    <w:p w:rsidR="006B10D6" w:rsidRDefault="004F7583">
      <w:pPr>
        <w:spacing w:line="360" w:lineRule="auto"/>
        <w:ind w:firstLine="708"/>
        <w:jc w:val="center"/>
        <w:rPr>
          <w:rFonts w:ascii="Ubuntu" w:eastAsia="Ubuntu" w:hAnsi="Ubuntu" w:cs="Ubuntu"/>
          <w:color w:val="404040"/>
          <w:sz w:val="48"/>
          <w:szCs w:val="48"/>
        </w:rPr>
      </w:pPr>
      <w:r>
        <w:rPr>
          <w:rFonts w:ascii="Ubuntu" w:eastAsia="Ubuntu" w:hAnsi="Ubuntu" w:cs="Ubuntu"/>
          <w:color w:val="404040"/>
          <w:sz w:val="48"/>
          <w:szCs w:val="48"/>
        </w:rPr>
        <w:t xml:space="preserve">Joins </w:t>
      </w:r>
      <w:r w:rsidR="00DD62EC">
        <w:rPr>
          <w:rFonts w:ascii="Ubuntu" w:eastAsia="Ubuntu" w:hAnsi="Ubuntu" w:cs="Ubuntu"/>
          <w:color w:val="404040"/>
          <w:sz w:val="48"/>
          <w:szCs w:val="48"/>
        </w:rPr>
        <w:t>–</w:t>
      </w:r>
      <w:r>
        <w:rPr>
          <w:rFonts w:ascii="Ubuntu" w:eastAsia="Ubuntu" w:hAnsi="Ubuntu" w:cs="Ubuntu"/>
          <w:color w:val="404040"/>
          <w:sz w:val="48"/>
          <w:szCs w:val="48"/>
        </w:rPr>
        <w:t xml:space="preserve"> Triggers</w:t>
      </w:r>
      <w:r w:rsidR="00DD62EC">
        <w:rPr>
          <w:rFonts w:ascii="Ubuntu" w:eastAsia="Ubuntu" w:hAnsi="Ubuntu" w:cs="Ubuntu"/>
          <w:color w:val="404040"/>
          <w:sz w:val="48"/>
          <w:szCs w:val="48"/>
        </w:rPr>
        <w:t xml:space="preserve"> -History procedure</w:t>
      </w:r>
    </w:p>
    <w:p w:rsidR="006B10D6" w:rsidRDefault="006B10D6">
      <w:pPr>
        <w:spacing w:line="360" w:lineRule="auto"/>
        <w:jc w:val="center"/>
        <w:rPr>
          <w:rFonts w:ascii="Ubuntu" w:eastAsia="Ubuntu" w:hAnsi="Ubuntu" w:cs="Ubuntu"/>
          <w:color w:val="404040"/>
          <w:sz w:val="48"/>
          <w:szCs w:val="48"/>
        </w:rPr>
      </w:pPr>
    </w:p>
    <w:p w:rsidR="006B10D6" w:rsidRPr="0002601F" w:rsidRDefault="004F7583">
      <w:pPr>
        <w:spacing w:line="360" w:lineRule="auto"/>
        <w:ind w:firstLine="708"/>
        <w:rPr>
          <w:rFonts w:ascii="Ubuntu" w:eastAsia="Ubuntu" w:hAnsi="Ubuntu" w:cs="Ubuntu"/>
          <w:color w:val="404040"/>
          <w:sz w:val="40"/>
          <w:szCs w:val="40"/>
          <w:lang w:val="es-PE"/>
        </w:rPr>
      </w:pPr>
      <w:r w:rsidRPr="0002601F">
        <w:rPr>
          <w:rFonts w:ascii="Ubuntu" w:eastAsia="Ubuntu" w:hAnsi="Ubuntu" w:cs="Ubuntu"/>
          <w:color w:val="404040"/>
          <w:sz w:val="40"/>
          <w:szCs w:val="40"/>
          <w:lang w:val="es-PE"/>
        </w:rPr>
        <w:t>COURSE:</w:t>
      </w:r>
    </w:p>
    <w:p w:rsidR="006B10D6" w:rsidRDefault="004F7583">
      <w:pPr>
        <w:spacing w:line="360" w:lineRule="auto"/>
        <w:ind w:left="708" w:firstLine="708"/>
        <w:rPr>
          <w:rFonts w:ascii="Ubuntu" w:eastAsia="Ubuntu" w:hAnsi="Ubuntu" w:cs="Ubuntu"/>
          <w:color w:val="404040"/>
          <w:sz w:val="40"/>
          <w:szCs w:val="40"/>
          <w:lang w:val="es-PE"/>
        </w:rPr>
      </w:pPr>
      <w:r>
        <w:rPr>
          <w:rFonts w:ascii="Ubuntu" w:eastAsia="Ubuntu" w:hAnsi="Ubuntu" w:cs="Ubuntu"/>
          <w:color w:val="404040"/>
          <w:sz w:val="40"/>
          <w:szCs w:val="40"/>
          <w:lang w:val="es-PE"/>
        </w:rPr>
        <w:t>Diseño de base de datos</w:t>
      </w:r>
    </w:p>
    <w:p w:rsidR="006B10D6" w:rsidRDefault="006B10D6">
      <w:pPr>
        <w:spacing w:line="360" w:lineRule="auto"/>
        <w:ind w:left="708" w:firstLine="708"/>
        <w:rPr>
          <w:rFonts w:ascii="Ubuntu" w:eastAsia="Ubuntu" w:hAnsi="Ubuntu" w:cs="Ubuntu"/>
          <w:color w:val="404040"/>
          <w:sz w:val="24"/>
          <w:szCs w:val="24"/>
          <w:lang w:val="es-PE"/>
        </w:rPr>
      </w:pPr>
    </w:p>
    <w:p w:rsidR="006B10D6" w:rsidRPr="0002601F" w:rsidRDefault="004F7583">
      <w:pPr>
        <w:spacing w:line="360" w:lineRule="auto"/>
        <w:ind w:firstLine="708"/>
        <w:rPr>
          <w:rFonts w:ascii="Ubuntu" w:eastAsia="Ubuntu" w:hAnsi="Ubuntu" w:cs="Ubuntu"/>
          <w:color w:val="404040"/>
          <w:sz w:val="40"/>
          <w:szCs w:val="40"/>
        </w:rPr>
      </w:pPr>
      <w:r>
        <w:rPr>
          <w:noProof/>
        </w:rPr>
        <mc:AlternateContent>
          <mc:Choice Requires="wps">
            <w:drawing>
              <wp:anchor distT="89535" distB="89535" distL="89535" distR="89535" simplePos="0" relativeHeight="251658242" behindDoc="0" locked="0" layoutInCell="0" hidden="0" allowOverlap="1">
                <wp:simplePos x="0" y="0"/>
                <wp:positionH relativeFrom="page">
                  <wp:posOffset>17780</wp:posOffset>
                </wp:positionH>
                <wp:positionV relativeFrom="page">
                  <wp:posOffset>5320030</wp:posOffset>
                </wp:positionV>
                <wp:extent cx="125730" cy="26035"/>
                <wp:effectExtent l="0" t="0" r="0" b="0"/>
                <wp:wrapSquare wrapText="bothSides"/>
                <wp:docPr id="2" name="Rectángulo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uyoCXhMAAAAlAAAAZAAAAA0AAAAAkAAAAEgAAACQAAAASAAAAAAAAAABAAAAAAAAAAEAAABQAAAAAAAAAAAA4D8AAAAAAADgPwAAAAAAAOA/AAAAAAAA4D8AAAAAAADgPwAAAAAAAOA/AAAAAAAA4D8AAAAAAADgPwAAAAAAAOA/AAAAAAAA4D8CAAAAjAAAAAEAAAAAAAAAwMD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EAAAAACiAAAgAAAAAAAAAAAAAAAAAAAAHAAAAAAAAAAAAAAAuiAAAMYAAAApAAAAAAAAABwAAAC6IAAAKAAAAAgAAAABAAAAAQAAAA=="/>
                          </a:ext>
                        </a:extLst>
                      </wps:cNvSpPr>
                      <wps:spPr>
                        <a:xfrm>
                          <a:off x="0" y="0"/>
                          <a:ext cx="125730" cy="26035"/>
                        </a:xfrm>
                        <a:prstGeom prst="rect">
                          <a:avLst/>
                        </a:prstGeom>
                        <a:solidFill>
                          <a:srgbClr val="C0C0C0"/>
                        </a:solidFill>
                        <a:ln w="12700">
                          <a:noFill/>
                        </a:ln>
                      </wps:spPr>
                      <wps:bodyPr spcFirstLastPara="1" vertOverflow="clip" horzOverflow="clip" lIns="91440" tIns="45720" rIns="91440" bIns="45720" anchor="ctr" upright="1">
                        <a:noAutofit/>
                      </wps:bodyPr>
                    </wps:wsp>
                  </a:graphicData>
                </a:graphic>
              </wp:anchor>
            </w:drawing>
          </mc:Choice>
          <mc:Fallback>
            <w:pict>
              <v:rect id="Rectángulo1" o:spid="_x0000_s1026" style="position:absolute;margin-left:1.40pt;margin-top:418.90pt;mso-position-horizontal-relative:page;mso-position-vertical-relative:page;width:9.90pt;height:2.05pt;z-index:251658242;mso-wrap-distance-left:7.05pt;mso-wrap-distance-top:7.05pt;mso-wrap-distance-right:7.05pt;mso-wrap-distance-bottom:7.05pt;mso-wrap-style:square" stroked="f" fillcolor="#c0c0c0" v:ext="SMDATA_12_uyoCXhMAAAAlAAAAZAAAAA0AAAAAkAAAAEgAAACQAAAASAAAAAAAAAABAAAAAAAAAAEAAABQAAAAAAAAAAAA4D8AAAAAAADgPwAAAAAAAOA/AAAAAAAA4D8AAAAAAADgPwAAAAAAAOA/AAAAAAAA4D8AAAAAAADgPwAAAAAAAOA/AAAAAAAA4D8CAAAAjAAAAAEAAAAAAAAAwMD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EAAAAACiAAAgAAAAAAAAAAAAAAAAAAAAHAAAAAAAAAAAAAAAuiAAAMYAAAApAAAAAAAAABwAAAC6IAAAKAAAAAgAAAABAAAAAQAAAA==">
                <v:fill color2="#000000" type="solid" angle="90"/>
                <w10:wrap type="square" anchorx="page" anchory="page"/>
              </v:rect>
            </w:pict>
          </mc:Fallback>
        </mc:AlternateContent>
      </w:r>
      <w:r w:rsidRPr="0002601F">
        <w:rPr>
          <w:rFonts w:ascii="Ubuntu" w:eastAsia="Ubuntu" w:hAnsi="Ubuntu" w:cs="Ubuntu"/>
          <w:color w:val="404040"/>
          <w:sz w:val="40"/>
          <w:szCs w:val="40"/>
        </w:rPr>
        <w:t>TEACHER:</w:t>
      </w:r>
    </w:p>
    <w:p w:rsidR="006B10D6" w:rsidRDefault="004F7583">
      <w:pPr>
        <w:spacing w:line="360" w:lineRule="auto"/>
        <w:ind w:left="708" w:firstLine="708"/>
        <w:rPr>
          <w:rFonts w:ascii="Ubuntu" w:eastAsia="Ubuntu" w:hAnsi="Ubuntu" w:cs="Ubuntu"/>
          <w:color w:val="404040"/>
          <w:sz w:val="40"/>
          <w:szCs w:val="40"/>
        </w:rPr>
      </w:pPr>
      <w:proofErr w:type="spellStart"/>
      <w:r>
        <w:rPr>
          <w:rFonts w:ascii="Ubuntu" w:eastAsia="Ubuntu" w:hAnsi="Ubuntu" w:cs="Ubuntu"/>
          <w:color w:val="404040"/>
          <w:sz w:val="40"/>
          <w:szCs w:val="40"/>
        </w:rPr>
        <w:t>Ubel</w:t>
      </w:r>
      <w:proofErr w:type="spellEnd"/>
    </w:p>
    <w:p w:rsidR="006B10D6" w:rsidRDefault="006B10D6">
      <w:pPr>
        <w:spacing w:line="360" w:lineRule="auto"/>
        <w:ind w:left="708" w:firstLine="708"/>
        <w:rPr>
          <w:rFonts w:ascii="Ubuntu" w:eastAsia="Ubuntu" w:hAnsi="Ubuntu" w:cs="Ubuntu"/>
          <w:color w:val="404040"/>
          <w:sz w:val="24"/>
          <w:szCs w:val="24"/>
        </w:rPr>
      </w:pPr>
    </w:p>
    <w:p w:rsidR="006B10D6" w:rsidRDefault="004F7583">
      <w:pPr>
        <w:spacing w:line="360" w:lineRule="auto"/>
        <w:ind w:firstLine="708"/>
        <w:rPr>
          <w:rFonts w:ascii="Ubuntu" w:eastAsia="Ubuntu" w:hAnsi="Ubuntu" w:cs="Ubuntu"/>
          <w:color w:val="404040"/>
          <w:sz w:val="40"/>
          <w:szCs w:val="40"/>
        </w:rPr>
      </w:pPr>
      <w:r>
        <w:rPr>
          <w:rFonts w:ascii="Ubuntu" w:eastAsia="Ubuntu" w:hAnsi="Ubuntu" w:cs="Ubuntu"/>
          <w:color w:val="404040"/>
          <w:sz w:val="40"/>
          <w:szCs w:val="40"/>
        </w:rPr>
        <w:t>STUDENTS:</w:t>
      </w:r>
    </w:p>
    <w:p w:rsidR="006B10D6" w:rsidRDefault="004F7583">
      <w:pPr>
        <w:spacing w:line="360" w:lineRule="auto"/>
        <w:ind w:left="708" w:firstLine="708"/>
        <w:rPr>
          <w:rFonts w:ascii="Ubuntu" w:eastAsia="Ubuntu" w:hAnsi="Ubuntu" w:cs="Ubuntu"/>
          <w:color w:val="404040"/>
          <w:sz w:val="40"/>
          <w:szCs w:val="40"/>
        </w:rPr>
      </w:pPr>
      <w:r>
        <w:rPr>
          <w:rFonts w:ascii="Ubuntu" w:eastAsia="Ubuntu" w:hAnsi="Ubuntu" w:cs="Ubuntu"/>
          <w:color w:val="404040"/>
          <w:sz w:val="40"/>
          <w:szCs w:val="40"/>
        </w:rPr>
        <w:t xml:space="preserve">Juan Miguel Campos </w:t>
      </w:r>
      <w:proofErr w:type="spellStart"/>
      <w:r>
        <w:rPr>
          <w:rFonts w:ascii="Ubuntu" w:eastAsia="Ubuntu" w:hAnsi="Ubuntu" w:cs="Ubuntu"/>
          <w:color w:val="404040"/>
          <w:sz w:val="40"/>
          <w:szCs w:val="40"/>
        </w:rPr>
        <w:t>Marchan</w:t>
      </w:r>
      <w:proofErr w:type="spellEnd"/>
    </w:p>
    <w:p w:rsidR="00BB0FC8" w:rsidRPr="0002601F" w:rsidRDefault="00BB0FC8">
      <w:pPr>
        <w:spacing w:line="360" w:lineRule="auto"/>
        <w:ind w:left="708" w:firstLine="708"/>
        <w:rPr>
          <w:rFonts w:ascii="Ubuntu" w:eastAsia="Ubuntu" w:hAnsi="Ubuntu" w:cs="Ubuntu"/>
          <w:color w:val="404040"/>
          <w:sz w:val="40"/>
          <w:szCs w:val="40"/>
          <w:lang w:val="es-PE"/>
        </w:rPr>
      </w:pPr>
      <w:r w:rsidRPr="0002601F">
        <w:rPr>
          <w:rFonts w:ascii="Ubuntu" w:eastAsia="Ubuntu" w:hAnsi="Ubuntu" w:cs="Ubuntu"/>
          <w:color w:val="404040"/>
          <w:sz w:val="40"/>
          <w:szCs w:val="40"/>
          <w:lang w:val="es-PE"/>
        </w:rPr>
        <w:t xml:space="preserve">Cristhian Elvis </w:t>
      </w:r>
      <w:proofErr w:type="spellStart"/>
      <w:r w:rsidRPr="0002601F">
        <w:rPr>
          <w:rFonts w:ascii="Ubuntu" w:eastAsia="Ubuntu" w:hAnsi="Ubuntu" w:cs="Ubuntu"/>
          <w:color w:val="404040"/>
          <w:sz w:val="40"/>
          <w:szCs w:val="40"/>
          <w:lang w:val="es-PE"/>
        </w:rPr>
        <w:t>Velasquez</w:t>
      </w:r>
      <w:proofErr w:type="spellEnd"/>
      <w:r w:rsidRPr="0002601F">
        <w:rPr>
          <w:rFonts w:ascii="Ubuntu" w:eastAsia="Ubuntu" w:hAnsi="Ubuntu" w:cs="Ubuntu"/>
          <w:color w:val="404040"/>
          <w:sz w:val="40"/>
          <w:szCs w:val="40"/>
          <w:lang w:val="es-PE"/>
        </w:rPr>
        <w:t xml:space="preserve"> Ventura</w:t>
      </w:r>
    </w:p>
    <w:p w:rsidR="006B10D6" w:rsidRPr="0002601F" w:rsidRDefault="006B10D6">
      <w:pPr>
        <w:spacing w:line="360" w:lineRule="auto"/>
        <w:ind w:left="708" w:firstLine="708"/>
        <w:rPr>
          <w:rFonts w:ascii="Ubuntu" w:eastAsia="Ubuntu" w:hAnsi="Ubuntu" w:cs="Ubuntu"/>
          <w:color w:val="404040"/>
          <w:sz w:val="24"/>
          <w:szCs w:val="24"/>
          <w:lang w:val="es-PE"/>
        </w:rPr>
      </w:pPr>
    </w:p>
    <w:p w:rsidR="006B10D6" w:rsidRPr="0002601F" w:rsidRDefault="004F7583">
      <w:pPr>
        <w:spacing w:line="360" w:lineRule="auto"/>
        <w:ind w:firstLine="708"/>
        <w:rPr>
          <w:rFonts w:ascii="Ubuntu" w:eastAsia="Ubuntu" w:hAnsi="Ubuntu" w:cs="Ubuntu"/>
          <w:color w:val="404040"/>
          <w:sz w:val="40"/>
          <w:szCs w:val="40"/>
          <w:lang w:val="es-PE"/>
        </w:rPr>
      </w:pPr>
      <w:r w:rsidRPr="0002601F">
        <w:rPr>
          <w:rFonts w:ascii="Ubuntu" w:eastAsia="Ubuntu" w:hAnsi="Ubuntu" w:cs="Ubuntu"/>
          <w:color w:val="404040"/>
          <w:sz w:val="40"/>
          <w:szCs w:val="40"/>
          <w:lang w:val="es-PE"/>
        </w:rPr>
        <w:t>CYCLE:</w:t>
      </w:r>
    </w:p>
    <w:p w:rsidR="006B10D6" w:rsidRDefault="004F7583">
      <w:pPr>
        <w:spacing w:line="360" w:lineRule="auto"/>
        <w:ind w:left="708" w:firstLine="708"/>
        <w:rPr>
          <w:rFonts w:ascii="Ubuntu" w:eastAsia="Ubuntu" w:hAnsi="Ubuntu" w:cs="Ubuntu"/>
          <w:color w:val="404040"/>
          <w:sz w:val="40"/>
          <w:szCs w:val="40"/>
        </w:rPr>
      </w:pPr>
      <w:r>
        <w:rPr>
          <w:rFonts w:ascii="Ubuntu" w:eastAsia="Ubuntu" w:hAnsi="Ubuntu" w:cs="Ubuntu"/>
          <w:color w:val="404040"/>
          <w:sz w:val="40"/>
          <w:szCs w:val="40"/>
        </w:rPr>
        <w:t>Four</w:t>
      </w:r>
    </w:p>
    <w:p w:rsidR="006B10D6" w:rsidRPr="00BB0FC8" w:rsidRDefault="006B10D6">
      <w:pPr>
        <w:spacing w:line="360" w:lineRule="auto"/>
        <w:ind w:left="708" w:firstLine="708"/>
        <w:rPr>
          <w:rFonts w:ascii="Ubuntu" w:eastAsia="Ubuntu" w:hAnsi="Ubuntu" w:cs="Ubuntu"/>
          <w:color w:val="404040"/>
          <w:sz w:val="26"/>
          <w:szCs w:val="48"/>
        </w:rPr>
      </w:pPr>
    </w:p>
    <w:p w:rsidR="006B10D6" w:rsidRDefault="004F7583">
      <w:pPr>
        <w:spacing w:line="360" w:lineRule="auto"/>
        <w:jc w:val="center"/>
        <w:rPr>
          <w:rFonts w:ascii="Ubuntu" w:eastAsia="Ubuntu" w:hAnsi="Ubuntu" w:cs="Ubuntu"/>
          <w:b/>
          <w:bCs/>
          <w:color w:val="404040"/>
          <w:sz w:val="36"/>
          <w:szCs w:val="36"/>
        </w:rPr>
      </w:pPr>
      <w:proofErr w:type="spellStart"/>
      <w:r>
        <w:rPr>
          <w:rFonts w:ascii="Ubuntu" w:eastAsia="Ubuntu" w:hAnsi="Ubuntu" w:cs="Ubuntu"/>
          <w:b/>
          <w:bCs/>
          <w:color w:val="404040"/>
          <w:sz w:val="36"/>
          <w:szCs w:val="36"/>
        </w:rPr>
        <w:t>Tingo</w:t>
      </w:r>
      <w:proofErr w:type="spellEnd"/>
      <w:r>
        <w:rPr>
          <w:rFonts w:ascii="Ubuntu" w:eastAsia="Ubuntu" w:hAnsi="Ubuntu" w:cs="Ubuntu"/>
          <w:b/>
          <w:bCs/>
          <w:color w:val="404040"/>
          <w:sz w:val="36"/>
          <w:szCs w:val="36"/>
        </w:rPr>
        <w:t xml:space="preserve"> María</w:t>
      </w:r>
    </w:p>
    <w:p w:rsidR="00166E66" w:rsidRDefault="004F7583">
      <w:pPr>
        <w:spacing w:line="360" w:lineRule="auto"/>
        <w:jc w:val="center"/>
        <w:rPr>
          <w:rFonts w:ascii="Ubuntu" w:eastAsia="Ubuntu" w:hAnsi="Ubuntu" w:cs="Ubuntu"/>
          <w:b/>
          <w:bCs/>
          <w:color w:val="404040"/>
          <w:sz w:val="36"/>
          <w:szCs w:val="36"/>
        </w:rPr>
        <w:sectPr w:rsidR="00166E66" w:rsidSect="00166E66">
          <w:endnotePr>
            <w:numFmt w:val="decimal"/>
          </w:endnotePr>
          <w:type w:val="continuous"/>
          <w:pgSz w:w="11907" w:h="16839"/>
          <w:pgMar w:top="1134" w:right="1134" w:bottom="1134" w:left="1134" w:header="0" w:footer="0" w:gutter="0"/>
          <w:cols w:space="720"/>
          <w:docGrid w:linePitch="272"/>
        </w:sectPr>
      </w:pPr>
      <w:r>
        <w:rPr>
          <w:rFonts w:ascii="Ubuntu" w:eastAsia="Ubuntu" w:hAnsi="Ubuntu" w:cs="Ubuntu"/>
          <w:b/>
          <w:bCs/>
          <w:color w:val="404040"/>
          <w:sz w:val="36"/>
          <w:szCs w:val="36"/>
        </w:rPr>
        <w:t xml:space="preserve"> 201</w:t>
      </w:r>
      <w:r w:rsidR="00166E66">
        <w:rPr>
          <w:rFonts w:ascii="Ubuntu" w:eastAsia="Ubuntu" w:hAnsi="Ubuntu" w:cs="Ubuntu"/>
          <w:b/>
          <w:bCs/>
          <w:color w:val="404040"/>
          <w:sz w:val="36"/>
          <w:szCs w:val="36"/>
        </w:rPr>
        <w:t>9</w:t>
      </w:r>
    </w:p>
    <w:p w:rsidR="007D6386" w:rsidRDefault="002D4C51" w:rsidP="00166E66">
      <w:pPr>
        <w:rPr>
          <w:rFonts w:asciiTheme="minorHAnsi" w:hAnsiTheme="minorHAnsi" w:cstheme="minorHAnsi"/>
          <w:sz w:val="28"/>
          <w:szCs w:val="24"/>
          <w:lang w:val="es-ES"/>
        </w:rPr>
      </w:pPr>
      <w:r>
        <w:rPr>
          <w:rFonts w:asciiTheme="minorHAnsi" w:hAnsiTheme="minorHAnsi" w:cstheme="minorHAnsi"/>
          <w:sz w:val="28"/>
          <w:szCs w:val="24"/>
          <w:lang w:val="es-ES"/>
        </w:rPr>
        <w:lastRenderedPageBreak/>
        <w:t>INDEX</w:t>
      </w:r>
    </w:p>
    <w:p w:rsidR="00166E66" w:rsidRPr="002D4C51" w:rsidRDefault="00166E66" w:rsidP="00166E66">
      <w:pPr>
        <w:rPr>
          <w:rFonts w:asciiTheme="minorHAnsi" w:hAnsiTheme="minorHAnsi" w:cstheme="minorHAnsi"/>
          <w:sz w:val="28"/>
          <w:szCs w:val="24"/>
          <w:lang w:val="es-ES"/>
        </w:rPr>
      </w:pPr>
    </w:p>
    <w:p w:rsidR="00E8127E" w:rsidRDefault="004F7583">
      <w:pPr>
        <w:pStyle w:val="TDC1"/>
        <w:tabs>
          <w:tab w:val="right" w:leader="dot" w:pos="9629"/>
        </w:tabs>
        <w:rPr>
          <w:rFonts w:asciiTheme="minorHAnsi" w:eastAsiaTheme="minorEastAsia" w:hAnsiTheme="minorHAnsi" w:cstheme="minorBidi"/>
          <w:noProof/>
          <w:kern w:val="0"/>
          <w:sz w:val="22"/>
          <w:szCs w:val="22"/>
          <w:lang w:eastAsia="en-US"/>
        </w:rPr>
      </w:pPr>
      <w:r w:rsidRPr="002D4C51">
        <w:rPr>
          <w:rFonts w:asciiTheme="minorHAnsi" w:hAnsiTheme="minorHAnsi" w:cstheme="minorHAnsi"/>
          <w:sz w:val="24"/>
          <w:szCs w:val="24"/>
          <w:lang w:val="es-PE"/>
        </w:rPr>
        <w:fldChar w:fldCharType="begin"/>
      </w:r>
      <w:r w:rsidRPr="002D4C51">
        <w:rPr>
          <w:rFonts w:asciiTheme="minorHAnsi" w:hAnsiTheme="minorHAnsi" w:cstheme="minorHAnsi"/>
          <w:sz w:val="24"/>
          <w:szCs w:val="24"/>
          <w:lang w:val="es-PE"/>
        </w:rPr>
        <w:instrText xml:space="preserve"> TOC \o \h </w:instrText>
      </w:r>
      <w:r w:rsidRPr="002D4C51">
        <w:rPr>
          <w:rFonts w:asciiTheme="minorHAnsi" w:hAnsiTheme="minorHAnsi" w:cstheme="minorHAnsi"/>
          <w:sz w:val="24"/>
          <w:szCs w:val="24"/>
          <w:lang w:val="es-PE"/>
        </w:rPr>
        <w:fldChar w:fldCharType="separate"/>
      </w:r>
      <w:hyperlink w:anchor="_Toc28230388" w:history="1">
        <w:r w:rsidR="00E8127E" w:rsidRPr="00783527">
          <w:rPr>
            <w:rStyle w:val="Hipervnculo"/>
            <w:rFonts w:cstheme="minorHAnsi"/>
            <w:noProof/>
          </w:rPr>
          <w:t>OBJETIVES</w:t>
        </w:r>
        <w:r w:rsidR="00E8127E">
          <w:rPr>
            <w:noProof/>
          </w:rPr>
          <w:tab/>
        </w:r>
        <w:r w:rsidR="00E8127E">
          <w:rPr>
            <w:noProof/>
          </w:rPr>
          <w:fldChar w:fldCharType="begin"/>
        </w:r>
        <w:r w:rsidR="00E8127E">
          <w:rPr>
            <w:noProof/>
          </w:rPr>
          <w:instrText xml:space="preserve"> PAGEREF _Toc28230388 \h </w:instrText>
        </w:r>
        <w:r w:rsidR="00E8127E">
          <w:rPr>
            <w:noProof/>
          </w:rPr>
        </w:r>
        <w:r w:rsidR="00E8127E">
          <w:rPr>
            <w:noProof/>
          </w:rPr>
          <w:fldChar w:fldCharType="separate"/>
        </w:r>
        <w:r w:rsidR="00E8127E">
          <w:rPr>
            <w:noProof/>
          </w:rPr>
          <w:t>1</w:t>
        </w:r>
        <w:r w:rsidR="00E8127E">
          <w:rPr>
            <w:noProof/>
          </w:rPr>
          <w:fldChar w:fldCharType="end"/>
        </w:r>
      </w:hyperlink>
    </w:p>
    <w:p w:rsidR="00E8127E" w:rsidRDefault="00E8127E">
      <w:pPr>
        <w:pStyle w:val="TDC1"/>
        <w:tabs>
          <w:tab w:val="right" w:leader="dot" w:pos="9629"/>
        </w:tabs>
        <w:rPr>
          <w:rFonts w:asciiTheme="minorHAnsi" w:eastAsiaTheme="minorEastAsia" w:hAnsiTheme="minorHAnsi" w:cstheme="minorBidi"/>
          <w:noProof/>
          <w:kern w:val="0"/>
          <w:sz w:val="22"/>
          <w:szCs w:val="22"/>
          <w:lang w:eastAsia="en-US"/>
        </w:rPr>
      </w:pPr>
      <w:hyperlink w:anchor="_Toc28230389" w:history="1">
        <w:r w:rsidRPr="00783527">
          <w:rPr>
            <w:rStyle w:val="Hipervnculo"/>
            <w:rFonts w:cstheme="minorHAnsi"/>
            <w:noProof/>
          </w:rPr>
          <w:t>CHAPTER I : Joins</w:t>
        </w:r>
        <w:r>
          <w:rPr>
            <w:noProof/>
          </w:rPr>
          <w:tab/>
        </w:r>
        <w:r>
          <w:rPr>
            <w:noProof/>
          </w:rPr>
          <w:fldChar w:fldCharType="begin"/>
        </w:r>
        <w:r>
          <w:rPr>
            <w:noProof/>
          </w:rPr>
          <w:instrText xml:space="preserve"> PAGEREF _Toc28230389 \h </w:instrText>
        </w:r>
        <w:r>
          <w:rPr>
            <w:noProof/>
          </w:rPr>
        </w:r>
        <w:r>
          <w:rPr>
            <w:noProof/>
          </w:rPr>
          <w:fldChar w:fldCharType="separate"/>
        </w:r>
        <w:r>
          <w:rPr>
            <w:noProof/>
          </w:rPr>
          <w:t>2</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0" w:history="1">
        <w:r w:rsidRPr="00783527">
          <w:rPr>
            <w:rStyle w:val="Hipervnculo"/>
            <w:rFonts w:cstheme="minorHAnsi"/>
            <w:noProof/>
          </w:rPr>
          <w:t>1.1.</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Natural Joins</w:t>
        </w:r>
        <w:r>
          <w:rPr>
            <w:noProof/>
          </w:rPr>
          <w:tab/>
        </w:r>
        <w:r>
          <w:rPr>
            <w:noProof/>
          </w:rPr>
          <w:fldChar w:fldCharType="begin"/>
        </w:r>
        <w:r>
          <w:rPr>
            <w:noProof/>
          </w:rPr>
          <w:instrText xml:space="preserve"> PAGEREF _Toc28230390 \h </w:instrText>
        </w:r>
        <w:r>
          <w:rPr>
            <w:noProof/>
          </w:rPr>
        </w:r>
        <w:r>
          <w:rPr>
            <w:noProof/>
          </w:rPr>
          <w:fldChar w:fldCharType="separate"/>
        </w:r>
        <w:r>
          <w:rPr>
            <w:noProof/>
          </w:rPr>
          <w:t>2</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1" w:history="1">
        <w:r w:rsidRPr="00783527">
          <w:rPr>
            <w:rStyle w:val="Hipervnculo"/>
            <w:rFonts w:cstheme="minorHAnsi"/>
            <w:noProof/>
          </w:rPr>
          <w:t>1.2.</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Outer Joins</w:t>
        </w:r>
        <w:r>
          <w:rPr>
            <w:noProof/>
          </w:rPr>
          <w:tab/>
        </w:r>
        <w:r>
          <w:rPr>
            <w:noProof/>
          </w:rPr>
          <w:fldChar w:fldCharType="begin"/>
        </w:r>
        <w:r>
          <w:rPr>
            <w:noProof/>
          </w:rPr>
          <w:instrText xml:space="preserve"> PAGEREF _Toc28230391 \h </w:instrText>
        </w:r>
        <w:r>
          <w:rPr>
            <w:noProof/>
          </w:rPr>
        </w:r>
        <w:r>
          <w:rPr>
            <w:noProof/>
          </w:rPr>
          <w:fldChar w:fldCharType="separate"/>
        </w:r>
        <w:r>
          <w:rPr>
            <w:noProof/>
          </w:rPr>
          <w:t>3</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2" w:history="1">
        <w:r w:rsidRPr="00783527">
          <w:rPr>
            <w:rStyle w:val="Hipervnculo"/>
            <w:rFonts w:cstheme="minorHAnsi"/>
            <w:noProof/>
          </w:rPr>
          <w:t>1.3.</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Cartesian Products</w:t>
        </w:r>
        <w:r>
          <w:rPr>
            <w:noProof/>
          </w:rPr>
          <w:tab/>
        </w:r>
        <w:r>
          <w:rPr>
            <w:noProof/>
          </w:rPr>
          <w:fldChar w:fldCharType="begin"/>
        </w:r>
        <w:r>
          <w:rPr>
            <w:noProof/>
          </w:rPr>
          <w:instrText xml:space="preserve"> PAGEREF _Toc28230392 \h </w:instrText>
        </w:r>
        <w:r>
          <w:rPr>
            <w:noProof/>
          </w:rPr>
        </w:r>
        <w:r>
          <w:rPr>
            <w:noProof/>
          </w:rPr>
          <w:fldChar w:fldCharType="separate"/>
        </w:r>
        <w:r>
          <w:rPr>
            <w:noProof/>
          </w:rPr>
          <w:t>3</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3" w:history="1">
        <w:r w:rsidRPr="00783527">
          <w:rPr>
            <w:rStyle w:val="Hipervnculo"/>
            <w:rFonts w:cstheme="minorHAnsi"/>
            <w:noProof/>
          </w:rPr>
          <w:t>1.4.</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Equijoins</w:t>
        </w:r>
        <w:r>
          <w:rPr>
            <w:noProof/>
          </w:rPr>
          <w:tab/>
        </w:r>
        <w:r>
          <w:rPr>
            <w:noProof/>
          </w:rPr>
          <w:fldChar w:fldCharType="begin"/>
        </w:r>
        <w:r>
          <w:rPr>
            <w:noProof/>
          </w:rPr>
          <w:instrText xml:space="preserve"> PAGEREF _Toc28230393 \h </w:instrText>
        </w:r>
        <w:r>
          <w:rPr>
            <w:noProof/>
          </w:rPr>
        </w:r>
        <w:r>
          <w:rPr>
            <w:noProof/>
          </w:rPr>
          <w:fldChar w:fldCharType="separate"/>
        </w:r>
        <w:r>
          <w:rPr>
            <w:noProof/>
          </w:rPr>
          <w:t>3</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4" w:history="1">
        <w:r w:rsidRPr="00783527">
          <w:rPr>
            <w:rStyle w:val="Hipervnculo"/>
            <w:rFonts w:cstheme="minorHAnsi"/>
            <w:noProof/>
          </w:rPr>
          <w:t>1.5.</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Nonequijoins</w:t>
        </w:r>
        <w:r>
          <w:rPr>
            <w:noProof/>
          </w:rPr>
          <w:tab/>
        </w:r>
        <w:r>
          <w:rPr>
            <w:noProof/>
          </w:rPr>
          <w:fldChar w:fldCharType="begin"/>
        </w:r>
        <w:r>
          <w:rPr>
            <w:noProof/>
          </w:rPr>
          <w:instrText xml:space="preserve"> PAGEREF _Toc28230394 \h </w:instrText>
        </w:r>
        <w:r>
          <w:rPr>
            <w:noProof/>
          </w:rPr>
        </w:r>
        <w:r>
          <w:rPr>
            <w:noProof/>
          </w:rPr>
          <w:fldChar w:fldCharType="separate"/>
        </w:r>
        <w:r>
          <w:rPr>
            <w:noProof/>
          </w:rPr>
          <w:t>4</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5" w:history="1">
        <w:r w:rsidRPr="00783527">
          <w:rPr>
            <w:rStyle w:val="Hipervnculo"/>
            <w:rFonts w:cstheme="minorHAnsi"/>
            <w:noProof/>
          </w:rPr>
          <w:t>1.6.</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Self Joins</w:t>
        </w:r>
        <w:r>
          <w:rPr>
            <w:noProof/>
          </w:rPr>
          <w:tab/>
        </w:r>
        <w:r>
          <w:rPr>
            <w:noProof/>
          </w:rPr>
          <w:fldChar w:fldCharType="begin"/>
        </w:r>
        <w:r>
          <w:rPr>
            <w:noProof/>
          </w:rPr>
          <w:instrText xml:space="preserve"> PAGEREF _Toc28230395 \h </w:instrText>
        </w:r>
        <w:r>
          <w:rPr>
            <w:noProof/>
          </w:rPr>
        </w:r>
        <w:r>
          <w:rPr>
            <w:noProof/>
          </w:rPr>
          <w:fldChar w:fldCharType="separate"/>
        </w:r>
        <w:r>
          <w:rPr>
            <w:noProof/>
          </w:rPr>
          <w:t>4</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6" w:history="1">
        <w:r w:rsidRPr="00783527">
          <w:rPr>
            <w:rStyle w:val="Hipervnculo"/>
            <w:rFonts w:cstheme="minorHAnsi"/>
            <w:noProof/>
          </w:rPr>
          <w:t>1.7.</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Inner Joins</w:t>
        </w:r>
        <w:r>
          <w:rPr>
            <w:noProof/>
          </w:rPr>
          <w:tab/>
        </w:r>
        <w:r>
          <w:rPr>
            <w:noProof/>
          </w:rPr>
          <w:fldChar w:fldCharType="begin"/>
        </w:r>
        <w:r>
          <w:rPr>
            <w:noProof/>
          </w:rPr>
          <w:instrText xml:space="preserve"> PAGEREF _Toc28230396 \h </w:instrText>
        </w:r>
        <w:r>
          <w:rPr>
            <w:noProof/>
          </w:rPr>
        </w:r>
        <w:r>
          <w:rPr>
            <w:noProof/>
          </w:rPr>
          <w:fldChar w:fldCharType="separate"/>
        </w:r>
        <w:r>
          <w:rPr>
            <w:noProof/>
          </w:rPr>
          <w:t>4</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7" w:history="1">
        <w:r w:rsidRPr="00783527">
          <w:rPr>
            <w:rStyle w:val="Hipervnculo"/>
            <w:rFonts w:cstheme="minorHAnsi"/>
            <w:noProof/>
          </w:rPr>
          <w:t>1.8.</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Antijoins</w:t>
        </w:r>
        <w:r>
          <w:rPr>
            <w:noProof/>
          </w:rPr>
          <w:tab/>
        </w:r>
        <w:r>
          <w:rPr>
            <w:noProof/>
          </w:rPr>
          <w:fldChar w:fldCharType="begin"/>
        </w:r>
        <w:r>
          <w:rPr>
            <w:noProof/>
          </w:rPr>
          <w:instrText xml:space="preserve"> PAGEREF _Toc28230397 \h </w:instrText>
        </w:r>
        <w:r>
          <w:rPr>
            <w:noProof/>
          </w:rPr>
        </w:r>
        <w:r>
          <w:rPr>
            <w:noProof/>
          </w:rPr>
          <w:fldChar w:fldCharType="separate"/>
        </w:r>
        <w:r>
          <w:rPr>
            <w:noProof/>
          </w:rPr>
          <w:t>4</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398" w:history="1">
        <w:r w:rsidRPr="00783527">
          <w:rPr>
            <w:rStyle w:val="Hipervnculo"/>
            <w:rFonts w:cstheme="minorHAnsi"/>
            <w:noProof/>
          </w:rPr>
          <w:t>1.9.</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Semijoins</w:t>
        </w:r>
        <w:r>
          <w:rPr>
            <w:noProof/>
          </w:rPr>
          <w:tab/>
        </w:r>
        <w:r>
          <w:rPr>
            <w:noProof/>
          </w:rPr>
          <w:fldChar w:fldCharType="begin"/>
        </w:r>
        <w:r>
          <w:rPr>
            <w:noProof/>
          </w:rPr>
          <w:instrText xml:space="preserve"> PAGEREF _Toc28230398 \h </w:instrText>
        </w:r>
        <w:r>
          <w:rPr>
            <w:noProof/>
          </w:rPr>
        </w:r>
        <w:r>
          <w:rPr>
            <w:noProof/>
          </w:rPr>
          <w:fldChar w:fldCharType="separate"/>
        </w:r>
        <w:r>
          <w:rPr>
            <w:noProof/>
          </w:rPr>
          <w:t>4</w:t>
        </w:r>
        <w:r>
          <w:rPr>
            <w:noProof/>
          </w:rPr>
          <w:fldChar w:fldCharType="end"/>
        </w:r>
      </w:hyperlink>
    </w:p>
    <w:p w:rsidR="00E8127E" w:rsidRDefault="00E8127E">
      <w:pPr>
        <w:pStyle w:val="TDC1"/>
        <w:tabs>
          <w:tab w:val="right" w:leader="dot" w:pos="9629"/>
        </w:tabs>
        <w:rPr>
          <w:rFonts w:asciiTheme="minorHAnsi" w:eastAsiaTheme="minorEastAsia" w:hAnsiTheme="minorHAnsi" w:cstheme="minorBidi"/>
          <w:noProof/>
          <w:kern w:val="0"/>
          <w:sz w:val="22"/>
          <w:szCs w:val="22"/>
          <w:lang w:eastAsia="en-US"/>
        </w:rPr>
      </w:pPr>
      <w:hyperlink w:anchor="_Toc28230399" w:history="1">
        <w:r w:rsidRPr="00783527">
          <w:rPr>
            <w:rStyle w:val="Hipervnculo"/>
            <w:rFonts w:cstheme="minorHAnsi"/>
            <w:noProof/>
          </w:rPr>
          <w:t>CHAPTER II : Trigger</w:t>
        </w:r>
        <w:r>
          <w:rPr>
            <w:noProof/>
          </w:rPr>
          <w:tab/>
        </w:r>
        <w:r>
          <w:rPr>
            <w:noProof/>
          </w:rPr>
          <w:fldChar w:fldCharType="begin"/>
        </w:r>
        <w:r>
          <w:rPr>
            <w:noProof/>
          </w:rPr>
          <w:instrText xml:space="preserve"> PAGEREF _Toc28230399 \h </w:instrText>
        </w:r>
        <w:r>
          <w:rPr>
            <w:noProof/>
          </w:rPr>
        </w:r>
        <w:r>
          <w:rPr>
            <w:noProof/>
          </w:rPr>
          <w:fldChar w:fldCharType="separate"/>
        </w:r>
        <w:r>
          <w:rPr>
            <w:noProof/>
          </w:rPr>
          <w:t>5</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400" w:history="1">
        <w:r w:rsidRPr="00783527">
          <w:rPr>
            <w:rStyle w:val="Hipervnculo"/>
            <w:rFonts w:cstheme="minorHAnsi"/>
            <w:noProof/>
          </w:rPr>
          <w:t>2.1.</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Prerequisites</w:t>
        </w:r>
        <w:r>
          <w:rPr>
            <w:noProof/>
          </w:rPr>
          <w:tab/>
        </w:r>
        <w:r>
          <w:rPr>
            <w:noProof/>
          </w:rPr>
          <w:fldChar w:fldCharType="begin"/>
        </w:r>
        <w:r>
          <w:rPr>
            <w:noProof/>
          </w:rPr>
          <w:instrText xml:space="preserve"> PAGEREF _Toc28230400 \h </w:instrText>
        </w:r>
        <w:r>
          <w:rPr>
            <w:noProof/>
          </w:rPr>
        </w:r>
        <w:r>
          <w:rPr>
            <w:noProof/>
          </w:rPr>
          <w:fldChar w:fldCharType="separate"/>
        </w:r>
        <w:r>
          <w:rPr>
            <w:noProof/>
          </w:rPr>
          <w:t>5</w:t>
        </w:r>
        <w:r>
          <w:rPr>
            <w:noProof/>
          </w:rPr>
          <w:fldChar w:fldCharType="end"/>
        </w:r>
      </w:hyperlink>
    </w:p>
    <w:p w:rsidR="00E8127E" w:rsidRDefault="00E8127E">
      <w:pPr>
        <w:pStyle w:val="TDC2"/>
        <w:tabs>
          <w:tab w:val="left" w:pos="880"/>
          <w:tab w:val="right" w:leader="dot" w:pos="9629"/>
        </w:tabs>
        <w:rPr>
          <w:rFonts w:asciiTheme="minorHAnsi" w:eastAsiaTheme="minorEastAsia" w:hAnsiTheme="minorHAnsi" w:cstheme="minorBidi"/>
          <w:noProof/>
          <w:kern w:val="0"/>
          <w:sz w:val="22"/>
          <w:szCs w:val="22"/>
          <w:lang w:eastAsia="en-US"/>
        </w:rPr>
      </w:pPr>
      <w:hyperlink w:anchor="_Toc28230401" w:history="1">
        <w:r w:rsidRPr="00783527">
          <w:rPr>
            <w:rStyle w:val="Hipervnculo"/>
            <w:rFonts w:cstheme="minorHAnsi"/>
            <w:noProof/>
          </w:rPr>
          <w:t>2.2.</w:t>
        </w:r>
        <w:r>
          <w:rPr>
            <w:rFonts w:asciiTheme="minorHAnsi" w:eastAsiaTheme="minorEastAsia" w:hAnsiTheme="minorHAnsi" w:cstheme="minorBidi"/>
            <w:noProof/>
            <w:kern w:val="0"/>
            <w:sz w:val="22"/>
            <w:szCs w:val="22"/>
            <w:lang w:eastAsia="en-US"/>
          </w:rPr>
          <w:tab/>
        </w:r>
        <w:r w:rsidRPr="00783527">
          <w:rPr>
            <w:rStyle w:val="Hipervnculo"/>
            <w:rFonts w:cstheme="minorHAnsi"/>
            <w:noProof/>
          </w:rPr>
          <w:t>Create or replace</w:t>
        </w:r>
        <w:r>
          <w:rPr>
            <w:noProof/>
          </w:rPr>
          <w:tab/>
        </w:r>
        <w:r>
          <w:rPr>
            <w:noProof/>
          </w:rPr>
          <w:fldChar w:fldCharType="begin"/>
        </w:r>
        <w:r>
          <w:rPr>
            <w:noProof/>
          </w:rPr>
          <w:instrText xml:space="preserve"> PAGEREF _Toc28230401 \h </w:instrText>
        </w:r>
        <w:r>
          <w:rPr>
            <w:noProof/>
          </w:rPr>
        </w:r>
        <w:r>
          <w:rPr>
            <w:noProof/>
          </w:rPr>
          <w:fldChar w:fldCharType="separate"/>
        </w:r>
        <w:r>
          <w:rPr>
            <w:noProof/>
          </w:rPr>
          <w:t>6</w:t>
        </w:r>
        <w:r>
          <w:rPr>
            <w:noProof/>
          </w:rPr>
          <w:fldChar w:fldCharType="end"/>
        </w:r>
      </w:hyperlink>
    </w:p>
    <w:p w:rsidR="00E8127E" w:rsidRDefault="00E8127E">
      <w:pPr>
        <w:pStyle w:val="TDC1"/>
        <w:tabs>
          <w:tab w:val="right" w:leader="dot" w:pos="9629"/>
        </w:tabs>
        <w:rPr>
          <w:rFonts w:asciiTheme="minorHAnsi" w:eastAsiaTheme="minorEastAsia" w:hAnsiTheme="minorHAnsi" w:cstheme="minorBidi"/>
          <w:noProof/>
          <w:kern w:val="0"/>
          <w:sz w:val="22"/>
          <w:szCs w:val="22"/>
          <w:lang w:eastAsia="en-US"/>
        </w:rPr>
      </w:pPr>
      <w:hyperlink w:anchor="_Toc28230402" w:history="1">
        <w:r w:rsidRPr="00783527">
          <w:rPr>
            <w:rStyle w:val="Hipervnculo"/>
            <w:rFonts w:cstheme="minorHAnsi"/>
            <w:noProof/>
          </w:rPr>
          <w:t>CHAPTER III : History procedure</w:t>
        </w:r>
        <w:r>
          <w:rPr>
            <w:noProof/>
          </w:rPr>
          <w:tab/>
        </w:r>
        <w:r>
          <w:rPr>
            <w:noProof/>
          </w:rPr>
          <w:fldChar w:fldCharType="begin"/>
        </w:r>
        <w:r>
          <w:rPr>
            <w:noProof/>
          </w:rPr>
          <w:instrText xml:space="preserve"> PAGEREF _Toc28230402 \h </w:instrText>
        </w:r>
        <w:r>
          <w:rPr>
            <w:noProof/>
          </w:rPr>
        </w:r>
        <w:r>
          <w:rPr>
            <w:noProof/>
          </w:rPr>
          <w:fldChar w:fldCharType="separate"/>
        </w:r>
        <w:r>
          <w:rPr>
            <w:noProof/>
          </w:rPr>
          <w:t>8</w:t>
        </w:r>
        <w:r>
          <w:rPr>
            <w:noProof/>
          </w:rPr>
          <w:fldChar w:fldCharType="end"/>
        </w:r>
      </w:hyperlink>
    </w:p>
    <w:p w:rsidR="00E8127E" w:rsidRDefault="00E8127E">
      <w:pPr>
        <w:pStyle w:val="TDC1"/>
        <w:tabs>
          <w:tab w:val="right" w:leader="dot" w:pos="9629"/>
        </w:tabs>
        <w:rPr>
          <w:rFonts w:asciiTheme="minorHAnsi" w:eastAsiaTheme="minorEastAsia" w:hAnsiTheme="minorHAnsi" w:cstheme="minorBidi"/>
          <w:noProof/>
          <w:kern w:val="0"/>
          <w:sz w:val="22"/>
          <w:szCs w:val="22"/>
          <w:lang w:eastAsia="en-US"/>
        </w:rPr>
      </w:pPr>
      <w:hyperlink w:anchor="_Toc28230403" w:history="1">
        <w:r w:rsidRPr="00783527">
          <w:rPr>
            <w:rStyle w:val="Hipervnculo"/>
            <w:rFonts w:cstheme="minorHAnsi"/>
            <w:noProof/>
          </w:rPr>
          <w:t>BIBLIOGRAPHY</w:t>
        </w:r>
        <w:r>
          <w:rPr>
            <w:noProof/>
          </w:rPr>
          <w:tab/>
        </w:r>
        <w:r>
          <w:rPr>
            <w:noProof/>
          </w:rPr>
          <w:fldChar w:fldCharType="begin"/>
        </w:r>
        <w:r>
          <w:rPr>
            <w:noProof/>
          </w:rPr>
          <w:instrText xml:space="preserve"> PAGEREF _Toc28230403 \h </w:instrText>
        </w:r>
        <w:r>
          <w:rPr>
            <w:noProof/>
          </w:rPr>
        </w:r>
        <w:r>
          <w:rPr>
            <w:noProof/>
          </w:rPr>
          <w:fldChar w:fldCharType="separate"/>
        </w:r>
        <w:r>
          <w:rPr>
            <w:noProof/>
          </w:rPr>
          <w:t>9</w:t>
        </w:r>
        <w:r>
          <w:rPr>
            <w:noProof/>
          </w:rPr>
          <w:fldChar w:fldCharType="end"/>
        </w:r>
      </w:hyperlink>
    </w:p>
    <w:p w:rsidR="00166E66" w:rsidRDefault="004F7583" w:rsidP="002D4C51">
      <w:pPr>
        <w:spacing w:line="360" w:lineRule="auto"/>
        <w:rPr>
          <w:rFonts w:asciiTheme="minorHAnsi" w:hAnsiTheme="minorHAnsi" w:cstheme="minorHAnsi"/>
          <w:sz w:val="24"/>
          <w:szCs w:val="24"/>
        </w:rPr>
        <w:sectPr w:rsidR="00166E66" w:rsidSect="00166E66">
          <w:footerReference w:type="default" r:id="rId9"/>
          <w:endnotePr>
            <w:numFmt w:val="decimal"/>
          </w:endnotePr>
          <w:pgSz w:w="11907" w:h="16839"/>
          <w:pgMar w:top="1134" w:right="1134" w:bottom="1134" w:left="1134" w:header="0" w:footer="0" w:gutter="0"/>
          <w:cols w:space="720"/>
          <w:docGrid w:linePitch="272"/>
        </w:sectPr>
      </w:pPr>
      <w:r w:rsidRPr="002D4C51">
        <w:rPr>
          <w:rFonts w:asciiTheme="minorHAnsi" w:hAnsiTheme="minorHAnsi" w:cstheme="minorHAnsi"/>
          <w:sz w:val="24"/>
          <w:szCs w:val="24"/>
        </w:rPr>
        <w:fldChar w:fldCharType="end"/>
      </w:r>
      <w:bookmarkStart w:id="0" w:name="_GoBack"/>
      <w:bookmarkEnd w:id="0"/>
    </w:p>
    <w:p w:rsidR="003F1BEB" w:rsidRDefault="003F1BEB" w:rsidP="003F1BEB">
      <w:pPr>
        <w:pStyle w:val="Ttulo1"/>
        <w:rPr>
          <w:rFonts w:asciiTheme="minorHAnsi" w:hAnsiTheme="minorHAnsi" w:cstheme="minorHAnsi"/>
          <w:b w:val="0"/>
          <w:sz w:val="24"/>
          <w:szCs w:val="24"/>
        </w:rPr>
      </w:pPr>
      <w:bookmarkStart w:id="1" w:name="_Toc28230388"/>
      <w:r w:rsidRPr="003F1BEB">
        <w:rPr>
          <w:rFonts w:asciiTheme="minorHAnsi" w:hAnsiTheme="minorHAnsi" w:cstheme="minorHAnsi"/>
          <w:b w:val="0"/>
          <w:sz w:val="24"/>
          <w:szCs w:val="24"/>
        </w:rPr>
        <w:lastRenderedPageBreak/>
        <w:t>OBJETIV</w:t>
      </w:r>
      <w:r>
        <w:rPr>
          <w:rFonts w:asciiTheme="minorHAnsi" w:hAnsiTheme="minorHAnsi" w:cstheme="minorHAnsi"/>
          <w:b w:val="0"/>
          <w:sz w:val="24"/>
          <w:szCs w:val="24"/>
        </w:rPr>
        <w:t>E</w:t>
      </w:r>
      <w:r w:rsidRPr="003F1BEB">
        <w:rPr>
          <w:rFonts w:asciiTheme="minorHAnsi" w:hAnsiTheme="minorHAnsi" w:cstheme="minorHAnsi"/>
          <w:b w:val="0"/>
          <w:sz w:val="24"/>
          <w:szCs w:val="24"/>
        </w:rPr>
        <w:t>S</w:t>
      </w:r>
      <w:bookmarkEnd w:id="1"/>
    </w:p>
    <w:p w:rsidR="003F1BEB" w:rsidRDefault="003F1BEB" w:rsidP="003F1BEB">
      <w:pPr>
        <w:rPr>
          <w:sz w:val="24"/>
        </w:rPr>
      </w:pPr>
    </w:p>
    <w:p w:rsidR="003F1BEB" w:rsidRDefault="00BB0FC8" w:rsidP="00166E66">
      <w:pPr>
        <w:spacing w:line="360" w:lineRule="auto"/>
        <w:rPr>
          <w:sz w:val="24"/>
        </w:rPr>
      </w:pPr>
      <w:r w:rsidRPr="00BB0FC8">
        <w:rPr>
          <w:sz w:val="24"/>
        </w:rPr>
        <w:t>Understand the Joins theme, know the concepts of Triggers and History process</w:t>
      </w:r>
    </w:p>
    <w:p w:rsidR="00166E66" w:rsidRPr="00166E66" w:rsidRDefault="00166E66" w:rsidP="00166E66">
      <w:pPr>
        <w:pStyle w:val="Prrafodelista"/>
        <w:numPr>
          <w:ilvl w:val="0"/>
          <w:numId w:val="20"/>
        </w:numPr>
        <w:spacing w:line="360" w:lineRule="auto"/>
        <w:rPr>
          <w:sz w:val="24"/>
        </w:rPr>
      </w:pPr>
      <w:r w:rsidRPr="00166E66">
        <w:rPr>
          <w:sz w:val="24"/>
        </w:rPr>
        <w:t>Know the concept and structure that a JOIN has</w:t>
      </w:r>
    </w:p>
    <w:p w:rsidR="00166E66" w:rsidRPr="00166E66" w:rsidRDefault="00166E66" w:rsidP="00166E66">
      <w:pPr>
        <w:pStyle w:val="Prrafodelista"/>
        <w:numPr>
          <w:ilvl w:val="0"/>
          <w:numId w:val="20"/>
        </w:numPr>
        <w:spacing w:line="360" w:lineRule="auto"/>
        <w:rPr>
          <w:sz w:val="24"/>
        </w:rPr>
      </w:pPr>
      <w:r w:rsidRPr="00166E66">
        <w:rPr>
          <w:sz w:val="24"/>
        </w:rPr>
        <w:t>Learn to use all types of J</w:t>
      </w:r>
      <w:r>
        <w:rPr>
          <w:sz w:val="24"/>
        </w:rPr>
        <w:t>OIN</w:t>
      </w:r>
      <w:r w:rsidRPr="00166E66">
        <w:t xml:space="preserve"> </w:t>
      </w:r>
    </w:p>
    <w:p w:rsidR="00166E66" w:rsidRPr="00166E66" w:rsidRDefault="00166E66" w:rsidP="00166E66">
      <w:pPr>
        <w:pStyle w:val="Prrafodelista"/>
        <w:numPr>
          <w:ilvl w:val="0"/>
          <w:numId w:val="20"/>
        </w:numPr>
        <w:spacing w:line="360" w:lineRule="auto"/>
        <w:rPr>
          <w:sz w:val="24"/>
        </w:rPr>
      </w:pPr>
      <w:r w:rsidRPr="00166E66">
        <w:rPr>
          <w:sz w:val="24"/>
        </w:rPr>
        <w:t>Understand the operation of TRIGGERS</w:t>
      </w:r>
    </w:p>
    <w:p w:rsidR="00166E66" w:rsidRDefault="00166E66" w:rsidP="00166E66">
      <w:pPr>
        <w:pStyle w:val="Prrafodelista"/>
        <w:ind w:left="0"/>
        <w:rPr>
          <w:sz w:val="24"/>
        </w:rPr>
      </w:pPr>
    </w:p>
    <w:p w:rsidR="00166E66" w:rsidRPr="00166E66" w:rsidRDefault="00166E66" w:rsidP="00166E66">
      <w:pPr>
        <w:pStyle w:val="Prrafodelista"/>
        <w:ind w:left="0"/>
        <w:rPr>
          <w:sz w:val="24"/>
        </w:rPr>
      </w:pPr>
    </w:p>
    <w:p w:rsidR="003F1BEB" w:rsidRPr="003F1BEB" w:rsidRDefault="004F7583" w:rsidP="003F1BEB">
      <w:pPr>
        <w:pStyle w:val="Ttulo1"/>
        <w:rPr>
          <w:rFonts w:eastAsia="Ubuntu"/>
          <w:color w:val="404040"/>
          <w:sz w:val="24"/>
        </w:rPr>
      </w:pPr>
      <w:r>
        <w:br w:type="page"/>
      </w:r>
    </w:p>
    <w:p w:rsidR="006B10D6" w:rsidRPr="003F1BEB" w:rsidRDefault="003F1BEB" w:rsidP="003F1BEB">
      <w:pPr>
        <w:pStyle w:val="Ttulo1"/>
        <w:jc w:val="center"/>
        <w:rPr>
          <w:rFonts w:asciiTheme="minorHAnsi" w:hAnsiTheme="minorHAnsi" w:cstheme="minorHAnsi"/>
          <w:sz w:val="28"/>
          <w:szCs w:val="24"/>
        </w:rPr>
      </w:pPr>
      <w:bookmarkStart w:id="2" w:name="_Toc28230389"/>
      <w:r w:rsidRPr="003F1BEB">
        <w:rPr>
          <w:rFonts w:asciiTheme="minorHAnsi" w:hAnsiTheme="minorHAnsi" w:cstheme="minorHAnsi"/>
          <w:sz w:val="28"/>
          <w:szCs w:val="24"/>
        </w:rPr>
        <w:lastRenderedPageBreak/>
        <w:t xml:space="preserve">CHAPTER </w:t>
      </w:r>
      <w:proofErr w:type="gramStart"/>
      <w:r w:rsidRPr="003F1BEB">
        <w:rPr>
          <w:rFonts w:asciiTheme="minorHAnsi" w:hAnsiTheme="minorHAnsi" w:cstheme="minorHAnsi"/>
          <w:sz w:val="28"/>
          <w:szCs w:val="24"/>
        </w:rPr>
        <w:t>I :</w:t>
      </w:r>
      <w:proofErr w:type="gramEnd"/>
      <w:r w:rsidRPr="003F1BEB">
        <w:rPr>
          <w:rFonts w:asciiTheme="minorHAnsi" w:hAnsiTheme="minorHAnsi" w:cstheme="minorHAnsi"/>
          <w:sz w:val="28"/>
          <w:szCs w:val="24"/>
        </w:rPr>
        <w:t xml:space="preserve"> </w:t>
      </w:r>
      <w:r w:rsidR="004F7583" w:rsidRPr="003F1BEB">
        <w:rPr>
          <w:rFonts w:asciiTheme="minorHAnsi" w:hAnsiTheme="minorHAnsi" w:cstheme="minorHAnsi"/>
          <w:sz w:val="28"/>
          <w:szCs w:val="24"/>
        </w:rPr>
        <w:t>Join</w:t>
      </w:r>
      <w:r>
        <w:rPr>
          <w:rFonts w:asciiTheme="minorHAnsi" w:hAnsiTheme="minorHAnsi" w:cstheme="minorHAnsi"/>
          <w:sz w:val="28"/>
          <w:szCs w:val="24"/>
        </w:rPr>
        <w:t>s</w:t>
      </w:r>
      <w:bookmarkEnd w:id="2"/>
    </w:p>
    <w:p w:rsidR="003F1BEB" w:rsidRDefault="003F1BEB" w:rsidP="003F1BEB">
      <w:pPr>
        <w:spacing w:line="360" w:lineRule="auto"/>
        <w:jc w:val="both"/>
        <w:rPr>
          <w:sz w:val="24"/>
          <w:szCs w:val="24"/>
        </w:rPr>
      </w:pPr>
    </w:p>
    <w:p w:rsidR="006B10D6" w:rsidRDefault="00E8127E" w:rsidP="00647E45">
      <w:pPr>
        <w:spacing w:line="360" w:lineRule="auto"/>
        <w:jc w:val="both"/>
        <w:rPr>
          <w:sz w:val="24"/>
          <w:szCs w:val="24"/>
        </w:rPr>
      </w:pPr>
      <w:sdt>
        <w:sdtPr>
          <w:rPr>
            <w:sz w:val="24"/>
            <w:szCs w:val="24"/>
          </w:rPr>
          <w:id w:val="477658306"/>
          <w:citation/>
        </w:sdtPr>
        <w:sdtEndPr/>
        <w:sdtContent>
          <w:r w:rsidR="005D2B49">
            <w:rPr>
              <w:sz w:val="24"/>
              <w:szCs w:val="24"/>
            </w:rPr>
            <w:fldChar w:fldCharType="begin"/>
          </w:r>
          <w:r w:rsidR="005D2B49" w:rsidRPr="00D25551">
            <w:rPr>
              <w:sz w:val="24"/>
              <w:szCs w:val="24"/>
            </w:rPr>
            <w:instrText xml:space="preserve"> CITATION Ora13 \l 10250 </w:instrText>
          </w:r>
          <w:r w:rsidR="005D2B49">
            <w:rPr>
              <w:sz w:val="24"/>
              <w:szCs w:val="24"/>
            </w:rPr>
            <w:fldChar w:fldCharType="separate"/>
          </w:r>
          <w:r w:rsidR="002F410B" w:rsidRPr="002F410B">
            <w:rPr>
              <w:noProof/>
              <w:sz w:val="24"/>
              <w:szCs w:val="24"/>
            </w:rPr>
            <w:t>(Oracle, 2013)</w:t>
          </w:r>
          <w:r w:rsidR="005D2B49">
            <w:rPr>
              <w:sz w:val="24"/>
              <w:szCs w:val="24"/>
            </w:rPr>
            <w:fldChar w:fldCharType="end"/>
          </w:r>
        </w:sdtContent>
      </w:sdt>
      <w:r w:rsidR="004F7583">
        <w:rPr>
          <w:sz w:val="24"/>
          <w:szCs w:val="24"/>
        </w:rPr>
        <w:t xml:space="preserve"> tell us that</w:t>
      </w:r>
    </w:p>
    <w:p w:rsidR="006B10D6" w:rsidRDefault="004F7583" w:rsidP="00647E45">
      <w:pPr>
        <w:spacing w:line="360" w:lineRule="auto"/>
        <w:ind w:left="708" w:firstLine="12"/>
        <w:jc w:val="both"/>
        <w:rPr>
          <w:sz w:val="24"/>
          <w:szCs w:val="24"/>
        </w:rPr>
      </w:pPr>
      <w:r>
        <w:rPr>
          <w:sz w:val="24"/>
          <w:szCs w:val="24"/>
        </w:rPr>
        <w:t>“A Join is a query that combines rows from two or more tables, views, or materialized views. Oracle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w:t>
      </w:r>
    </w:p>
    <w:p w:rsidR="006B10D6" w:rsidRDefault="004F7583" w:rsidP="00647E45">
      <w:pPr>
        <w:spacing w:line="360" w:lineRule="auto"/>
        <w:jc w:val="both"/>
        <w:rPr>
          <w:sz w:val="24"/>
          <w:szCs w:val="24"/>
        </w:rPr>
      </w:pPr>
      <w:r>
        <w:rPr>
          <w:sz w:val="24"/>
          <w:szCs w:val="24"/>
        </w:rPr>
        <w:t xml:space="preserve">Each Oracle function has conditions for its use, and Join is not indifferent, that is why </w:t>
      </w:r>
      <w:bookmarkStart w:id="3" w:name="_Hlk28075819"/>
      <w:sdt>
        <w:sdtPr>
          <w:rPr>
            <w:sz w:val="24"/>
            <w:szCs w:val="24"/>
          </w:rPr>
          <w:id w:val="-196395157"/>
          <w:citation/>
        </w:sdtPr>
        <w:sdtEndPr/>
        <w:sdtContent>
          <w:r w:rsidR="005D2B49">
            <w:rPr>
              <w:sz w:val="24"/>
              <w:szCs w:val="24"/>
            </w:rPr>
            <w:fldChar w:fldCharType="begin"/>
          </w:r>
          <w:r w:rsidR="005D2B49" w:rsidRPr="005D2B49">
            <w:rPr>
              <w:sz w:val="24"/>
              <w:szCs w:val="24"/>
            </w:rPr>
            <w:instrText xml:space="preserve"> CITATION Ora13 \l 10250 </w:instrText>
          </w:r>
          <w:r w:rsidR="005D2B49">
            <w:rPr>
              <w:sz w:val="24"/>
              <w:szCs w:val="24"/>
            </w:rPr>
            <w:fldChar w:fldCharType="separate"/>
          </w:r>
          <w:r w:rsidR="002F410B" w:rsidRPr="002F410B">
            <w:rPr>
              <w:noProof/>
              <w:sz w:val="24"/>
              <w:szCs w:val="24"/>
            </w:rPr>
            <w:t>(Oracle, 2013)</w:t>
          </w:r>
          <w:r w:rsidR="005D2B49">
            <w:rPr>
              <w:sz w:val="24"/>
              <w:szCs w:val="24"/>
            </w:rPr>
            <w:fldChar w:fldCharType="end"/>
          </w:r>
        </w:sdtContent>
      </w:sdt>
      <w:r>
        <w:rPr>
          <w:sz w:val="24"/>
          <w:szCs w:val="24"/>
        </w:rPr>
        <w:t xml:space="preserve"> </w:t>
      </w:r>
      <w:bookmarkEnd w:id="3"/>
      <w:r>
        <w:rPr>
          <w:sz w:val="24"/>
          <w:szCs w:val="24"/>
        </w:rPr>
        <w:t>points out:</w:t>
      </w:r>
    </w:p>
    <w:p w:rsidR="006B10D6" w:rsidRDefault="004F7583" w:rsidP="00647E45">
      <w:pPr>
        <w:spacing w:line="360" w:lineRule="auto"/>
        <w:ind w:left="709"/>
        <w:jc w:val="both"/>
        <w:rPr>
          <w:sz w:val="24"/>
          <w:szCs w:val="24"/>
        </w:rPr>
      </w:pPr>
      <w:r>
        <w:rPr>
          <w:sz w:val="24"/>
          <w:szCs w:val="24"/>
        </w:rPr>
        <w:t>“To execute a join of three or more tables, Oracle first joins two of the tables based on the join conditions comparing their columns and then joins the result to another table based on Join conditions containing columns of the joined tables and the new table. Oracle continues this process until all tables are joined into the result. The optimizer determines the order in which Oracle joins tables based on the join conditions, indexes on the tables, and, any available statistics for the tables.</w:t>
      </w:r>
    </w:p>
    <w:p w:rsidR="006B10D6" w:rsidRDefault="004F7583" w:rsidP="00647E45">
      <w:pPr>
        <w:spacing w:line="360" w:lineRule="auto"/>
        <w:ind w:left="709" w:firstLine="6"/>
        <w:jc w:val="both"/>
        <w:rPr>
          <w:sz w:val="24"/>
          <w:szCs w:val="24"/>
        </w:rPr>
      </w:pPr>
      <w:r>
        <w:rPr>
          <w:sz w:val="24"/>
          <w:szCs w:val="24"/>
        </w:rPr>
        <w:t xml:space="preserve">WHERE clause that contains a Join condition </w:t>
      </w:r>
      <w:r>
        <w:rPr>
          <w:sz w:val="24"/>
          <w:szCs w:val="24"/>
          <w:u w:val="single"/>
        </w:rPr>
        <w:t>can</w:t>
      </w:r>
      <w:r>
        <w:rPr>
          <w:sz w:val="24"/>
          <w:szCs w:val="24"/>
        </w:rPr>
        <w:t xml:space="preserve"> also contain other conditions that refer to columns of only one table. These conditions can further restrict the rows returned by the join query.”</w:t>
      </w:r>
    </w:p>
    <w:p w:rsidR="003F1BEB" w:rsidRDefault="004F7583" w:rsidP="00647E45">
      <w:pPr>
        <w:spacing w:line="360" w:lineRule="auto"/>
        <w:jc w:val="both"/>
        <w:rPr>
          <w:sz w:val="24"/>
          <w:szCs w:val="24"/>
        </w:rPr>
      </w:pPr>
      <w:r>
        <w:rPr>
          <w:sz w:val="24"/>
          <w:szCs w:val="24"/>
        </w:rPr>
        <w:t xml:space="preserve">According to </w:t>
      </w:r>
      <w:sdt>
        <w:sdtPr>
          <w:rPr>
            <w:sz w:val="24"/>
            <w:szCs w:val="24"/>
          </w:rPr>
          <w:id w:val="-559942135"/>
          <w:citation/>
        </w:sdtPr>
        <w:sdtEndPr/>
        <w:sdtContent>
          <w:r w:rsidR="005D2B49">
            <w:rPr>
              <w:sz w:val="24"/>
              <w:szCs w:val="24"/>
            </w:rPr>
            <w:fldChar w:fldCharType="begin"/>
          </w:r>
          <w:r w:rsidR="005D2B49" w:rsidRPr="005D2B49">
            <w:rPr>
              <w:sz w:val="24"/>
              <w:szCs w:val="24"/>
            </w:rPr>
            <w:instrText xml:space="preserve"> CITATION Puj09 \l 10250 </w:instrText>
          </w:r>
          <w:r w:rsidR="005D2B49">
            <w:rPr>
              <w:sz w:val="24"/>
              <w:szCs w:val="24"/>
            </w:rPr>
            <w:fldChar w:fldCharType="separate"/>
          </w:r>
          <w:r w:rsidR="002F410B" w:rsidRPr="002F410B">
            <w:rPr>
              <w:noProof/>
              <w:sz w:val="24"/>
              <w:szCs w:val="24"/>
            </w:rPr>
            <w:t>(Puja &amp; Brian, 2009)</w:t>
          </w:r>
          <w:r w:rsidR="005D2B49">
            <w:rPr>
              <w:sz w:val="24"/>
              <w:szCs w:val="24"/>
            </w:rPr>
            <w:fldChar w:fldCharType="end"/>
          </w:r>
        </w:sdtContent>
      </w:sdt>
      <w:r>
        <w:rPr>
          <w:sz w:val="24"/>
          <w:szCs w:val="24"/>
        </w:rPr>
        <w:t xml:space="preserve"> , the Joins that are compliant with the SQL 1999 standard are the following:</w:t>
      </w:r>
    </w:p>
    <w:p w:rsidR="006B10D6" w:rsidRDefault="004F7583" w:rsidP="00647E45">
      <w:pPr>
        <w:pStyle w:val="Prrafodelista"/>
        <w:numPr>
          <w:ilvl w:val="0"/>
          <w:numId w:val="5"/>
        </w:numPr>
        <w:spacing w:line="360" w:lineRule="auto"/>
        <w:ind w:left="1134" w:hanging="425"/>
        <w:jc w:val="both"/>
        <w:rPr>
          <w:sz w:val="24"/>
          <w:szCs w:val="24"/>
        </w:rPr>
      </w:pPr>
      <w:r>
        <w:rPr>
          <w:sz w:val="24"/>
          <w:szCs w:val="24"/>
        </w:rPr>
        <w:t xml:space="preserve">Natural </w:t>
      </w:r>
      <w:r w:rsidR="00794E1A">
        <w:rPr>
          <w:sz w:val="24"/>
          <w:szCs w:val="24"/>
        </w:rPr>
        <w:t>J</w:t>
      </w:r>
      <w:r>
        <w:rPr>
          <w:sz w:val="24"/>
          <w:szCs w:val="24"/>
        </w:rPr>
        <w:t>oins:</w:t>
      </w:r>
    </w:p>
    <w:p w:rsidR="006B10D6" w:rsidRDefault="004F7583" w:rsidP="00647E45">
      <w:pPr>
        <w:pStyle w:val="Prrafodelista"/>
        <w:numPr>
          <w:ilvl w:val="0"/>
          <w:numId w:val="5"/>
        </w:numPr>
        <w:spacing w:line="360" w:lineRule="auto"/>
        <w:ind w:left="1134" w:hanging="425"/>
        <w:jc w:val="both"/>
        <w:rPr>
          <w:sz w:val="24"/>
          <w:szCs w:val="24"/>
        </w:rPr>
      </w:pPr>
      <w:r>
        <w:rPr>
          <w:sz w:val="24"/>
          <w:szCs w:val="24"/>
        </w:rPr>
        <w:t xml:space="preserve">OUTER </w:t>
      </w:r>
      <w:r w:rsidR="00794E1A">
        <w:rPr>
          <w:sz w:val="24"/>
          <w:szCs w:val="24"/>
        </w:rPr>
        <w:t>J</w:t>
      </w:r>
      <w:r>
        <w:rPr>
          <w:sz w:val="24"/>
          <w:szCs w:val="24"/>
        </w:rPr>
        <w:t>oins:</w:t>
      </w:r>
    </w:p>
    <w:p w:rsidR="00794E1A" w:rsidRDefault="00794E1A" w:rsidP="00647E45">
      <w:pPr>
        <w:pStyle w:val="Prrafodelista"/>
        <w:numPr>
          <w:ilvl w:val="1"/>
          <w:numId w:val="5"/>
        </w:numPr>
        <w:spacing w:line="360" w:lineRule="auto"/>
        <w:ind w:left="1560" w:hanging="425"/>
        <w:jc w:val="both"/>
        <w:rPr>
          <w:sz w:val="24"/>
          <w:szCs w:val="24"/>
        </w:rPr>
      </w:pPr>
      <w:r>
        <w:rPr>
          <w:sz w:val="24"/>
          <w:szCs w:val="24"/>
        </w:rPr>
        <w:t>Left Outer Join</w:t>
      </w:r>
    </w:p>
    <w:p w:rsidR="00794E1A" w:rsidRDefault="00794E1A" w:rsidP="00647E45">
      <w:pPr>
        <w:pStyle w:val="Prrafodelista"/>
        <w:numPr>
          <w:ilvl w:val="1"/>
          <w:numId w:val="5"/>
        </w:numPr>
        <w:spacing w:line="360" w:lineRule="auto"/>
        <w:ind w:left="1560" w:hanging="425"/>
        <w:jc w:val="both"/>
        <w:rPr>
          <w:sz w:val="24"/>
          <w:szCs w:val="24"/>
        </w:rPr>
      </w:pPr>
      <w:r>
        <w:rPr>
          <w:sz w:val="24"/>
          <w:szCs w:val="24"/>
        </w:rPr>
        <w:t>Right Outer Join</w:t>
      </w:r>
    </w:p>
    <w:p w:rsidR="006B10D6" w:rsidRPr="00794E1A" w:rsidRDefault="004F7583" w:rsidP="00647E45">
      <w:pPr>
        <w:pStyle w:val="Prrafodelista"/>
        <w:numPr>
          <w:ilvl w:val="0"/>
          <w:numId w:val="5"/>
        </w:numPr>
        <w:spacing w:line="360" w:lineRule="auto"/>
        <w:ind w:left="1134" w:hanging="425"/>
        <w:jc w:val="both"/>
        <w:rPr>
          <w:sz w:val="24"/>
          <w:szCs w:val="24"/>
        </w:rPr>
      </w:pPr>
      <w:r>
        <w:rPr>
          <w:sz w:val="24"/>
          <w:szCs w:val="24"/>
        </w:rPr>
        <w:t>Cartesian Products</w:t>
      </w:r>
    </w:p>
    <w:p w:rsidR="00794E1A" w:rsidRDefault="00794E1A" w:rsidP="00647E45">
      <w:pPr>
        <w:pStyle w:val="Prrafodelista"/>
        <w:numPr>
          <w:ilvl w:val="0"/>
          <w:numId w:val="13"/>
        </w:numPr>
        <w:spacing w:line="360" w:lineRule="auto"/>
        <w:ind w:left="1134" w:hanging="425"/>
        <w:jc w:val="both"/>
        <w:rPr>
          <w:sz w:val="24"/>
          <w:szCs w:val="24"/>
        </w:rPr>
      </w:pPr>
      <w:r>
        <w:rPr>
          <w:sz w:val="24"/>
          <w:szCs w:val="24"/>
        </w:rPr>
        <w:t>Equijoins</w:t>
      </w:r>
    </w:p>
    <w:p w:rsidR="00794E1A" w:rsidRDefault="00794E1A" w:rsidP="00647E45">
      <w:pPr>
        <w:pStyle w:val="Prrafodelista"/>
        <w:numPr>
          <w:ilvl w:val="0"/>
          <w:numId w:val="13"/>
        </w:numPr>
        <w:spacing w:line="360" w:lineRule="auto"/>
        <w:ind w:left="1134" w:hanging="425"/>
        <w:jc w:val="both"/>
        <w:rPr>
          <w:sz w:val="24"/>
          <w:szCs w:val="24"/>
        </w:rPr>
      </w:pPr>
      <w:proofErr w:type="spellStart"/>
      <w:r>
        <w:rPr>
          <w:sz w:val="24"/>
          <w:szCs w:val="24"/>
        </w:rPr>
        <w:t>Nonequijoins</w:t>
      </w:r>
      <w:proofErr w:type="spellEnd"/>
    </w:p>
    <w:p w:rsidR="00794E1A" w:rsidRPr="00794E1A" w:rsidRDefault="00794E1A" w:rsidP="00647E45">
      <w:pPr>
        <w:pStyle w:val="Prrafodelista"/>
        <w:numPr>
          <w:ilvl w:val="0"/>
          <w:numId w:val="13"/>
        </w:numPr>
        <w:spacing w:line="360" w:lineRule="auto"/>
        <w:ind w:left="1134" w:hanging="425"/>
        <w:jc w:val="both"/>
        <w:rPr>
          <w:sz w:val="24"/>
          <w:szCs w:val="24"/>
        </w:rPr>
      </w:pPr>
      <w:r>
        <w:rPr>
          <w:sz w:val="24"/>
          <w:szCs w:val="24"/>
        </w:rPr>
        <w:t>Self Joins</w:t>
      </w:r>
    </w:p>
    <w:p w:rsidR="006B10D6" w:rsidRDefault="006B10D6" w:rsidP="00647E45">
      <w:pPr>
        <w:spacing w:line="360" w:lineRule="auto"/>
        <w:jc w:val="both"/>
        <w:rPr>
          <w:sz w:val="24"/>
          <w:szCs w:val="24"/>
        </w:rPr>
      </w:pPr>
    </w:p>
    <w:p w:rsidR="006B10D6" w:rsidRPr="00580E88" w:rsidRDefault="004F7583"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4" w:name="_Toc28230390"/>
      <w:r w:rsidRPr="00580E88">
        <w:rPr>
          <w:rFonts w:asciiTheme="minorHAnsi" w:hAnsiTheme="minorHAnsi" w:cstheme="minorHAnsi"/>
          <w:b w:val="0"/>
          <w:sz w:val="24"/>
          <w:szCs w:val="24"/>
        </w:rPr>
        <w:t>Natural Joins</w:t>
      </w:r>
      <w:bookmarkEnd w:id="4"/>
    </w:p>
    <w:p w:rsidR="003F1BEB" w:rsidRPr="00580E88" w:rsidRDefault="003F1BEB" w:rsidP="00647E45">
      <w:pPr>
        <w:pStyle w:val="Prrafodelista"/>
        <w:spacing w:line="360" w:lineRule="auto"/>
        <w:ind w:left="709"/>
        <w:jc w:val="both"/>
        <w:rPr>
          <w:rFonts w:asciiTheme="minorHAnsi" w:hAnsiTheme="minorHAnsi" w:cstheme="minorHAnsi"/>
          <w:sz w:val="24"/>
          <w:szCs w:val="24"/>
        </w:rPr>
      </w:pPr>
    </w:p>
    <w:p w:rsidR="006B10D6" w:rsidRPr="00580E88" w:rsidRDefault="004F7583" w:rsidP="00647E45">
      <w:pPr>
        <w:pStyle w:val="Prrafodelista"/>
        <w:spacing w:line="360" w:lineRule="auto"/>
        <w:ind w:left="709"/>
        <w:jc w:val="both"/>
        <w:rPr>
          <w:rFonts w:asciiTheme="minorHAnsi" w:hAnsiTheme="minorHAnsi" w:cstheme="minorHAnsi"/>
          <w:sz w:val="24"/>
          <w:szCs w:val="24"/>
        </w:rPr>
      </w:pPr>
      <w:r w:rsidRPr="00580E88">
        <w:rPr>
          <w:rFonts w:asciiTheme="minorHAnsi" w:hAnsiTheme="minorHAnsi" w:cstheme="minorHAnsi"/>
          <w:sz w:val="24"/>
          <w:szCs w:val="24"/>
        </w:rPr>
        <w:t xml:space="preserve">According to </w:t>
      </w:r>
      <w:sdt>
        <w:sdtPr>
          <w:rPr>
            <w:rFonts w:asciiTheme="minorHAnsi" w:hAnsiTheme="minorHAnsi" w:cstheme="minorHAnsi"/>
            <w:sz w:val="24"/>
            <w:szCs w:val="24"/>
          </w:rPr>
          <w:id w:val="-1563178064"/>
          <w:citation/>
        </w:sdtPr>
        <w:sdtEndPr/>
        <w:sdtContent>
          <w:r w:rsidR="005D2B49" w:rsidRPr="00580E88">
            <w:rPr>
              <w:rFonts w:asciiTheme="minorHAnsi" w:hAnsiTheme="minorHAnsi" w:cstheme="minorHAnsi"/>
              <w:sz w:val="24"/>
              <w:szCs w:val="24"/>
            </w:rPr>
            <w:fldChar w:fldCharType="begin"/>
          </w:r>
          <w:r w:rsidR="005D2B49" w:rsidRPr="00580E88">
            <w:rPr>
              <w:rFonts w:asciiTheme="minorHAnsi" w:hAnsiTheme="minorHAnsi" w:cstheme="minorHAnsi"/>
              <w:sz w:val="24"/>
              <w:szCs w:val="24"/>
            </w:rPr>
            <w:instrText xml:space="preserve"> CITATION Puj09 \l 10250 </w:instrText>
          </w:r>
          <w:r w:rsidR="005D2B49" w:rsidRPr="00580E88">
            <w:rPr>
              <w:rFonts w:asciiTheme="minorHAnsi" w:hAnsiTheme="minorHAnsi" w:cstheme="minorHAnsi"/>
              <w:sz w:val="24"/>
              <w:szCs w:val="24"/>
            </w:rPr>
            <w:fldChar w:fldCharType="separate"/>
          </w:r>
          <w:r w:rsidR="002F410B" w:rsidRPr="002F410B">
            <w:rPr>
              <w:rFonts w:asciiTheme="minorHAnsi" w:hAnsiTheme="minorHAnsi" w:cstheme="minorHAnsi"/>
              <w:noProof/>
              <w:sz w:val="24"/>
              <w:szCs w:val="24"/>
            </w:rPr>
            <w:t>(Puja &amp; Brian, 2009)</w:t>
          </w:r>
          <w:r w:rsidR="005D2B49" w:rsidRPr="00580E88">
            <w:rPr>
              <w:rFonts w:asciiTheme="minorHAnsi" w:hAnsiTheme="minorHAnsi" w:cstheme="minorHAnsi"/>
              <w:sz w:val="24"/>
              <w:szCs w:val="24"/>
            </w:rPr>
            <w:fldChar w:fldCharType="end"/>
          </w:r>
        </w:sdtContent>
      </w:sdt>
      <w:r w:rsidRPr="00580E88">
        <w:rPr>
          <w:rFonts w:asciiTheme="minorHAnsi" w:hAnsiTheme="minorHAnsi" w:cstheme="minorHAnsi"/>
          <w:sz w:val="24"/>
          <w:szCs w:val="24"/>
        </w:rPr>
        <w:t xml:space="preserve"> the operation of Join is as follows:</w:t>
      </w:r>
    </w:p>
    <w:p w:rsidR="006B10D6" w:rsidRPr="00580E88" w:rsidRDefault="004F7583" w:rsidP="00647E45">
      <w:pPr>
        <w:pStyle w:val="Prrafodelista"/>
        <w:numPr>
          <w:ilvl w:val="0"/>
          <w:numId w:val="1"/>
        </w:numPr>
        <w:spacing w:line="360" w:lineRule="auto"/>
        <w:ind w:left="1418" w:hanging="360"/>
        <w:jc w:val="both"/>
        <w:rPr>
          <w:rFonts w:asciiTheme="minorHAnsi" w:hAnsiTheme="minorHAnsi" w:cstheme="minorHAnsi"/>
          <w:sz w:val="24"/>
          <w:szCs w:val="24"/>
        </w:rPr>
      </w:pPr>
      <w:r w:rsidRPr="00580E88">
        <w:rPr>
          <w:rFonts w:asciiTheme="minorHAnsi" w:hAnsiTheme="minorHAnsi" w:cstheme="minorHAnsi"/>
          <w:sz w:val="24"/>
          <w:szCs w:val="24"/>
        </w:rPr>
        <w:t xml:space="preserve">The NATURAL JOIN clause is based on all columns in the two tables that have the </w:t>
      </w:r>
      <w:r w:rsidRPr="00580E88">
        <w:rPr>
          <w:rFonts w:asciiTheme="minorHAnsi" w:hAnsiTheme="minorHAnsi" w:cstheme="minorHAnsi"/>
          <w:sz w:val="24"/>
          <w:szCs w:val="24"/>
        </w:rPr>
        <w:lastRenderedPageBreak/>
        <w:t>same name.</w:t>
      </w:r>
    </w:p>
    <w:p w:rsidR="006B10D6" w:rsidRPr="00580E88" w:rsidRDefault="004F7583" w:rsidP="00647E45">
      <w:pPr>
        <w:pStyle w:val="Prrafodelista"/>
        <w:numPr>
          <w:ilvl w:val="0"/>
          <w:numId w:val="1"/>
        </w:numPr>
        <w:spacing w:line="360" w:lineRule="auto"/>
        <w:ind w:left="1418" w:hanging="360"/>
        <w:jc w:val="both"/>
        <w:rPr>
          <w:rFonts w:asciiTheme="minorHAnsi" w:hAnsiTheme="minorHAnsi" w:cstheme="minorHAnsi"/>
          <w:sz w:val="24"/>
          <w:szCs w:val="24"/>
        </w:rPr>
      </w:pPr>
      <w:r w:rsidRPr="00580E88">
        <w:rPr>
          <w:rFonts w:asciiTheme="minorHAnsi" w:hAnsiTheme="minorHAnsi" w:cstheme="minorHAnsi"/>
          <w:sz w:val="24"/>
          <w:szCs w:val="24"/>
        </w:rPr>
        <w:t>It selects rows from the two tables that have equal values in all matched columns.</w:t>
      </w:r>
    </w:p>
    <w:p w:rsidR="006B10D6" w:rsidRPr="00580E88" w:rsidRDefault="004F7583" w:rsidP="00647E45">
      <w:pPr>
        <w:pStyle w:val="Prrafodelista"/>
        <w:numPr>
          <w:ilvl w:val="0"/>
          <w:numId w:val="1"/>
        </w:numPr>
        <w:spacing w:line="360" w:lineRule="auto"/>
        <w:ind w:left="1418" w:hanging="360"/>
        <w:jc w:val="both"/>
        <w:rPr>
          <w:rFonts w:asciiTheme="minorHAnsi" w:hAnsiTheme="minorHAnsi" w:cstheme="minorHAnsi"/>
          <w:sz w:val="24"/>
          <w:szCs w:val="24"/>
        </w:rPr>
      </w:pPr>
      <w:r w:rsidRPr="00580E88">
        <w:rPr>
          <w:rFonts w:asciiTheme="minorHAnsi" w:hAnsiTheme="minorHAnsi" w:cstheme="minorHAnsi"/>
          <w:sz w:val="24"/>
          <w:szCs w:val="24"/>
        </w:rPr>
        <w:t>If the columns having the same names have different data types, an error is returned.</w:t>
      </w:r>
    </w:p>
    <w:p w:rsidR="006B10D6" w:rsidRPr="00580E88" w:rsidRDefault="004F7583"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5" w:name="_Toc28230391"/>
      <w:r w:rsidRPr="00580E88">
        <w:rPr>
          <w:rFonts w:asciiTheme="minorHAnsi" w:hAnsiTheme="minorHAnsi" w:cstheme="minorHAnsi"/>
          <w:b w:val="0"/>
          <w:sz w:val="24"/>
          <w:szCs w:val="24"/>
        </w:rPr>
        <w:t>Outer Joins</w:t>
      </w:r>
      <w:bookmarkEnd w:id="5"/>
    </w:p>
    <w:p w:rsidR="003F1BEB" w:rsidRPr="00580E88" w:rsidRDefault="003F1BEB" w:rsidP="00647E45">
      <w:pPr>
        <w:pStyle w:val="Prrafodelista"/>
        <w:spacing w:line="360" w:lineRule="auto"/>
        <w:ind w:left="709"/>
        <w:jc w:val="both"/>
        <w:rPr>
          <w:rFonts w:asciiTheme="minorHAnsi" w:hAnsiTheme="minorHAnsi" w:cstheme="minorHAnsi"/>
          <w:sz w:val="24"/>
          <w:szCs w:val="24"/>
        </w:rPr>
      </w:pPr>
    </w:p>
    <w:p w:rsidR="00482DD2" w:rsidRPr="00580E88" w:rsidRDefault="00E8127E" w:rsidP="00647E45">
      <w:pPr>
        <w:pStyle w:val="Prrafodelista"/>
        <w:spacing w:line="360" w:lineRule="auto"/>
        <w:ind w:left="709"/>
        <w:jc w:val="both"/>
        <w:rPr>
          <w:rFonts w:asciiTheme="minorHAnsi" w:hAnsiTheme="minorHAnsi" w:cstheme="minorHAnsi"/>
          <w:sz w:val="24"/>
          <w:szCs w:val="24"/>
        </w:rPr>
      </w:pPr>
      <w:sdt>
        <w:sdtPr>
          <w:rPr>
            <w:rFonts w:asciiTheme="minorHAnsi" w:hAnsiTheme="minorHAnsi" w:cstheme="minorHAnsi"/>
            <w:sz w:val="24"/>
            <w:szCs w:val="24"/>
          </w:rPr>
          <w:id w:val="-1835296319"/>
          <w:citation/>
        </w:sdtPr>
        <w:sdtEndPr/>
        <w:sdtContent>
          <w:r w:rsidR="005D2B49" w:rsidRPr="00580E88">
            <w:rPr>
              <w:rFonts w:asciiTheme="minorHAnsi" w:hAnsiTheme="minorHAnsi" w:cstheme="minorHAnsi"/>
              <w:sz w:val="24"/>
              <w:szCs w:val="24"/>
            </w:rPr>
            <w:fldChar w:fldCharType="begin"/>
          </w:r>
          <w:r w:rsidR="005D2B49" w:rsidRPr="00580E88">
            <w:rPr>
              <w:rFonts w:asciiTheme="minorHAnsi" w:hAnsiTheme="minorHAnsi" w:cstheme="minorHAnsi"/>
              <w:sz w:val="24"/>
              <w:szCs w:val="24"/>
            </w:rPr>
            <w:instrText xml:space="preserve"> CITATION Ora13 \l 10250 </w:instrText>
          </w:r>
          <w:r w:rsidR="005D2B49" w:rsidRPr="00580E88">
            <w:rPr>
              <w:rFonts w:asciiTheme="minorHAnsi" w:hAnsiTheme="minorHAnsi" w:cstheme="minorHAnsi"/>
              <w:sz w:val="24"/>
              <w:szCs w:val="24"/>
            </w:rPr>
            <w:fldChar w:fldCharType="separate"/>
          </w:r>
          <w:r w:rsidR="002F410B" w:rsidRPr="002F410B">
            <w:rPr>
              <w:rFonts w:asciiTheme="minorHAnsi" w:hAnsiTheme="minorHAnsi" w:cstheme="minorHAnsi"/>
              <w:noProof/>
              <w:sz w:val="24"/>
              <w:szCs w:val="24"/>
            </w:rPr>
            <w:t>(Oracle, 2013)</w:t>
          </w:r>
          <w:r w:rsidR="005D2B49" w:rsidRPr="00580E88">
            <w:rPr>
              <w:rFonts w:asciiTheme="minorHAnsi" w:hAnsiTheme="minorHAnsi" w:cstheme="minorHAnsi"/>
              <w:sz w:val="24"/>
              <w:szCs w:val="24"/>
            </w:rPr>
            <w:fldChar w:fldCharType="end"/>
          </w:r>
        </w:sdtContent>
      </w:sdt>
      <w:r w:rsidR="00482DD2" w:rsidRPr="00580E88">
        <w:rPr>
          <w:rFonts w:asciiTheme="minorHAnsi" w:hAnsiTheme="minorHAnsi" w:cstheme="minorHAnsi"/>
          <w:sz w:val="24"/>
          <w:szCs w:val="24"/>
        </w:rPr>
        <w:t xml:space="preserve"> says that, an Outer Join extends the result of a simple join. An Outer Join returns all rows that satisfy the Join condition </w:t>
      </w:r>
      <w:proofErr w:type="gramStart"/>
      <w:r w:rsidR="00482DD2" w:rsidRPr="00580E88">
        <w:rPr>
          <w:rFonts w:asciiTheme="minorHAnsi" w:hAnsiTheme="minorHAnsi" w:cstheme="minorHAnsi"/>
          <w:sz w:val="24"/>
          <w:szCs w:val="24"/>
        </w:rPr>
        <w:t>and also</w:t>
      </w:r>
      <w:proofErr w:type="gramEnd"/>
      <w:r w:rsidR="00482DD2" w:rsidRPr="00580E88">
        <w:rPr>
          <w:rFonts w:asciiTheme="minorHAnsi" w:hAnsiTheme="minorHAnsi" w:cstheme="minorHAnsi"/>
          <w:sz w:val="24"/>
          <w:szCs w:val="24"/>
        </w:rPr>
        <w:t xml:space="preserve"> returns some or all of those rows from one table for which no rows from the other satisfy the Join condition.</w:t>
      </w:r>
    </w:p>
    <w:p w:rsidR="006B10D6" w:rsidRPr="00580E88" w:rsidRDefault="004F7583" w:rsidP="00647E45">
      <w:pPr>
        <w:pStyle w:val="Prrafodelista"/>
        <w:spacing w:line="360" w:lineRule="auto"/>
        <w:ind w:left="709"/>
        <w:jc w:val="both"/>
        <w:rPr>
          <w:rFonts w:asciiTheme="minorHAnsi" w:hAnsiTheme="minorHAnsi" w:cstheme="minorHAnsi"/>
          <w:sz w:val="24"/>
          <w:szCs w:val="24"/>
        </w:rPr>
      </w:pPr>
      <w:r w:rsidRPr="00580E88">
        <w:rPr>
          <w:rFonts w:asciiTheme="minorHAnsi" w:hAnsiTheme="minorHAnsi" w:cstheme="minorHAnsi"/>
          <w:sz w:val="24"/>
          <w:szCs w:val="24"/>
        </w:rPr>
        <w:t>There are 3 types of external combinations:</w:t>
      </w:r>
    </w:p>
    <w:p w:rsidR="006B10D6" w:rsidRPr="00580E88" w:rsidRDefault="004F7583" w:rsidP="00647E45">
      <w:pPr>
        <w:pStyle w:val="Prrafodelista"/>
        <w:numPr>
          <w:ilvl w:val="0"/>
          <w:numId w:val="4"/>
        </w:numPr>
        <w:spacing w:line="360" w:lineRule="auto"/>
        <w:ind w:left="1418" w:hanging="425"/>
        <w:jc w:val="both"/>
        <w:rPr>
          <w:rFonts w:asciiTheme="minorHAnsi" w:hAnsiTheme="minorHAnsi" w:cstheme="minorHAnsi"/>
          <w:sz w:val="24"/>
          <w:szCs w:val="24"/>
        </w:rPr>
      </w:pPr>
      <w:r w:rsidRPr="00580E88">
        <w:rPr>
          <w:rFonts w:asciiTheme="minorHAnsi" w:hAnsiTheme="minorHAnsi" w:cstheme="minorHAnsi"/>
          <w:sz w:val="24"/>
          <w:szCs w:val="24"/>
        </w:rPr>
        <w:t>Left Outer Join</w:t>
      </w:r>
    </w:p>
    <w:p w:rsidR="006B10D6" w:rsidRPr="00580E88" w:rsidRDefault="004F7583" w:rsidP="00647E45">
      <w:pPr>
        <w:pStyle w:val="Prrafodelista"/>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This query retrieves all the rows in the left table, even if there is no match in the right table</w:t>
      </w:r>
      <w:r w:rsidR="0031510B" w:rsidRPr="00580E88">
        <w:rPr>
          <w:rFonts w:asciiTheme="minorHAnsi" w:hAnsiTheme="minorHAnsi" w:cstheme="minorHAnsi"/>
          <w:sz w:val="24"/>
          <w:szCs w:val="24"/>
        </w:rPr>
        <w:t>.</w:t>
      </w:r>
    </w:p>
    <w:p w:rsidR="006B10D6" w:rsidRPr="00580E88" w:rsidRDefault="004F7583" w:rsidP="00647E45">
      <w:pPr>
        <w:pStyle w:val="Prrafodelista"/>
        <w:numPr>
          <w:ilvl w:val="0"/>
          <w:numId w:val="4"/>
        </w:numPr>
        <w:spacing w:line="360" w:lineRule="auto"/>
        <w:ind w:left="1418" w:hanging="425"/>
        <w:jc w:val="both"/>
        <w:rPr>
          <w:rFonts w:asciiTheme="minorHAnsi" w:hAnsiTheme="minorHAnsi" w:cstheme="minorHAnsi"/>
          <w:sz w:val="24"/>
          <w:szCs w:val="24"/>
        </w:rPr>
      </w:pPr>
      <w:r w:rsidRPr="00580E88">
        <w:rPr>
          <w:rFonts w:asciiTheme="minorHAnsi" w:hAnsiTheme="minorHAnsi" w:cstheme="minorHAnsi"/>
          <w:sz w:val="24"/>
          <w:szCs w:val="24"/>
        </w:rPr>
        <w:t>Right Outer Join</w:t>
      </w:r>
    </w:p>
    <w:p w:rsidR="006B10D6" w:rsidRPr="00580E88" w:rsidRDefault="004F7583" w:rsidP="00647E45">
      <w:pPr>
        <w:pStyle w:val="Prrafodelista"/>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Retrieves all the rows in the right table, even if there is no match in the left table.</w:t>
      </w:r>
    </w:p>
    <w:p w:rsidR="006B10D6" w:rsidRPr="00580E88" w:rsidRDefault="004F7583" w:rsidP="00647E45">
      <w:pPr>
        <w:pStyle w:val="Prrafodelista"/>
        <w:numPr>
          <w:ilvl w:val="0"/>
          <w:numId w:val="4"/>
        </w:numPr>
        <w:spacing w:line="360" w:lineRule="auto"/>
        <w:ind w:left="1418" w:hanging="425"/>
        <w:jc w:val="both"/>
        <w:rPr>
          <w:rFonts w:asciiTheme="minorHAnsi" w:hAnsiTheme="minorHAnsi" w:cstheme="minorHAnsi"/>
          <w:sz w:val="24"/>
          <w:szCs w:val="24"/>
        </w:rPr>
      </w:pPr>
      <w:r w:rsidRPr="00580E88">
        <w:rPr>
          <w:rFonts w:asciiTheme="minorHAnsi" w:hAnsiTheme="minorHAnsi" w:cstheme="minorHAnsi"/>
          <w:sz w:val="24"/>
          <w:szCs w:val="24"/>
        </w:rPr>
        <w:t>Full Outer Join</w:t>
      </w:r>
    </w:p>
    <w:p w:rsidR="006B10D6" w:rsidRPr="00580E88" w:rsidRDefault="00482DD2" w:rsidP="00647E45">
      <w:pPr>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This query retrieves all rows in the left table, even if there is no match in the right table. It also retrieves all rows in the right table, even if there is no match in the left table</w:t>
      </w:r>
      <w:r w:rsidR="0031510B" w:rsidRPr="00580E88">
        <w:rPr>
          <w:rFonts w:asciiTheme="minorHAnsi" w:hAnsiTheme="minorHAnsi" w:cstheme="minorHAnsi"/>
          <w:sz w:val="24"/>
          <w:szCs w:val="24"/>
        </w:rPr>
        <w:t>.</w:t>
      </w:r>
    </w:p>
    <w:p w:rsidR="006B10D6" w:rsidRPr="00580E88" w:rsidRDefault="004F7583"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6" w:name="_Toc28230392"/>
      <w:r w:rsidRPr="00580E88">
        <w:rPr>
          <w:rFonts w:asciiTheme="minorHAnsi" w:hAnsiTheme="minorHAnsi" w:cstheme="minorHAnsi"/>
          <w:b w:val="0"/>
          <w:sz w:val="24"/>
          <w:szCs w:val="24"/>
        </w:rPr>
        <w:t>Cartesian Products</w:t>
      </w:r>
      <w:bookmarkEnd w:id="6"/>
    </w:p>
    <w:p w:rsidR="003F1BEB" w:rsidRPr="00580E88" w:rsidRDefault="003F1BEB" w:rsidP="00647E45">
      <w:pPr>
        <w:pStyle w:val="Prrafodelista"/>
        <w:spacing w:line="360" w:lineRule="auto"/>
        <w:ind w:left="1418"/>
        <w:jc w:val="both"/>
        <w:rPr>
          <w:rFonts w:asciiTheme="minorHAnsi" w:hAnsiTheme="minorHAnsi" w:cstheme="minorHAnsi"/>
          <w:sz w:val="24"/>
          <w:szCs w:val="24"/>
        </w:rPr>
      </w:pPr>
    </w:p>
    <w:p w:rsidR="004F7583" w:rsidRPr="00580E88" w:rsidRDefault="000D5411" w:rsidP="00647E45">
      <w:pPr>
        <w:pStyle w:val="Prrafodelista"/>
        <w:spacing w:line="360" w:lineRule="auto"/>
        <w:ind w:left="709"/>
        <w:jc w:val="both"/>
        <w:rPr>
          <w:rFonts w:asciiTheme="minorHAnsi" w:hAnsiTheme="minorHAnsi" w:cstheme="minorHAnsi"/>
          <w:sz w:val="24"/>
          <w:szCs w:val="24"/>
        </w:rPr>
      </w:pPr>
      <w:r w:rsidRPr="00580E88">
        <w:rPr>
          <w:rFonts w:asciiTheme="minorHAnsi" w:hAnsiTheme="minorHAnsi" w:cstheme="minorHAnsi"/>
          <w:sz w:val="24"/>
          <w:szCs w:val="24"/>
        </w:rPr>
        <w:t xml:space="preserve">For this type of Join, </w:t>
      </w:r>
      <w:sdt>
        <w:sdtPr>
          <w:rPr>
            <w:rFonts w:asciiTheme="minorHAnsi" w:hAnsiTheme="minorHAnsi" w:cstheme="minorHAnsi"/>
            <w:sz w:val="24"/>
            <w:szCs w:val="24"/>
          </w:rPr>
          <w:id w:val="-747801560"/>
          <w:citation/>
        </w:sdtPr>
        <w:sdtEndPr/>
        <w:sdtContent>
          <w:r w:rsidR="005D2B49" w:rsidRPr="00580E88">
            <w:rPr>
              <w:rFonts w:asciiTheme="minorHAnsi" w:hAnsiTheme="minorHAnsi" w:cstheme="minorHAnsi"/>
              <w:sz w:val="24"/>
              <w:szCs w:val="24"/>
            </w:rPr>
            <w:fldChar w:fldCharType="begin"/>
          </w:r>
          <w:r w:rsidR="005D2B49" w:rsidRPr="00580E88">
            <w:rPr>
              <w:rFonts w:asciiTheme="minorHAnsi" w:hAnsiTheme="minorHAnsi" w:cstheme="minorHAnsi"/>
              <w:sz w:val="24"/>
              <w:szCs w:val="24"/>
            </w:rPr>
            <w:instrText xml:space="preserve"> CITATION Ora13 \l 10250 </w:instrText>
          </w:r>
          <w:r w:rsidR="005D2B49" w:rsidRPr="00580E88">
            <w:rPr>
              <w:rFonts w:asciiTheme="minorHAnsi" w:hAnsiTheme="minorHAnsi" w:cstheme="minorHAnsi"/>
              <w:sz w:val="24"/>
              <w:szCs w:val="24"/>
            </w:rPr>
            <w:fldChar w:fldCharType="separate"/>
          </w:r>
          <w:r w:rsidR="002F410B" w:rsidRPr="002F410B">
            <w:rPr>
              <w:rFonts w:asciiTheme="minorHAnsi" w:hAnsiTheme="minorHAnsi" w:cstheme="minorHAnsi"/>
              <w:noProof/>
              <w:sz w:val="24"/>
              <w:szCs w:val="24"/>
            </w:rPr>
            <w:t>(Oracle, 2013)</w:t>
          </w:r>
          <w:r w:rsidR="005D2B49" w:rsidRPr="00580E88">
            <w:rPr>
              <w:rFonts w:asciiTheme="minorHAnsi" w:hAnsiTheme="minorHAnsi" w:cstheme="minorHAnsi"/>
              <w:sz w:val="24"/>
              <w:szCs w:val="24"/>
            </w:rPr>
            <w:fldChar w:fldCharType="end"/>
          </w:r>
        </w:sdtContent>
      </w:sdt>
      <w:r w:rsidRPr="00580E88">
        <w:rPr>
          <w:rFonts w:asciiTheme="minorHAnsi" w:hAnsiTheme="minorHAnsi" w:cstheme="minorHAnsi"/>
          <w:sz w:val="24"/>
          <w:szCs w:val="24"/>
        </w:rPr>
        <w:t xml:space="preserve"> tells us that if two tables in a Join query do not have a join condition, Database returns its Cartesian product.</w:t>
      </w:r>
      <w:r w:rsidR="00CF7000" w:rsidRPr="00580E88">
        <w:rPr>
          <w:rFonts w:asciiTheme="minorHAnsi" w:hAnsiTheme="minorHAnsi" w:cstheme="minorHAnsi"/>
          <w:sz w:val="24"/>
          <w:szCs w:val="24"/>
        </w:rPr>
        <w:t xml:space="preserve"> If a query Joins three or more tables and you do not specify a </w:t>
      </w:r>
      <w:r w:rsidR="00911E52" w:rsidRPr="00580E88">
        <w:rPr>
          <w:rFonts w:asciiTheme="minorHAnsi" w:hAnsiTheme="minorHAnsi" w:cstheme="minorHAnsi"/>
          <w:sz w:val="24"/>
          <w:szCs w:val="24"/>
        </w:rPr>
        <w:t>J</w:t>
      </w:r>
      <w:r w:rsidR="00CF7000" w:rsidRPr="00580E88">
        <w:rPr>
          <w:rFonts w:asciiTheme="minorHAnsi" w:hAnsiTheme="minorHAnsi" w:cstheme="minorHAnsi"/>
          <w:sz w:val="24"/>
          <w:szCs w:val="24"/>
        </w:rPr>
        <w:t xml:space="preserve">oin condition for a specific pair, then the optimizer may choose a </w:t>
      </w:r>
      <w:r w:rsidR="00911E52" w:rsidRPr="00580E88">
        <w:rPr>
          <w:rFonts w:asciiTheme="minorHAnsi" w:hAnsiTheme="minorHAnsi" w:cstheme="minorHAnsi"/>
          <w:sz w:val="24"/>
          <w:szCs w:val="24"/>
        </w:rPr>
        <w:t>J</w:t>
      </w:r>
      <w:r w:rsidR="00CF7000" w:rsidRPr="00580E88">
        <w:rPr>
          <w:rFonts w:asciiTheme="minorHAnsi" w:hAnsiTheme="minorHAnsi" w:cstheme="minorHAnsi"/>
          <w:sz w:val="24"/>
          <w:szCs w:val="24"/>
        </w:rPr>
        <w:t>oin order that avoids producing an intermediate Cartesian product.</w:t>
      </w:r>
    </w:p>
    <w:p w:rsidR="009E623C" w:rsidRPr="00580E88" w:rsidRDefault="00E8127E" w:rsidP="00647E45">
      <w:pPr>
        <w:pStyle w:val="Prrafodelista"/>
        <w:spacing w:line="360" w:lineRule="auto"/>
        <w:ind w:left="709"/>
        <w:jc w:val="both"/>
        <w:rPr>
          <w:rFonts w:asciiTheme="minorHAnsi" w:hAnsiTheme="minorHAnsi" w:cstheme="minorHAnsi"/>
          <w:sz w:val="24"/>
          <w:szCs w:val="24"/>
        </w:rPr>
      </w:pPr>
      <w:sdt>
        <w:sdtPr>
          <w:rPr>
            <w:rFonts w:asciiTheme="minorHAnsi" w:hAnsiTheme="minorHAnsi" w:cstheme="minorHAnsi"/>
            <w:sz w:val="24"/>
            <w:szCs w:val="24"/>
          </w:rPr>
          <w:id w:val="1676453658"/>
          <w:citation/>
        </w:sdtPr>
        <w:sdtEndPr/>
        <w:sdtContent>
          <w:r w:rsidR="005D2B49" w:rsidRPr="00580E88">
            <w:rPr>
              <w:rFonts w:asciiTheme="minorHAnsi" w:hAnsiTheme="minorHAnsi" w:cstheme="minorHAnsi"/>
              <w:sz w:val="24"/>
              <w:szCs w:val="24"/>
            </w:rPr>
            <w:fldChar w:fldCharType="begin"/>
          </w:r>
          <w:r w:rsidR="005D2B49" w:rsidRPr="00580E88">
            <w:rPr>
              <w:rFonts w:asciiTheme="minorHAnsi" w:hAnsiTheme="minorHAnsi" w:cstheme="minorHAnsi"/>
              <w:sz w:val="24"/>
              <w:szCs w:val="24"/>
            </w:rPr>
            <w:instrText xml:space="preserve"> CITATION Puj09 \l 10250 </w:instrText>
          </w:r>
          <w:r w:rsidR="005D2B49" w:rsidRPr="00580E88">
            <w:rPr>
              <w:rFonts w:asciiTheme="minorHAnsi" w:hAnsiTheme="minorHAnsi" w:cstheme="minorHAnsi"/>
              <w:sz w:val="24"/>
              <w:szCs w:val="24"/>
            </w:rPr>
            <w:fldChar w:fldCharType="separate"/>
          </w:r>
          <w:r w:rsidR="002F410B" w:rsidRPr="002F410B">
            <w:rPr>
              <w:rFonts w:asciiTheme="minorHAnsi" w:hAnsiTheme="minorHAnsi" w:cstheme="minorHAnsi"/>
              <w:noProof/>
              <w:sz w:val="24"/>
              <w:szCs w:val="24"/>
            </w:rPr>
            <w:t>(Puja &amp; Brian, 2009)</w:t>
          </w:r>
          <w:r w:rsidR="005D2B49" w:rsidRPr="00580E88">
            <w:rPr>
              <w:rFonts w:asciiTheme="minorHAnsi" w:hAnsiTheme="minorHAnsi" w:cstheme="minorHAnsi"/>
              <w:sz w:val="24"/>
              <w:szCs w:val="24"/>
            </w:rPr>
            <w:fldChar w:fldCharType="end"/>
          </w:r>
        </w:sdtContent>
      </w:sdt>
      <w:r w:rsidR="004F7583" w:rsidRPr="00580E88">
        <w:rPr>
          <w:rFonts w:asciiTheme="minorHAnsi" w:hAnsiTheme="minorHAnsi" w:cstheme="minorHAnsi"/>
          <w:sz w:val="24"/>
          <w:szCs w:val="24"/>
        </w:rPr>
        <w:t xml:space="preserve"> </w:t>
      </w:r>
      <w:r w:rsidR="00B00557" w:rsidRPr="00580E88">
        <w:rPr>
          <w:rFonts w:asciiTheme="minorHAnsi" w:hAnsiTheme="minorHAnsi" w:cstheme="minorHAnsi"/>
          <w:sz w:val="24"/>
          <w:szCs w:val="24"/>
        </w:rPr>
        <w:t>says that the following conditions must be met for a Cartesian product to form</w:t>
      </w:r>
      <w:r w:rsidR="005D2B49" w:rsidRPr="00580E88">
        <w:rPr>
          <w:rFonts w:asciiTheme="minorHAnsi" w:hAnsiTheme="minorHAnsi" w:cstheme="minorHAnsi"/>
          <w:sz w:val="24"/>
          <w:szCs w:val="24"/>
        </w:rPr>
        <w:t>:</w:t>
      </w:r>
    </w:p>
    <w:p w:rsidR="00B00557" w:rsidRPr="00580E88" w:rsidRDefault="00B00557" w:rsidP="00647E45">
      <w:pPr>
        <w:pStyle w:val="Prrafodelista"/>
        <w:numPr>
          <w:ilvl w:val="0"/>
          <w:numId w:val="12"/>
        </w:numPr>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A join condition is omitted</w:t>
      </w:r>
    </w:p>
    <w:p w:rsidR="00B00557" w:rsidRPr="00580E88" w:rsidRDefault="00B00557" w:rsidP="00647E45">
      <w:pPr>
        <w:pStyle w:val="Prrafodelista"/>
        <w:numPr>
          <w:ilvl w:val="0"/>
          <w:numId w:val="12"/>
        </w:numPr>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A join condition is invalid</w:t>
      </w:r>
    </w:p>
    <w:p w:rsidR="005D2B49" w:rsidRPr="00580E88" w:rsidRDefault="00B00557" w:rsidP="00647E45">
      <w:pPr>
        <w:pStyle w:val="Prrafodelista"/>
        <w:numPr>
          <w:ilvl w:val="0"/>
          <w:numId w:val="12"/>
        </w:numPr>
        <w:spacing w:line="360" w:lineRule="auto"/>
        <w:ind w:left="1418"/>
        <w:jc w:val="both"/>
        <w:rPr>
          <w:rFonts w:asciiTheme="minorHAnsi" w:hAnsiTheme="minorHAnsi" w:cstheme="minorHAnsi"/>
          <w:sz w:val="24"/>
          <w:szCs w:val="24"/>
        </w:rPr>
      </w:pPr>
      <w:r w:rsidRPr="00580E88">
        <w:rPr>
          <w:rFonts w:asciiTheme="minorHAnsi" w:hAnsiTheme="minorHAnsi" w:cstheme="minorHAnsi"/>
          <w:sz w:val="24"/>
          <w:szCs w:val="24"/>
        </w:rPr>
        <w:t>All rows in the first table are joined to all rows in the second table</w:t>
      </w:r>
    </w:p>
    <w:p w:rsidR="003F1BEB" w:rsidRPr="00580E88" w:rsidRDefault="009129A9" w:rsidP="00647E45">
      <w:pPr>
        <w:pStyle w:val="Prrafodelista"/>
        <w:spacing w:line="360" w:lineRule="auto"/>
        <w:ind w:left="709"/>
        <w:jc w:val="both"/>
        <w:rPr>
          <w:rFonts w:asciiTheme="minorHAnsi" w:hAnsiTheme="minorHAnsi" w:cstheme="minorHAnsi"/>
          <w:sz w:val="24"/>
          <w:szCs w:val="24"/>
        </w:rPr>
      </w:pPr>
      <w:r w:rsidRPr="00580E88">
        <w:rPr>
          <w:rFonts w:asciiTheme="minorHAnsi" w:hAnsiTheme="minorHAnsi" w:cstheme="minorHAnsi"/>
          <w:sz w:val="24"/>
          <w:szCs w:val="24"/>
        </w:rPr>
        <w:t>They also point out that Cross Joins are called Cartesian Products.</w:t>
      </w:r>
    </w:p>
    <w:p w:rsidR="0031510B"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7" w:name="_Toc28230393"/>
      <w:r w:rsidRPr="00580E88">
        <w:rPr>
          <w:rFonts w:asciiTheme="minorHAnsi" w:hAnsiTheme="minorHAnsi" w:cstheme="minorHAnsi"/>
          <w:b w:val="0"/>
          <w:sz w:val="24"/>
          <w:szCs w:val="24"/>
        </w:rPr>
        <w:t>Equijoins</w:t>
      </w:r>
      <w:bookmarkEnd w:id="7"/>
    </w:p>
    <w:p w:rsidR="00647E45" w:rsidRDefault="00647E45" w:rsidP="00647E45">
      <w:pPr>
        <w:spacing w:line="360" w:lineRule="auto"/>
        <w:jc w:val="both"/>
      </w:pPr>
    </w:p>
    <w:p w:rsidR="00647E45" w:rsidRDefault="00647E45" w:rsidP="00647E45">
      <w:pPr>
        <w:spacing w:line="360" w:lineRule="auto"/>
        <w:ind w:left="708"/>
        <w:jc w:val="both"/>
        <w:rPr>
          <w:sz w:val="24"/>
        </w:rPr>
      </w:pPr>
      <w:r w:rsidRPr="00647E45">
        <w:rPr>
          <w:sz w:val="24"/>
        </w:rPr>
        <w:t xml:space="preserve">For this type of Join </w:t>
      </w:r>
      <w:sdt>
        <w:sdtPr>
          <w:rPr>
            <w:sz w:val="24"/>
          </w:rPr>
          <w:id w:val="1114628035"/>
          <w:citation/>
        </w:sdtPr>
        <w:sdtEndPr/>
        <w:sdtContent>
          <w:r>
            <w:rPr>
              <w:sz w:val="24"/>
            </w:rPr>
            <w:fldChar w:fldCharType="begin"/>
          </w:r>
          <w:r w:rsidRPr="00647E45">
            <w:rPr>
              <w:sz w:val="24"/>
            </w:rPr>
            <w:instrText xml:space="preserve"> CITATION Ora13 \l 10250 </w:instrText>
          </w:r>
          <w:r>
            <w:rPr>
              <w:sz w:val="24"/>
            </w:rPr>
            <w:fldChar w:fldCharType="separate"/>
          </w:r>
          <w:r w:rsidR="002F410B" w:rsidRPr="002F410B">
            <w:rPr>
              <w:noProof/>
              <w:sz w:val="24"/>
            </w:rPr>
            <w:t>(Oracle, 2013)</w:t>
          </w:r>
          <w:r>
            <w:rPr>
              <w:sz w:val="24"/>
            </w:rPr>
            <w:fldChar w:fldCharType="end"/>
          </w:r>
        </w:sdtContent>
      </w:sdt>
      <w:r w:rsidRPr="00647E45">
        <w:rPr>
          <w:sz w:val="24"/>
        </w:rPr>
        <w:t xml:space="preserve"> tells us the following:</w:t>
      </w:r>
    </w:p>
    <w:p w:rsidR="00647E45" w:rsidRPr="00647E45" w:rsidRDefault="00647E45" w:rsidP="00647E45">
      <w:pPr>
        <w:spacing w:line="360" w:lineRule="auto"/>
        <w:ind w:left="1413"/>
        <w:jc w:val="both"/>
        <w:rPr>
          <w:sz w:val="24"/>
        </w:rPr>
      </w:pPr>
      <w:r>
        <w:rPr>
          <w:sz w:val="24"/>
        </w:rPr>
        <w:t>“</w:t>
      </w:r>
      <w:r w:rsidRPr="00647E45">
        <w:rPr>
          <w:sz w:val="24"/>
        </w:rPr>
        <w:t xml:space="preserve">An equijoin is a join with a join condition containing an equality operator. An equijoin </w:t>
      </w:r>
      <w:r w:rsidRPr="00647E45">
        <w:rPr>
          <w:sz w:val="24"/>
        </w:rPr>
        <w:lastRenderedPageBreak/>
        <w:t>combines rows that have equivalent values for the specified columns. Depending on the internal algorithm the optimizer chooses to execute the join, the total size of the columns in the equijoin condition in a single table may be limited to the size of a data block minus some overhead. The size of a data block is specified by the initialization parameter DB_BLOCK_SIZE.</w:t>
      </w:r>
      <w:r>
        <w:rPr>
          <w:sz w:val="24"/>
        </w:rPr>
        <w:t>”</w:t>
      </w:r>
    </w:p>
    <w:p w:rsidR="00794E1A"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8" w:name="_Toc28230394"/>
      <w:proofErr w:type="spellStart"/>
      <w:r w:rsidRPr="00580E88">
        <w:rPr>
          <w:rFonts w:asciiTheme="minorHAnsi" w:hAnsiTheme="minorHAnsi" w:cstheme="minorHAnsi"/>
          <w:b w:val="0"/>
          <w:sz w:val="24"/>
          <w:szCs w:val="24"/>
        </w:rPr>
        <w:t>Nonequijoins</w:t>
      </w:r>
      <w:bookmarkEnd w:id="8"/>
      <w:proofErr w:type="spellEnd"/>
    </w:p>
    <w:p w:rsidR="00647E45" w:rsidRDefault="00647E45" w:rsidP="00647E45">
      <w:pPr>
        <w:spacing w:line="360" w:lineRule="auto"/>
        <w:jc w:val="both"/>
      </w:pPr>
    </w:p>
    <w:p w:rsidR="00647E45" w:rsidRPr="00647E45" w:rsidRDefault="00647E45" w:rsidP="00647E45">
      <w:pPr>
        <w:spacing w:line="360" w:lineRule="auto"/>
        <w:ind w:left="708"/>
        <w:jc w:val="both"/>
      </w:pPr>
    </w:p>
    <w:p w:rsidR="00794E1A"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9" w:name="_Toc28230395"/>
      <w:r w:rsidRPr="00580E88">
        <w:rPr>
          <w:rFonts w:asciiTheme="minorHAnsi" w:hAnsiTheme="minorHAnsi" w:cstheme="minorHAnsi"/>
          <w:b w:val="0"/>
          <w:sz w:val="24"/>
          <w:szCs w:val="24"/>
        </w:rPr>
        <w:t>Self Joins</w:t>
      </w:r>
      <w:bookmarkEnd w:id="9"/>
    </w:p>
    <w:p w:rsidR="00647E45" w:rsidRDefault="00647E45" w:rsidP="00647E45">
      <w:pPr>
        <w:spacing w:line="360" w:lineRule="auto"/>
        <w:jc w:val="both"/>
      </w:pPr>
    </w:p>
    <w:p w:rsidR="00647E45" w:rsidRPr="00647E45" w:rsidRDefault="00647E45" w:rsidP="00647E45">
      <w:pPr>
        <w:spacing w:line="360" w:lineRule="auto"/>
        <w:ind w:left="708"/>
        <w:jc w:val="both"/>
      </w:pPr>
    </w:p>
    <w:p w:rsidR="00647E45"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10" w:name="_Toc28230396"/>
      <w:r w:rsidRPr="00580E88">
        <w:rPr>
          <w:rFonts w:asciiTheme="minorHAnsi" w:hAnsiTheme="minorHAnsi" w:cstheme="minorHAnsi"/>
          <w:b w:val="0"/>
          <w:sz w:val="24"/>
          <w:szCs w:val="24"/>
        </w:rPr>
        <w:t>Inner Joins</w:t>
      </w:r>
      <w:bookmarkEnd w:id="10"/>
    </w:p>
    <w:p w:rsidR="00647E45" w:rsidRDefault="00647E45" w:rsidP="00647E45">
      <w:pPr>
        <w:spacing w:line="360" w:lineRule="auto"/>
        <w:jc w:val="both"/>
      </w:pPr>
    </w:p>
    <w:p w:rsidR="00542F43" w:rsidRDefault="00E8127E" w:rsidP="00647E45">
      <w:pPr>
        <w:spacing w:line="360" w:lineRule="auto"/>
        <w:ind w:left="708"/>
        <w:jc w:val="both"/>
        <w:rPr>
          <w:sz w:val="24"/>
        </w:rPr>
      </w:pPr>
      <w:sdt>
        <w:sdtPr>
          <w:rPr>
            <w:sz w:val="24"/>
          </w:rPr>
          <w:id w:val="1685017188"/>
          <w:citation/>
        </w:sdtPr>
        <w:sdtEndPr/>
        <w:sdtContent>
          <w:r w:rsidR="00542F43">
            <w:rPr>
              <w:sz w:val="24"/>
            </w:rPr>
            <w:fldChar w:fldCharType="begin"/>
          </w:r>
          <w:r w:rsidR="00542F43" w:rsidRPr="00542F43">
            <w:rPr>
              <w:sz w:val="24"/>
            </w:rPr>
            <w:instrText xml:space="preserve"> CITATION Ora17 \l 10250 </w:instrText>
          </w:r>
          <w:r w:rsidR="00542F43">
            <w:rPr>
              <w:sz w:val="24"/>
            </w:rPr>
            <w:fldChar w:fldCharType="separate"/>
          </w:r>
          <w:r w:rsidR="002F410B" w:rsidRPr="002F410B">
            <w:rPr>
              <w:noProof/>
              <w:sz w:val="24"/>
            </w:rPr>
            <w:t>(Oracle Tutorial, 2017)</w:t>
          </w:r>
          <w:r w:rsidR="00542F43">
            <w:rPr>
              <w:sz w:val="24"/>
            </w:rPr>
            <w:fldChar w:fldCharType="end"/>
          </w:r>
        </w:sdtContent>
      </w:sdt>
      <w:r w:rsidR="00542F43">
        <w:rPr>
          <w:sz w:val="24"/>
        </w:rPr>
        <w:t xml:space="preserve"> refers to</w:t>
      </w:r>
    </w:p>
    <w:p w:rsidR="00647E45" w:rsidRDefault="00542F43" w:rsidP="00542F43">
      <w:pPr>
        <w:spacing w:line="360" w:lineRule="auto"/>
        <w:ind w:left="1416"/>
        <w:jc w:val="both"/>
        <w:rPr>
          <w:sz w:val="24"/>
        </w:rPr>
      </w:pPr>
      <w:r>
        <w:rPr>
          <w:sz w:val="24"/>
        </w:rPr>
        <w:t>“</w:t>
      </w:r>
      <w:r w:rsidRPr="00542F43">
        <w:rPr>
          <w:sz w:val="24"/>
        </w:rPr>
        <w:t>The query returns a result set by combining column values of both tables T1 and T2 based on the join predicate. It compares each row of table T1 with rows of table T2 to find all pairs of rows that satisfy the join predicate. Whenever the join predicate is satisfied by matching non-NULL values, column values for each matching pair of rows of T1 and T2 tables are combined into a row in the result set.</w:t>
      </w:r>
      <w:r>
        <w:rPr>
          <w:sz w:val="24"/>
        </w:rPr>
        <w:t>”</w:t>
      </w:r>
    </w:p>
    <w:p w:rsidR="00542F43" w:rsidRPr="00542F43" w:rsidRDefault="00542F43" w:rsidP="00542F43">
      <w:pPr>
        <w:spacing w:line="360" w:lineRule="auto"/>
        <w:ind w:left="705"/>
        <w:jc w:val="both"/>
        <w:rPr>
          <w:sz w:val="24"/>
        </w:rPr>
      </w:pPr>
      <w:r>
        <w:rPr>
          <w:sz w:val="24"/>
        </w:rPr>
        <w:t xml:space="preserve">For </w:t>
      </w:r>
      <w:sdt>
        <w:sdtPr>
          <w:rPr>
            <w:sz w:val="24"/>
          </w:rPr>
          <w:id w:val="-1587914780"/>
          <w:citation/>
        </w:sdtPr>
        <w:sdtEndPr/>
        <w:sdtContent>
          <w:r>
            <w:rPr>
              <w:sz w:val="24"/>
            </w:rPr>
            <w:fldChar w:fldCharType="begin"/>
          </w:r>
          <w:r w:rsidRPr="00542F43">
            <w:rPr>
              <w:sz w:val="24"/>
            </w:rPr>
            <w:instrText xml:space="preserve"> CITATION Ora13 \l 10250 </w:instrText>
          </w:r>
          <w:r>
            <w:rPr>
              <w:sz w:val="24"/>
            </w:rPr>
            <w:fldChar w:fldCharType="separate"/>
          </w:r>
          <w:r w:rsidR="002F410B" w:rsidRPr="002F410B">
            <w:rPr>
              <w:noProof/>
              <w:sz w:val="24"/>
            </w:rPr>
            <w:t>(Oracle, 2013)</w:t>
          </w:r>
          <w:r>
            <w:rPr>
              <w:sz w:val="24"/>
            </w:rPr>
            <w:fldChar w:fldCharType="end"/>
          </w:r>
        </w:sdtContent>
      </w:sdt>
      <w:r>
        <w:rPr>
          <w:sz w:val="24"/>
        </w:rPr>
        <w:t xml:space="preserve"> </w:t>
      </w:r>
      <w:r w:rsidRPr="00542F43">
        <w:rPr>
          <w:sz w:val="24"/>
        </w:rPr>
        <w:t>An inner join (sometimes called a simple join) is a join of two or more tables that returns only those rows that satisfy the join condition.</w:t>
      </w:r>
    </w:p>
    <w:p w:rsidR="00794E1A"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11" w:name="_Toc28230397"/>
      <w:r w:rsidRPr="00580E88">
        <w:rPr>
          <w:rFonts w:asciiTheme="minorHAnsi" w:hAnsiTheme="minorHAnsi" w:cstheme="minorHAnsi"/>
          <w:b w:val="0"/>
          <w:sz w:val="24"/>
          <w:szCs w:val="24"/>
        </w:rPr>
        <w:t>Antijoins</w:t>
      </w:r>
      <w:bookmarkEnd w:id="11"/>
    </w:p>
    <w:p w:rsidR="00647E45" w:rsidRDefault="00647E45" w:rsidP="00647E45">
      <w:pPr>
        <w:spacing w:line="360" w:lineRule="auto"/>
        <w:jc w:val="both"/>
      </w:pPr>
    </w:p>
    <w:p w:rsidR="00647E45" w:rsidRPr="00D25551" w:rsidRDefault="00D25551" w:rsidP="00647E45">
      <w:pPr>
        <w:spacing w:line="360" w:lineRule="auto"/>
        <w:ind w:left="708"/>
        <w:jc w:val="both"/>
        <w:rPr>
          <w:sz w:val="24"/>
        </w:rPr>
      </w:pPr>
      <w:r w:rsidRPr="00D25551">
        <w:rPr>
          <w:sz w:val="24"/>
        </w:rPr>
        <w:t xml:space="preserve">According to </w:t>
      </w:r>
      <w:sdt>
        <w:sdtPr>
          <w:rPr>
            <w:sz w:val="24"/>
          </w:rPr>
          <w:id w:val="-1049450923"/>
          <w:citation/>
        </w:sdtPr>
        <w:sdtEndPr/>
        <w:sdtContent>
          <w:r>
            <w:rPr>
              <w:sz w:val="24"/>
            </w:rPr>
            <w:fldChar w:fldCharType="begin"/>
          </w:r>
          <w:r w:rsidRPr="00542F43">
            <w:rPr>
              <w:sz w:val="24"/>
            </w:rPr>
            <w:instrText xml:space="preserve"> CITATION Ora13 \l 10250 </w:instrText>
          </w:r>
          <w:r>
            <w:rPr>
              <w:sz w:val="24"/>
            </w:rPr>
            <w:fldChar w:fldCharType="separate"/>
          </w:r>
          <w:r w:rsidR="002F410B" w:rsidRPr="002F410B">
            <w:rPr>
              <w:noProof/>
              <w:sz w:val="24"/>
            </w:rPr>
            <w:t>(Oracle, 2013)</w:t>
          </w:r>
          <w:r>
            <w:rPr>
              <w:sz w:val="24"/>
            </w:rPr>
            <w:fldChar w:fldCharType="end"/>
          </w:r>
        </w:sdtContent>
      </w:sdt>
      <w:r w:rsidR="00542F43">
        <w:rPr>
          <w:sz w:val="24"/>
        </w:rPr>
        <w:t xml:space="preserve"> u</w:t>
      </w:r>
      <w:r w:rsidR="00542F43" w:rsidRPr="00542F43">
        <w:rPr>
          <w:sz w:val="24"/>
        </w:rPr>
        <w:t>n antijoin returns rows from the left side of the predicate for which there are no corresponding rows on the right side of the predicate. It returns rows that fail to match (NOT IN) the subquery on the right side.</w:t>
      </w:r>
    </w:p>
    <w:p w:rsidR="00794E1A" w:rsidRDefault="00794E1A" w:rsidP="00647E45">
      <w:pPr>
        <w:pStyle w:val="Ttulo2"/>
        <w:numPr>
          <w:ilvl w:val="1"/>
          <w:numId w:val="15"/>
        </w:numPr>
        <w:spacing w:line="360" w:lineRule="auto"/>
        <w:ind w:left="709" w:hanging="709"/>
        <w:jc w:val="both"/>
        <w:rPr>
          <w:rFonts w:asciiTheme="minorHAnsi" w:hAnsiTheme="minorHAnsi" w:cstheme="minorHAnsi"/>
          <w:b w:val="0"/>
          <w:sz w:val="24"/>
          <w:szCs w:val="24"/>
        </w:rPr>
      </w:pPr>
      <w:bookmarkStart w:id="12" w:name="_Toc28230398"/>
      <w:proofErr w:type="spellStart"/>
      <w:r w:rsidRPr="00580E88">
        <w:rPr>
          <w:rFonts w:asciiTheme="minorHAnsi" w:hAnsiTheme="minorHAnsi" w:cstheme="minorHAnsi"/>
          <w:b w:val="0"/>
          <w:sz w:val="24"/>
          <w:szCs w:val="24"/>
        </w:rPr>
        <w:t>Semijoins</w:t>
      </w:r>
      <w:bookmarkEnd w:id="12"/>
      <w:proofErr w:type="spellEnd"/>
    </w:p>
    <w:p w:rsidR="00647E45" w:rsidRDefault="00647E45" w:rsidP="00647E45">
      <w:pPr>
        <w:spacing w:line="360" w:lineRule="auto"/>
        <w:jc w:val="both"/>
      </w:pPr>
    </w:p>
    <w:p w:rsidR="0002601F" w:rsidRDefault="00E8127E" w:rsidP="00542F43">
      <w:pPr>
        <w:spacing w:line="360" w:lineRule="auto"/>
        <w:ind w:left="708"/>
        <w:rPr>
          <w:sz w:val="24"/>
        </w:rPr>
      </w:pPr>
      <w:sdt>
        <w:sdtPr>
          <w:rPr>
            <w:sz w:val="24"/>
          </w:rPr>
          <w:id w:val="-1519393575"/>
          <w:citation/>
        </w:sdtPr>
        <w:sdtEndPr/>
        <w:sdtContent>
          <w:r w:rsidR="00542F43">
            <w:rPr>
              <w:sz w:val="24"/>
            </w:rPr>
            <w:fldChar w:fldCharType="begin"/>
          </w:r>
          <w:r w:rsidR="00542F43" w:rsidRPr="00542F43">
            <w:rPr>
              <w:sz w:val="24"/>
            </w:rPr>
            <w:instrText xml:space="preserve"> CITATION Ora13 \l 10250 </w:instrText>
          </w:r>
          <w:r w:rsidR="00542F43">
            <w:rPr>
              <w:sz w:val="24"/>
            </w:rPr>
            <w:fldChar w:fldCharType="separate"/>
          </w:r>
          <w:r w:rsidR="002F410B" w:rsidRPr="002F410B">
            <w:rPr>
              <w:noProof/>
              <w:sz w:val="24"/>
            </w:rPr>
            <w:t>(Oracle, 2013)</w:t>
          </w:r>
          <w:r w:rsidR="00542F43">
            <w:rPr>
              <w:sz w:val="24"/>
            </w:rPr>
            <w:fldChar w:fldCharType="end"/>
          </w:r>
        </w:sdtContent>
      </w:sdt>
      <w:r w:rsidR="00542F43">
        <w:rPr>
          <w:sz w:val="24"/>
        </w:rPr>
        <w:t xml:space="preserve"> says that, a</w:t>
      </w:r>
      <w:r w:rsidR="00542F43" w:rsidRPr="00542F43">
        <w:rPr>
          <w:sz w:val="24"/>
        </w:rPr>
        <w:t xml:space="preserve"> </w:t>
      </w:r>
      <w:proofErr w:type="spellStart"/>
      <w:r w:rsidR="00542F43" w:rsidRPr="00542F43">
        <w:rPr>
          <w:sz w:val="24"/>
        </w:rPr>
        <w:t>semijoin</w:t>
      </w:r>
      <w:proofErr w:type="spellEnd"/>
      <w:r w:rsidR="00542F43" w:rsidRPr="00542F43">
        <w:rPr>
          <w:sz w:val="24"/>
        </w:rPr>
        <w:t xml:space="preserve"> returns rows that match an EXISTS subquery without duplicating rows from the left side of the predicate when multiple rows on the right side satisfy the criteria of the subquery.</w:t>
      </w:r>
      <w:r w:rsidR="00542F43">
        <w:rPr>
          <w:sz w:val="24"/>
        </w:rPr>
        <w:t xml:space="preserve"> </w:t>
      </w:r>
      <w:proofErr w:type="spellStart"/>
      <w:r w:rsidR="00542F43" w:rsidRPr="00542F43">
        <w:rPr>
          <w:sz w:val="24"/>
        </w:rPr>
        <w:t>Semijoin</w:t>
      </w:r>
      <w:proofErr w:type="spellEnd"/>
      <w:r w:rsidR="00542F43" w:rsidRPr="00542F43">
        <w:rPr>
          <w:sz w:val="24"/>
        </w:rPr>
        <w:t xml:space="preserve"> and antijoin transformation cannot be done if the subquery is on an OR branch of the WHERE clause.</w:t>
      </w:r>
    </w:p>
    <w:p w:rsidR="0002601F" w:rsidRDefault="0002601F">
      <w:pPr>
        <w:rPr>
          <w:sz w:val="24"/>
        </w:rPr>
      </w:pPr>
      <w:r>
        <w:rPr>
          <w:sz w:val="24"/>
        </w:rPr>
        <w:br w:type="page"/>
      </w:r>
    </w:p>
    <w:p w:rsidR="006B10D6" w:rsidRPr="00337F7C" w:rsidRDefault="00337F7C" w:rsidP="00677474">
      <w:pPr>
        <w:pStyle w:val="Ttulo1"/>
        <w:spacing w:line="360" w:lineRule="auto"/>
        <w:jc w:val="center"/>
        <w:rPr>
          <w:rFonts w:asciiTheme="minorHAnsi" w:hAnsiTheme="minorHAnsi" w:cstheme="minorHAnsi"/>
          <w:b w:val="0"/>
          <w:sz w:val="28"/>
          <w:szCs w:val="28"/>
        </w:rPr>
      </w:pPr>
      <w:bookmarkStart w:id="13" w:name="_Toc28230399"/>
      <w:r w:rsidRPr="00337F7C">
        <w:rPr>
          <w:rFonts w:asciiTheme="minorHAnsi" w:hAnsiTheme="minorHAnsi" w:cstheme="minorHAnsi"/>
          <w:b w:val="0"/>
          <w:sz w:val="28"/>
          <w:szCs w:val="28"/>
        </w:rPr>
        <w:lastRenderedPageBreak/>
        <w:t xml:space="preserve">CHAPTER </w:t>
      </w:r>
      <w:proofErr w:type="gramStart"/>
      <w:r w:rsidRPr="00337F7C">
        <w:rPr>
          <w:rFonts w:asciiTheme="minorHAnsi" w:hAnsiTheme="minorHAnsi" w:cstheme="minorHAnsi"/>
          <w:b w:val="0"/>
          <w:sz w:val="28"/>
          <w:szCs w:val="28"/>
        </w:rPr>
        <w:t>II :</w:t>
      </w:r>
      <w:proofErr w:type="gramEnd"/>
      <w:r w:rsidRPr="00337F7C">
        <w:rPr>
          <w:rFonts w:asciiTheme="minorHAnsi" w:hAnsiTheme="minorHAnsi" w:cstheme="minorHAnsi"/>
          <w:b w:val="0"/>
          <w:sz w:val="28"/>
          <w:szCs w:val="28"/>
        </w:rPr>
        <w:t xml:space="preserve"> </w:t>
      </w:r>
      <w:r w:rsidR="004F7583" w:rsidRPr="00337F7C">
        <w:rPr>
          <w:rFonts w:asciiTheme="minorHAnsi" w:hAnsiTheme="minorHAnsi" w:cstheme="minorHAnsi"/>
          <w:b w:val="0"/>
          <w:sz w:val="28"/>
          <w:szCs w:val="28"/>
        </w:rPr>
        <w:t>Trigger</w:t>
      </w:r>
      <w:bookmarkEnd w:id="13"/>
    </w:p>
    <w:p w:rsidR="006B10D6" w:rsidRDefault="00E8127E" w:rsidP="003B6994">
      <w:pPr>
        <w:spacing w:line="360" w:lineRule="auto"/>
        <w:rPr>
          <w:rFonts w:asciiTheme="minorHAnsi" w:hAnsiTheme="minorHAnsi" w:cstheme="minorHAnsi"/>
          <w:sz w:val="24"/>
          <w:szCs w:val="24"/>
        </w:rPr>
      </w:pPr>
      <w:sdt>
        <w:sdtPr>
          <w:rPr>
            <w:rFonts w:asciiTheme="minorHAnsi" w:hAnsiTheme="minorHAnsi" w:cstheme="minorHAnsi"/>
            <w:sz w:val="24"/>
            <w:szCs w:val="24"/>
          </w:rPr>
          <w:id w:val="-1069651316"/>
          <w:citation/>
        </w:sdtPr>
        <w:sdtEndPr/>
        <w:sdtContent>
          <w:r w:rsidR="00677474">
            <w:rPr>
              <w:rFonts w:asciiTheme="minorHAnsi" w:hAnsiTheme="minorHAnsi" w:cstheme="minorHAnsi"/>
              <w:sz w:val="24"/>
              <w:szCs w:val="24"/>
            </w:rPr>
            <w:fldChar w:fldCharType="begin"/>
          </w:r>
          <w:r w:rsidR="00677474" w:rsidRPr="00677474">
            <w:rPr>
              <w:rFonts w:asciiTheme="minorHAnsi" w:hAnsiTheme="minorHAnsi" w:cstheme="minorHAnsi"/>
              <w:sz w:val="24"/>
              <w:szCs w:val="24"/>
            </w:rPr>
            <w:instrText xml:space="preserve"> CITATION Die17 \l 10250 </w:instrText>
          </w:r>
          <w:r w:rsidR="00677474">
            <w:rPr>
              <w:rFonts w:asciiTheme="minorHAnsi" w:hAnsiTheme="minorHAnsi" w:cstheme="minorHAnsi"/>
              <w:sz w:val="24"/>
              <w:szCs w:val="24"/>
            </w:rPr>
            <w:fldChar w:fldCharType="separate"/>
          </w:r>
          <w:r w:rsidR="002F410B" w:rsidRPr="002F410B">
            <w:rPr>
              <w:rFonts w:asciiTheme="minorHAnsi" w:hAnsiTheme="minorHAnsi" w:cstheme="minorHAnsi"/>
              <w:noProof/>
              <w:sz w:val="24"/>
              <w:szCs w:val="24"/>
            </w:rPr>
            <w:t>(Moisset, 2017)</w:t>
          </w:r>
          <w:r w:rsidR="00677474">
            <w:rPr>
              <w:rFonts w:asciiTheme="minorHAnsi" w:hAnsiTheme="minorHAnsi" w:cstheme="minorHAnsi"/>
              <w:sz w:val="24"/>
              <w:szCs w:val="24"/>
            </w:rPr>
            <w:fldChar w:fldCharType="end"/>
          </w:r>
        </w:sdtContent>
      </w:sdt>
      <w:r w:rsidR="00677474">
        <w:rPr>
          <w:rFonts w:asciiTheme="minorHAnsi" w:hAnsiTheme="minorHAnsi" w:cstheme="minorHAnsi"/>
          <w:sz w:val="24"/>
          <w:szCs w:val="24"/>
        </w:rPr>
        <w:t xml:space="preserve"> tell us that a</w:t>
      </w:r>
      <w:r w:rsidR="00677474" w:rsidRPr="00677474">
        <w:rPr>
          <w:rFonts w:asciiTheme="minorHAnsi" w:hAnsiTheme="minorHAnsi" w:cstheme="minorHAnsi"/>
          <w:sz w:val="24"/>
          <w:szCs w:val="24"/>
        </w:rPr>
        <w:t xml:space="preserve"> </w:t>
      </w:r>
      <w:r w:rsidR="00677474">
        <w:rPr>
          <w:rFonts w:asciiTheme="minorHAnsi" w:hAnsiTheme="minorHAnsi" w:cstheme="minorHAnsi"/>
          <w:sz w:val="24"/>
          <w:szCs w:val="24"/>
        </w:rPr>
        <w:t>T</w:t>
      </w:r>
      <w:r w:rsidR="00677474" w:rsidRPr="00677474">
        <w:rPr>
          <w:rFonts w:asciiTheme="minorHAnsi" w:hAnsiTheme="minorHAnsi" w:cstheme="minorHAnsi"/>
          <w:sz w:val="24"/>
          <w:szCs w:val="24"/>
        </w:rPr>
        <w:t>rigger is a block of code that runs automatically when an event occurs</w:t>
      </w:r>
      <w:r w:rsidR="00677474">
        <w:rPr>
          <w:rFonts w:asciiTheme="minorHAnsi" w:hAnsiTheme="minorHAnsi" w:cstheme="minorHAnsi"/>
          <w:sz w:val="24"/>
          <w:szCs w:val="24"/>
        </w:rPr>
        <w:t xml:space="preserve">. It’s created to record the </w:t>
      </w:r>
      <w:r w:rsidR="00677474" w:rsidRPr="00677474">
        <w:rPr>
          <w:rFonts w:asciiTheme="minorHAnsi" w:hAnsiTheme="minorHAnsi" w:cstheme="minorHAnsi"/>
          <w:sz w:val="24"/>
          <w:szCs w:val="24"/>
        </w:rPr>
        <w:t>changes that are made on the tables and the identity of the person who made them</w:t>
      </w:r>
      <w:r w:rsidR="00677474">
        <w:rPr>
          <w:rFonts w:asciiTheme="minorHAnsi" w:hAnsiTheme="minorHAnsi" w:cstheme="minorHAnsi"/>
          <w:sz w:val="24"/>
          <w:szCs w:val="24"/>
        </w:rPr>
        <w:t>.</w:t>
      </w:r>
    </w:p>
    <w:p w:rsidR="0052021A" w:rsidRPr="0052021A" w:rsidRDefault="0052021A" w:rsidP="003B6994">
      <w:pPr>
        <w:spacing w:line="360" w:lineRule="auto"/>
        <w:rPr>
          <w:rFonts w:asciiTheme="minorHAnsi" w:hAnsiTheme="minorHAnsi" w:cstheme="minorHAnsi"/>
          <w:sz w:val="24"/>
          <w:szCs w:val="24"/>
        </w:rPr>
      </w:pPr>
      <w:r w:rsidRPr="0052021A">
        <w:rPr>
          <w:rFonts w:asciiTheme="minorHAnsi" w:hAnsiTheme="minorHAnsi" w:cstheme="minorHAnsi"/>
          <w:sz w:val="24"/>
          <w:szCs w:val="24"/>
        </w:rPr>
        <w:t xml:space="preserve">He also </w:t>
      </w:r>
      <w:r w:rsidR="00FF4203">
        <w:rPr>
          <w:rFonts w:asciiTheme="minorHAnsi" w:hAnsiTheme="minorHAnsi" w:cstheme="minorHAnsi"/>
          <w:sz w:val="24"/>
          <w:szCs w:val="24"/>
        </w:rPr>
        <w:t>refers</w:t>
      </w:r>
      <w:r w:rsidRPr="0052021A">
        <w:rPr>
          <w:rFonts w:asciiTheme="minorHAnsi" w:hAnsiTheme="minorHAnsi" w:cstheme="minorHAnsi"/>
          <w:sz w:val="24"/>
          <w:szCs w:val="24"/>
        </w:rPr>
        <w:t xml:space="preserve"> that:</w:t>
      </w:r>
    </w:p>
    <w:p w:rsidR="0052021A" w:rsidRPr="00FF4203" w:rsidRDefault="0052021A" w:rsidP="003B6994">
      <w:pPr>
        <w:pStyle w:val="Prrafodelista"/>
        <w:numPr>
          <w:ilvl w:val="0"/>
          <w:numId w:val="17"/>
        </w:numPr>
        <w:spacing w:line="360" w:lineRule="auto"/>
        <w:rPr>
          <w:rFonts w:asciiTheme="minorHAnsi" w:hAnsiTheme="minorHAnsi" w:cstheme="minorHAnsi"/>
          <w:sz w:val="24"/>
          <w:szCs w:val="24"/>
        </w:rPr>
      </w:pPr>
      <w:r w:rsidRPr="00FF4203">
        <w:rPr>
          <w:rFonts w:asciiTheme="minorHAnsi" w:hAnsiTheme="minorHAnsi" w:cstheme="minorHAnsi"/>
          <w:sz w:val="24"/>
          <w:szCs w:val="24"/>
        </w:rPr>
        <w:t>They cannot be invoked directly; when trying to modify the data of a table associated with a trigger,</w:t>
      </w:r>
      <w:r w:rsidR="00FF4203" w:rsidRPr="00FF4203">
        <w:rPr>
          <w:rFonts w:asciiTheme="minorHAnsi" w:hAnsiTheme="minorHAnsi" w:cstheme="minorHAnsi"/>
          <w:sz w:val="24"/>
          <w:szCs w:val="24"/>
        </w:rPr>
        <w:t xml:space="preserve"> </w:t>
      </w:r>
      <w:r w:rsidRPr="00FF4203">
        <w:rPr>
          <w:rFonts w:asciiTheme="minorHAnsi" w:hAnsiTheme="minorHAnsi" w:cstheme="minorHAnsi"/>
          <w:sz w:val="24"/>
          <w:szCs w:val="24"/>
        </w:rPr>
        <w:t>the trigger is automatically executed.</w:t>
      </w:r>
    </w:p>
    <w:p w:rsidR="0052021A" w:rsidRPr="00FF4203" w:rsidRDefault="00FF4203" w:rsidP="003B6994">
      <w:pPr>
        <w:pStyle w:val="Prrafodelista"/>
        <w:numPr>
          <w:ilvl w:val="0"/>
          <w:numId w:val="17"/>
        </w:numPr>
        <w:spacing w:line="360" w:lineRule="auto"/>
        <w:rPr>
          <w:rFonts w:asciiTheme="minorHAnsi" w:hAnsiTheme="minorHAnsi" w:cstheme="minorHAnsi"/>
          <w:sz w:val="24"/>
          <w:szCs w:val="24"/>
        </w:rPr>
      </w:pPr>
      <w:r w:rsidRPr="00FF4203">
        <w:rPr>
          <w:rFonts w:asciiTheme="minorHAnsi" w:hAnsiTheme="minorHAnsi" w:cstheme="minorHAnsi"/>
          <w:sz w:val="24"/>
          <w:szCs w:val="24"/>
        </w:rPr>
        <w:t>D</w:t>
      </w:r>
      <w:r w:rsidR="0052021A" w:rsidRPr="00FF4203">
        <w:rPr>
          <w:rFonts w:asciiTheme="minorHAnsi" w:hAnsiTheme="minorHAnsi" w:cstheme="minorHAnsi"/>
          <w:sz w:val="24"/>
          <w:szCs w:val="24"/>
        </w:rPr>
        <w:t>o</w:t>
      </w:r>
      <w:r w:rsidRPr="00FF4203">
        <w:rPr>
          <w:rFonts w:asciiTheme="minorHAnsi" w:hAnsiTheme="minorHAnsi" w:cstheme="minorHAnsi"/>
          <w:sz w:val="24"/>
          <w:szCs w:val="24"/>
        </w:rPr>
        <w:t>esn´t</w:t>
      </w:r>
      <w:r w:rsidR="0052021A" w:rsidRPr="00FF4203">
        <w:rPr>
          <w:rFonts w:asciiTheme="minorHAnsi" w:hAnsiTheme="minorHAnsi" w:cstheme="minorHAnsi"/>
          <w:sz w:val="24"/>
          <w:szCs w:val="24"/>
        </w:rPr>
        <w:t xml:space="preserve"> receive and return parameters.</w:t>
      </w:r>
    </w:p>
    <w:p w:rsidR="0052021A" w:rsidRPr="00FF4203" w:rsidRDefault="00FF4203" w:rsidP="003B6994">
      <w:pPr>
        <w:pStyle w:val="Prrafodelista"/>
        <w:numPr>
          <w:ilvl w:val="0"/>
          <w:numId w:val="17"/>
        </w:numPr>
        <w:spacing w:line="360" w:lineRule="auto"/>
        <w:rPr>
          <w:rFonts w:asciiTheme="minorHAnsi" w:hAnsiTheme="minorHAnsi" w:cstheme="minorHAnsi"/>
          <w:sz w:val="24"/>
          <w:szCs w:val="24"/>
        </w:rPr>
      </w:pPr>
      <w:r w:rsidRPr="00FF4203">
        <w:rPr>
          <w:rFonts w:asciiTheme="minorHAnsi" w:hAnsiTheme="minorHAnsi" w:cstheme="minorHAnsi"/>
          <w:sz w:val="24"/>
          <w:szCs w:val="24"/>
        </w:rPr>
        <w:t>Is</w:t>
      </w:r>
      <w:r w:rsidR="0052021A" w:rsidRPr="00FF4203">
        <w:rPr>
          <w:rFonts w:asciiTheme="minorHAnsi" w:hAnsiTheme="minorHAnsi" w:cstheme="minorHAnsi"/>
          <w:sz w:val="24"/>
          <w:szCs w:val="24"/>
        </w:rPr>
        <w:t xml:space="preserve"> appropriate to maintain data integrity, not to obtain query results.</w:t>
      </w:r>
    </w:p>
    <w:p w:rsidR="00677474" w:rsidRDefault="003B6994" w:rsidP="003B6994">
      <w:pPr>
        <w:pStyle w:val="Ttulo2"/>
        <w:spacing w:line="360" w:lineRule="auto"/>
        <w:rPr>
          <w:rFonts w:asciiTheme="minorHAnsi" w:hAnsiTheme="minorHAnsi" w:cstheme="minorHAnsi"/>
          <w:b w:val="0"/>
          <w:sz w:val="24"/>
          <w:szCs w:val="24"/>
        </w:rPr>
      </w:pPr>
      <w:bookmarkStart w:id="14" w:name="_Toc28230400"/>
      <w:r w:rsidRPr="003B6994">
        <w:rPr>
          <w:rFonts w:asciiTheme="minorHAnsi" w:hAnsiTheme="minorHAnsi" w:cstheme="minorHAnsi"/>
          <w:b w:val="0"/>
          <w:sz w:val="24"/>
          <w:szCs w:val="24"/>
        </w:rPr>
        <w:t>2.1.</w:t>
      </w:r>
      <w:r>
        <w:rPr>
          <w:rFonts w:asciiTheme="minorHAnsi" w:hAnsiTheme="minorHAnsi" w:cstheme="minorHAnsi"/>
          <w:b w:val="0"/>
          <w:sz w:val="24"/>
          <w:szCs w:val="24"/>
        </w:rPr>
        <w:tab/>
      </w:r>
      <w:r w:rsidRPr="003B6994">
        <w:rPr>
          <w:rFonts w:asciiTheme="minorHAnsi" w:hAnsiTheme="minorHAnsi" w:cstheme="minorHAnsi"/>
          <w:b w:val="0"/>
          <w:sz w:val="24"/>
          <w:szCs w:val="24"/>
        </w:rPr>
        <w:t>Prerequisites</w:t>
      </w:r>
      <w:bookmarkEnd w:id="14"/>
    </w:p>
    <w:p w:rsidR="003B6994" w:rsidRDefault="003B6994" w:rsidP="003B6994">
      <w:pPr>
        <w:spacing w:line="360" w:lineRule="auto"/>
      </w:pPr>
    </w:p>
    <w:p w:rsidR="003B6994" w:rsidRDefault="003B6994" w:rsidP="003B6994">
      <w:pPr>
        <w:spacing w:line="360" w:lineRule="auto"/>
        <w:rPr>
          <w:sz w:val="24"/>
        </w:rPr>
      </w:pPr>
      <w:r>
        <w:tab/>
      </w:r>
      <w:r w:rsidRPr="003B6994">
        <w:rPr>
          <w:sz w:val="24"/>
        </w:rPr>
        <w:t>According to Oracle</w:t>
      </w:r>
      <w:r>
        <w:rPr>
          <w:sz w:val="24"/>
        </w:rPr>
        <w:t>:</w:t>
      </w:r>
    </w:p>
    <w:p w:rsidR="003B6994" w:rsidRPr="003B6994" w:rsidRDefault="003B6994" w:rsidP="003B6994">
      <w:pPr>
        <w:pStyle w:val="Prrafodelista"/>
        <w:numPr>
          <w:ilvl w:val="0"/>
          <w:numId w:val="19"/>
        </w:numPr>
        <w:spacing w:line="360" w:lineRule="auto"/>
        <w:ind w:left="1276" w:hanging="425"/>
        <w:rPr>
          <w:sz w:val="24"/>
        </w:rPr>
      </w:pPr>
      <w:r w:rsidRPr="003B6994">
        <w:rPr>
          <w:sz w:val="24"/>
        </w:rPr>
        <w:t>Before a trigger can be created, the user SYS must run a SQL script commonly called DBMSSTDX.SQL. The exact name and location of this script depend on your operating system.</w:t>
      </w:r>
    </w:p>
    <w:p w:rsidR="003B6994" w:rsidRPr="003B6994" w:rsidRDefault="003B6994" w:rsidP="003B6994">
      <w:pPr>
        <w:pStyle w:val="Prrafodelista"/>
        <w:numPr>
          <w:ilvl w:val="0"/>
          <w:numId w:val="19"/>
        </w:numPr>
        <w:spacing w:line="360" w:lineRule="auto"/>
        <w:ind w:left="1276" w:hanging="425"/>
        <w:rPr>
          <w:sz w:val="24"/>
        </w:rPr>
      </w:pPr>
      <w:r w:rsidRPr="003B6994">
        <w:rPr>
          <w:sz w:val="24"/>
        </w:rPr>
        <w:t>To create a trigger in your own schema on a table in your own schema or on your own schema (SCHEMA), you must have the CREATE TRIGGER system privilege.</w:t>
      </w:r>
    </w:p>
    <w:p w:rsidR="003B6994" w:rsidRPr="003B6994" w:rsidRDefault="003B6994" w:rsidP="003B6994">
      <w:pPr>
        <w:pStyle w:val="Prrafodelista"/>
        <w:numPr>
          <w:ilvl w:val="0"/>
          <w:numId w:val="19"/>
        </w:numPr>
        <w:spacing w:line="360" w:lineRule="auto"/>
        <w:ind w:left="1276" w:hanging="425"/>
        <w:rPr>
          <w:sz w:val="24"/>
        </w:rPr>
      </w:pPr>
      <w:r w:rsidRPr="003B6994">
        <w:rPr>
          <w:sz w:val="24"/>
        </w:rPr>
        <w:t>To create a trigger in any schema on a table in any schema, or on another user's schema (</w:t>
      </w:r>
      <w:proofErr w:type="spellStart"/>
      <w:proofErr w:type="gramStart"/>
      <w:r w:rsidRPr="003B6994">
        <w:rPr>
          <w:sz w:val="24"/>
        </w:rPr>
        <w:t>schema.SCHEMA</w:t>
      </w:r>
      <w:proofErr w:type="spellEnd"/>
      <w:proofErr w:type="gramEnd"/>
      <w:r w:rsidRPr="003B6994">
        <w:rPr>
          <w:sz w:val="24"/>
        </w:rPr>
        <w:t>), you must have the CREATE ANY TRIGGER system privilege.</w:t>
      </w:r>
    </w:p>
    <w:p w:rsidR="003B6994" w:rsidRPr="003B6994" w:rsidRDefault="003B6994" w:rsidP="003B6994">
      <w:pPr>
        <w:pStyle w:val="Prrafodelista"/>
        <w:numPr>
          <w:ilvl w:val="0"/>
          <w:numId w:val="19"/>
        </w:numPr>
        <w:spacing w:line="360" w:lineRule="auto"/>
        <w:ind w:left="1276" w:hanging="425"/>
        <w:rPr>
          <w:sz w:val="24"/>
        </w:rPr>
      </w:pPr>
      <w:r w:rsidRPr="003B6994">
        <w:rPr>
          <w:sz w:val="24"/>
        </w:rPr>
        <w:t>In addition to the preceding privileges, to create a trigger on DATABASE, you must have the ADMINISTER DATABASE TRIGGER system privilege.</w:t>
      </w:r>
    </w:p>
    <w:p w:rsidR="003B6994" w:rsidRPr="003B6994" w:rsidRDefault="003B6994" w:rsidP="003B6994">
      <w:pPr>
        <w:pStyle w:val="Prrafodelista"/>
        <w:numPr>
          <w:ilvl w:val="0"/>
          <w:numId w:val="19"/>
        </w:numPr>
        <w:spacing w:line="360" w:lineRule="auto"/>
        <w:ind w:left="1276" w:hanging="425"/>
      </w:pPr>
      <w:r w:rsidRPr="003B6994">
        <w:rPr>
          <w:sz w:val="24"/>
        </w:rPr>
        <w:t>If the trigger issues SQL statements or calls procedures or functions, then the owner of the trigger must have the privileges necessary to perform these operations. These privileges must be granted directly to the owner rather than acquired through roles.</w:t>
      </w:r>
    </w:p>
    <w:p w:rsidR="003B6994" w:rsidRDefault="003B6994" w:rsidP="003B6994">
      <w:pPr>
        <w:pStyle w:val="Prrafodelista"/>
        <w:spacing w:line="360" w:lineRule="auto"/>
        <w:ind w:left="1276"/>
      </w:pPr>
      <w:r w:rsidRPr="003B6994">
        <w:rPr>
          <w:noProof/>
        </w:rPr>
        <w:drawing>
          <wp:anchor distT="0" distB="0" distL="114300" distR="114300" simplePos="0" relativeHeight="251659266" behindDoc="1" locked="0" layoutInCell="1" allowOverlap="1" wp14:anchorId="16FB5AC4">
            <wp:simplePos x="0" y="0"/>
            <wp:positionH relativeFrom="column">
              <wp:posOffset>1223010</wp:posOffset>
            </wp:positionH>
            <wp:positionV relativeFrom="paragraph">
              <wp:posOffset>95250</wp:posOffset>
            </wp:positionV>
            <wp:extent cx="4330065" cy="2312670"/>
            <wp:effectExtent l="0" t="0" r="0" b="0"/>
            <wp:wrapTight wrapText="bothSides">
              <wp:wrapPolygon edited="0">
                <wp:start x="0" y="0"/>
                <wp:lineTo x="0" y="21351"/>
                <wp:lineTo x="21476" y="21351"/>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30065" cy="2312670"/>
                    </a:xfrm>
                    <a:prstGeom prst="rect">
                      <a:avLst/>
                    </a:prstGeom>
                  </pic:spPr>
                </pic:pic>
              </a:graphicData>
            </a:graphic>
            <wp14:sizeRelH relativeFrom="page">
              <wp14:pctWidth>0</wp14:pctWidth>
            </wp14:sizeRelH>
            <wp14:sizeRelV relativeFrom="page">
              <wp14:pctHeight>0</wp14:pctHeight>
            </wp14:sizeRelV>
          </wp:anchor>
        </w:drawing>
      </w: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r w:rsidRPr="003B6994">
        <w:rPr>
          <w:noProof/>
        </w:rPr>
        <w:lastRenderedPageBreak/>
        <w:drawing>
          <wp:anchor distT="0" distB="0" distL="114300" distR="114300" simplePos="0" relativeHeight="251660290" behindDoc="1" locked="0" layoutInCell="1" allowOverlap="1" wp14:anchorId="2F09A307">
            <wp:simplePos x="0" y="0"/>
            <wp:positionH relativeFrom="column">
              <wp:posOffset>1137285</wp:posOffset>
            </wp:positionH>
            <wp:positionV relativeFrom="paragraph">
              <wp:posOffset>3810</wp:posOffset>
            </wp:positionV>
            <wp:extent cx="4581525" cy="2655570"/>
            <wp:effectExtent l="0" t="0" r="9525" b="0"/>
            <wp:wrapTight wrapText="bothSides">
              <wp:wrapPolygon edited="0">
                <wp:start x="0" y="0"/>
                <wp:lineTo x="0" y="21383"/>
                <wp:lineTo x="21555" y="21383"/>
                <wp:lineTo x="2155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2655570"/>
                    </a:xfrm>
                    <a:prstGeom prst="rect">
                      <a:avLst/>
                    </a:prstGeom>
                  </pic:spPr>
                </pic:pic>
              </a:graphicData>
            </a:graphic>
            <wp14:sizeRelH relativeFrom="page">
              <wp14:pctWidth>0</wp14:pctWidth>
            </wp14:sizeRelH>
            <wp14:sizeRelV relativeFrom="page">
              <wp14:pctHeight>0</wp14:pctHeight>
            </wp14:sizeRelV>
          </wp:anchor>
        </w:drawing>
      </w: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r w:rsidRPr="003B6994">
        <w:rPr>
          <w:noProof/>
        </w:rPr>
        <w:drawing>
          <wp:anchor distT="0" distB="0" distL="114300" distR="114300" simplePos="0" relativeHeight="251661314" behindDoc="1" locked="0" layoutInCell="1" allowOverlap="1" wp14:anchorId="7C1997EF">
            <wp:simplePos x="0" y="0"/>
            <wp:positionH relativeFrom="margin">
              <wp:align>center</wp:align>
            </wp:positionH>
            <wp:positionV relativeFrom="paragraph">
              <wp:posOffset>13335</wp:posOffset>
            </wp:positionV>
            <wp:extent cx="3895725" cy="1543050"/>
            <wp:effectExtent l="0" t="0" r="9525" b="0"/>
            <wp:wrapTight wrapText="bothSides">
              <wp:wrapPolygon edited="0">
                <wp:start x="0" y="0"/>
                <wp:lineTo x="0" y="21333"/>
                <wp:lineTo x="21547" y="21333"/>
                <wp:lineTo x="2154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page">
              <wp14:pctWidth>0</wp14:pctWidth>
            </wp14:sizeRelH>
            <wp14:sizeRelV relativeFrom="page">
              <wp14:pctHeight>0</wp14:pctHeight>
            </wp14:sizeRelV>
          </wp:anchor>
        </w:drawing>
      </w: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Prrafodelista"/>
        <w:spacing w:line="360" w:lineRule="auto"/>
        <w:ind w:left="1276"/>
      </w:pPr>
    </w:p>
    <w:p w:rsidR="003B6994" w:rsidRDefault="003B6994" w:rsidP="003B6994">
      <w:pPr>
        <w:pStyle w:val="Ttulo2"/>
        <w:rPr>
          <w:rFonts w:asciiTheme="minorHAnsi" w:hAnsiTheme="minorHAnsi" w:cstheme="minorHAnsi"/>
          <w:b w:val="0"/>
          <w:sz w:val="24"/>
          <w:szCs w:val="24"/>
        </w:rPr>
      </w:pPr>
      <w:bookmarkStart w:id="15" w:name="_Toc28230401"/>
      <w:r w:rsidRPr="003B6994">
        <w:rPr>
          <w:rFonts w:asciiTheme="minorHAnsi" w:hAnsiTheme="minorHAnsi" w:cstheme="minorHAnsi"/>
          <w:b w:val="0"/>
          <w:sz w:val="24"/>
          <w:szCs w:val="24"/>
        </w:rPr>
        <w:t>2.2.</w:t>
      </w:r>
      <w:r w:rsidRPr="003B6994">
        <w:rPr>
          <w:rFonts w:asciiTheme="minorHAnsi" w:hAnsiTheme="minorHAnsi" w:cstheme="minorHAnsi"/>
          <w:b w:val="0"/>
          <w:sz w:val="24"/>
          <w:szCs w:val="24"/>
        </w:rPr>
        <w:tab/>
        <w:t>Create or replace</w:t>
      </w:r>
      <w:bookmarkEnd w:id="15"/>
    </w:p>
    <w:p w:rsidR="003B6994" w:rsidRDefault="003B6994" w:rsidP="003B6994"/>
    <w:p w:rsidR="004224F3" w:rsidRDefault="00E8127E" w:rsidP="004224F3">
      <w:pPr>
        <w:spacing w:line="360" w:lineRule="auto"/>
        <w:ind w:left="703"/>
        <w:jc w:val="both"/>
        <w:rPr>
          <w:sz w:val="24"/>
        </w:rPr>
      </w:pPr>
      <w:sdt>
        <w:sdtPr>
          <w:rPr>
            <w:sz w:val="24"/>
          </w:rPr>
          <w:id w:val="1596974848"/>
          <w:citation/>
        </w:sdtPr>
        <w:sdtEndPr/>
        <w:sdtContent>
          <w:r w:rsidR="00E8584C" w:rsidRPr="00E8584C">
            <w:rPr>
              <w:sz w:val="24"/>
            </w:rPr>
            <w:fldChar w:fldCharType="begin"/>
          </w:r>
          <w:r w:rsidR="00E8584C" w:rsidRPr="00E8584C">
            <w:rPr>
              <w:sz w:val="24"/>
            </w:rPr>
            <w:instrText xml:space="preserve"> CITATION Ora17 \l 10250 </w:instrText>
          </w:r>
          <w:r w:rsidR="00E8584C" w:rsidRPr="00E8584C">
            <w:rPr>
              <w:sz w:val="24"/>
            </w:rPr>
            <w:fldChar w:fldCharType="separate"/>
          </w:r>
          <w:r w:rsidR="00E8584C" w:rsidRPr="00E8584C">
            <w:rPr>
              <w:noProof/>
              <w:sz w:val="24"/>
            </w:rPr>
            <w:t>(Oracle Tutorial, 2017)</w:t>
          </w:r>
          <w:r w:rsidR="00E8584C" w:rsidRPr="00E8584C">
            <w:rPr>
              <w:sz w:val="24"/>
            </w:rPr>
            <w:fldChar w:fldCharType="end"/>
          </w:r>
        </w:sdtContent>
      </w:sdt>
      <w:r w:rsidR="00E8584C" w:rsidRPr="00E8584C">
        <w:rPr>
          <w:sz w:val="24"/>
        </w:rPr>
        <w:t xml:space="preserve"> tell us the CREATE keyword specifies that you are creating a new trigger. The OR REPLACE keywords are optional. They are used to modify an existing trigger.</w:t>
      </w:r>
    </w:p>
    <w:p w:rsidR="00E8584C" w:rsidRPr="004224F3" w:rsidRDefault="004224F3" w:rsidP="004224F3">
      <w:pPr>
        <w:spacing w:line="360" w:lineRule="auto"/>
        <w:ind w:left="703" w:firstLine="3"/>
        <w:jc w:val="both"/>
        <w:rPr>
          <w:color w:val="445870"/>
          <w:sz w:val="24"/>
          <w:shd w:val="clear" w:color="auto" w:fill="F8F8F8"/>
        </w:rPr>
      </w:pPr>
      <m:oMathPara>
        <m:oMath>
          <m:r>
            <m:rPr>
              <m:sty m:val="b"/>
            </m:rPr>
            <w:rPr>
              <w:rStyle w:val="crayon-r"/>
              <w:rFonts w:ascii="Cambria Math" w:hAnsi="Cambria Math" w:cs="Courier New"/>
              <w:sz w:val="24"/>
              <w:shd w:val="clear" w:color="auto" w:fill="F8F8F8"/>
            </w:rPr>
            <m:t>CREATE</m:t>
          </m:r>
          <m:r>
            <m:rPr>
              <m:sty m:val="b"/>
            </m:rPr>
            <w:rPr>
              <w:rStyle w:val="crayon-h"/>
              <w:rFonts w:ascii="Cambria Math" w:hAnsi="Cambria Math" w:cs="Courier New"/>
              <w:sz w:val="24"/>
              <w:shd w:val="clear" w:color="auto" w:fill="F8F8F8"/>
            </w:rPr>
            <m:t xml:space="preserve"> </m:t>
          </m:r>
          <m:r>
            <m:rPr>
              <m:sty m:val="b"/>
            </m:rPr>
            <w:rPr>
              <w:rStyle w:val="crayon-r"/>
              <w:rFonts w:ascii="Cambria Math" w:hAnsi="Cambria Math" w:cs="Courier New"/>
              <w:sz w:val="24"/>
              <w:shd w:val="clear" w:color="auto" w:fill="F8F8F8"/>
            </w:rPr>
            <m:t>TRIGGER</m:t>
          </m:r>
          <m:r>
            <m:rPr>
              <m:sty m:val="p"/>
            </m:rPr>
            <w:rPr>
              <w:rStyle w:val="crayon-h"/>
              <w:rFonts w:ascii="Cambria Math" w:hAnsi="Cambria Math" w:cs="Courier New"/>
              <w:sz w:val="24"/>
              <w:shd w:val="clear" w:color="auto" w:fill="F8F8F8"/>
            </w:rPr>
            <m:t xml:space="preserve"> </m:t>
          </m:r>
          <m:r>
            <m:rPr>
              <m:sty m:val="p"/>
            </m:rPr>
            <w:rPr>
              <w:rFonts w:ascii="Cambria Math" w:hAnsi="Cambria Math" w:cs="Courier New"/>
              <w:color w:val="445870"/>
              <w:sz w:val="24"/>
              <w:shd w:val="clear" w:color="auto" w:fill="F8F8F8"/>
            </w:rPr>
            <m:t>trigger_example</m:t>
          </m:r>
        </m:oMath>
      </m:oMathPara>
    </w:p>
    <w:p w:rsidR="004224F3" w:rsidRDefault="004224F3" w:rsidP="004224F3">
      <w:pPr>
        <w:spacing w:line="360" w:lineRule="auto"/>
        <w:ind w:left="703" w:firstLine="3"/>
        <w:jc w:val="both"/>
        <w:rPr>
          <w:rFonts w:asciiTheme="minorHAnsi" w:hAnsiTheme="minorHAnsi" w:cstheme="minorHAnsi"/>
          <w:sz w:val="24"/>
        </w:rPr>
      </w:pPr>
      <w:r w:rsidRPr="004224F3">
        <w:rPr>
          <w:rFonts w:asciiTheme="minorHAnsi" w:hAnsiTheme="minorHAnsi" w:cstheme="minorHAnsi"/>
          <w:sz w:val="24"/>
        </w:rPr>
        <w:t>There is something interesting with the Trigger, and if the next day we decide to modify the Trigger and the OR</w:t>
      </w:r>
      <w:r>
        <w:rPr>
          <w:rFonts w:asciiTheme="minorHAnsi" w:hAnsiTheme="minorHAnsi" w:cstheme="minorHAnsi"/>
          <w:sz w:val="24"/>
        </w:rPr>
        <w:t xml:space="preserve"> RE</w:t>
      </w:r>
      <w:r w:rsidRPr="004224F3">
        <w:rPr>
          <w:rFonts w:asciiTheme="minorHAnsi" w:hAnsiTheme="minorHAnsi" w:cstheme="minorHAnsi"/>
          <w:sz w:val="24"/>
        </w:rPr>
        <w:t>PLACE is not set, it will throw an error. To avoid that it is better to add the OR</w:t>
      </w:r>
      <w:r>
        <w:rPr>
          <w:rFonts w:asciiTheme="minorHAnsi" w:hAnsiTheme="minorHAnsi" w:cstheme="minorHAnsi"/>
          <w:sz w:val="24"/>
        </w:rPr>
        <w:t xml:space="preserve"> REP</w:t>
      </w:r>
      <w:r w:rsidRPr="004224F3">
        <w:rPr>
          <w:rFonts w:asciiTheme="minorHAnsi" w:hAnsiTheme="minorHAnsi" w:cstheme="minorHAnsi"/>
          <w:sz w:val="24"/>
        </w:rPr>
        <w:t>LACE for each modification</w:t>
      </w:r>
      <w:r>
        <w:rPr>
          <w:rFonts w:asciiTheme="minorHAnsi" w:hAnsiTheme="minorHAnsi" w:cstheme="minorHAnsi"/>
          <w:sz w:val="24"/>
        </w:rPr>
        <w:t>.</w:t>
      </w:r>
    </w:p>
    <w:p w:rsidR="00D47D76" w:rsidRPr="0002601F" w:rsidRDefault="004224F3" w:rsidP="0002601F">
      <w:pPr>
        <w:spacing w:line="360" w:lineRule="auto"/>
        <w:ind w:left="703" w:firstLine="3"/>
        <w:jc w:val="both"/>
        <w:rPr>
          <w:color w:val="445870"/>
          <w:sz w:val="24"/>
          <w:shd w:val="clear" w:color="auto" w:fill="F8F8F8"/>
        </w:rPr>
      </w:pPr>
      <m:oMathPara>
        <m:oMath>
          <m:r>
            <m:rPr>
              <m:sty m:val="b"/>
            </m:rPr>
            <w:rPr>
              <w:rStyle w:val="crayon-r"/>
              <w:rFonts w:ascii="Cambria Math" w:hAnsi="Cambria Math" w:cs="Courier New"/>
              <w:sz w:val="24"/>
              <w:shd w:val="clear" w:color="auto" w:fill="F8F8F8"/>
            </w:rPr>
            <m:t>CREATE</m:t>
          </m:r>
          <m:r>
            <m:rPr>
              <m:sty m:val="b"/>
            </m:rPr>
            <w:rPr>
              <w:rStyle w:val="crayon-h"/>
              <w:rFonts w:ascii="Cambria Math" w:hAnsi="Cambria Math" w:cs="Courier New"/>
              <w:sz w:val="24"/>
              <w:shd w:val="clear" w:color="auto" w:fill="F8F8F8"/>
            </w:rPr>
            <m:t xml:space="preserve"> OR REPLACE</m:t>
          </m:r>
          <m:r>
            <m:rPr>
              <m:sty m:val="p"/>
            </m:rPr>
            <w:rPr>
              <w:rStyle w:val="crayon-h"/>
              <w:rFonts w:ascii="Cambria Math" w:hAnsi="Cambria Math" w:cs="Courier New"/>
              <w:sz w:val="24"/>
              <w:shd w:val="clear" w:color="auto" w:fill="F8F8F8"/>
            </w:rPr>
            <m:t xml:space="preserve"> </m:t>
          </m:r>
          <m:r>
            <m:rPr>
              <m:sty m:val="p"/>
            </m:rPr>
            <w:rPr>
              <w:rFonts w:ascii="Cambria Math" w:hAnsi="Cambria Math" w:cs="Courier New"/>
              <w:color w:val="445870"/>
              <w:sz w:val="24"/>
              <w:shd w:val="clear" w:color="auto" w:fill="F8F8F8"/>
            </w:rPr>
            <m:t>trigger_example</m:t>
          </m:r>
        </m:oMath>
      </m:oMathPara>
    </w:p>
    <w:p w:rsidR="0002601F" w:rsidRDefault="0002601F" w:rsidP="0002601F">
      <w:pPr>
        <w:spacing w:line="360" w:lineRule="auto"/>
        <w:jc w:val="both"/>
        <w:rPr>
          <w:sz w:val="24"/>
        </w:rPr>
      </w:pPr>
      <w:r>
        <w:tab/>
      </w:r>
      <w:sdt>
        <w:sdtPr>
          <w:rPr>
            <w:sz w:val="24"/>
          </w:rPr>
          <w:id w:val="-326594311"/>
          <w:citation/>
        </w:sdtPr>
        <w:sdtContent>
          <w:r w:rsidRPr="0002601F">
            <w:rPr>
              <w:sz w:val="24"/>
            </w:rPr>
            <w:fldChar w:fldCharType="begin"/>
          </w:r>
          <w:r w:rsidRPr="0002601F">
            <w:rPr>
              <w:sz w:val="24"/>
            </w:rPr>
            <w:instrText xml:space="preserve"> CITATION Ora17 \l 10250 </w:instrText>
          </w:r>
          <w:r w:rsidRPr="0002601F">
            <w:rPr>
              <w:sz w:val="24"/>
            </w:rPr>
            <w:fldChar w:fldCharType="separate"/>
          </w:r>
          <w:r w:rsidRPr="0002601F">
            <w:rPr>
              <w:noProof/>
              <w:sz w:val="24"/>
            </w:rPr>
            <w:t>(Oracle Tutorial, 2017)</w:t>
          </w:r>
          <w:r w:rsidRPr="0002601F">
            <w:rPr>
              <w:sz w:val="24"/>
            </w:rPr>
            <w:fldChar w:fldCharType="end"/>
          </w:r>
        </w:sdtContent>
      </w:sdt>
      <w:r>
        <w:rPr>
          <w:sz w:val="24"/>
        </w:rPr>
        <w:t xml:space="preserve"> give us extra instructions:</w:t>
      </w:r>
    </w:p>
    <w:p w:rsidR="0002601F" w:rsidRDefault="0002601F" w:rsidP="0002601F">
      <w:pPr>
        <w:spacing w:line="360" w:lineRule="auto"/>
        <w:jc w:val="both"/>
      </w:pPr>
    </w:p>
    <w:p w:rsidR="00E06556" w:rsidRPr="0002601F" w:rsidRDefault="00E06556" w:rsidP="0002601F">
      <w:pPr>
        <w:pStyle w:val="Prrafodelista"/>
        <w:numPr>
          <w:ilvl w:val="0"/>
          <w:numId w:val="21"/>
        </w:numPr>
        <w:spacing w:line="360" w:lineRule="auto"/>
        <w:jc w:val="both"/>
        <w:rPr>
          <w:sz w:val="24"/>
        </w:rPr>
      </w:pPr>
      <w:r w:rsidRPr="0002601F">
        <w:rPr>
          <w:sz w:val="24"/>
        </w:rPr>
        <w:t>Trigger name</w:t>
      </w:r>
    </w:p>
    <w:p w:rsidR="00E06556" w:rsidRPr="0002601F" w:rsidRDefault="00E06556" w:rsidP="0002601F">
      <w:pPr>
        <w:spacing w:line="360" w:lineRule="auto"/>
        <w:ind w:left="1416"/>
        <w:jc w:val="both"/>
        <w:rPr>
          <w:sz w:val="24"/>
        </w:rPr>
      </w:pPr>
      <w:r w:rsidRPr="0002601F">
        <w:rPr>
          <w:sz w:val="24"/>
        </w:rPr>
        <w:t>Specify the name of the trigger that you want to create after the CREATE OR REPLACE keywords.</w:t>
      </w:r>
    </w:p>
    <w:p w:rsidR="00E06556" w:rsidRPr="0002601F" w:rsidRDefault="00E06556" w:rsidP="0002601F">
      <w:pPr>
        <w:pStyle w:val="Prrafodelista"/>
        <w:numPr>
          <w:ilvl w:val="0"/>
          <w:numId w:val="21"/>
        </w:numPr>
        <w:spacing w:line="360" w:lineRule="auto"/>
        <w:jc w:val="both"/>
        <w:rPr>
          <w:sz w:val="24"/>
        </w:rPr>
      </w:pPr>
      <w:r w:rsidRPr="0002601F">
        <w:rPr>
          <w:sz w:val="24"/>
        </w:rPr>
        <w:t>BEFORE | AFTER</w:t>
      </w:r>
    </w:p>
    <w:p w:rsidR="00E06556" w:rsidRPr="0002601F" w:rsidRDefault="00E06556" w:rsidP="0002601F">
      <w:pPr>
        <w:spacing w:line="360" w:lineRule="auto"/>
        <w:ind w:left="1416"/>
        <w:jc w:val="both"/>
        <w:rPr>
          <w:sz w:val="24"/>
        </w:rPr>
      </w:pPr>
      <w:r w:rsidRPr="0002601F">
        <w:rPr>
          <w:sz w:val="24"/>
        </w:rPr>
        <w:t>The BEFORE or AFTER option specifies when the trigger fires, either before or after a triggering event e.g., INSERT, UPDATE, or DELETE</w:t>
      </w:r>
    </w:p>
    <w:p w:rsidR="00E06556" w:rsidRPr="0002601F" w:rsidRDefault="00E06556" w:rsidP="0002601F">
      <w:pPr>
        <w:pStyle w:val="Prrafodelista"/>
        <w:numPr>
          <w:ilvl w:val="0"/>
          <w:numId w:val="21"/>
        </w:numPr>
        <w:spacing w:line="360" w:lineRule="auto"/>
        <w:jc w:val="both"/>
        <w:rPr>
          <w:sz w:val="24"/>
        </w:rPr>
      </w:pPr>
      <w:r w:rsidRPr="0002601F">
        <w:rPr>
          <w:sz w:val="24"/>
        </w:rPr>
        <w:t xml:space="preserve">ON </w:t>
      </w:r>
      <w:proofErr w:type="spellStart"/>
      <w:r w:rsidRPr="0002601F">
        <w:rPr>
          <w:sz w:val="24"/>
        </w:rPr>
        <w:t>table_name</w:t>
      </w:r>
      <w:proofErr w:type="spellEnd"/>
    </w:p>
    <w:p w:rsidR="00E06556" w:rsidRPr="0002601F" w:rsidRDefault="00E06556" w:rsidP="0002601F">
      <w:pPr>
        <w:spacing w:line="360" w:lineRule="auto"/>
        <w:ind w:left="708" w:firstLine="708"/>
        <w:jc w:val="both"/>
        <w:rPr>
          <w:sz w:val="24"/>
        </w:rPr>
      </w:pPr>
      <w:r w:rsidRPr="0002601F">
        <w:rPr>
          <w:sz w:val="24"/>
        </w:rPr>
        <w:lastRenderedPageBreak/>
        <w:t xml:space="preserve">The </w:t>
      </w:r>
      <w:proofErr w:type="spellStart"/>
      <w:r w:rsidRPr="0002601F">
        <w:rPr>
          <w:sz w:val="24"/>
        </w:rPr>
        <w:t>table_name</w:t>
      </w:r>
      <w:proofErr w:type="spellEnd"/>
      <w:r w:rsidRPr="0002601F">
        <w:rPr>
          <w:sz w:val="24"/>
        </w:rPr>
        <w:t xml:space="preserve"> is the name of the table associated with the trigger.</w:t>
      </w:r>
    </w:p>
    <w:p w:rsidR="00E06556" w:rsidRPr="0002601F" w:rsidRDefault="00E06556" w:rsidP="0002601F">
      <w:pPr>
        <w:pStyle w:val="Prrafodelista"/>
        <w:numPr>
          <w:ilvl w:val="0"/>
          <w:numId w:val="21"/>
        </w:numPr>
        <w:spacing w:line="360" w:lineRule="auto"/>
        <w:jc w:val="both"/>
        <w:rPr>
          <w:sz w:val="24"/>
        </w:rPr>
      </w:pPr>
      <w:r w:rsidRPr="0002601F">
        <w:rPr>
          <w:sz w:val="24"/>
        </w:rPr>
        <w:t>FOR EACH ROW</w:t>
      </w:r>
    </w:p>
    <w:p w:rsidR="00E06556" w:rsidRPr="0002601F" w:rsidRDefault="00E06556" w:rsidP="0002601F">
      <w:pPr>
        <w:spacing w:line="360" w:lineRule="auto"/>
        <w:ind w:left="1416"/>
        <w:jc w:val="both"/>
        <w:rPr>
          <w:sz w:val="24"/>
        </w:rPr>
      </w:pPr>
      <w:r w:rsidRPr="0002601F">
        <w:rPr>
          <w:sz w:val="24"/>
        </w:rPr>
        <w:t>The clause FOR EACH ROW specifies that the trigger is a row-level trigger. A row-level trigger fires once for each row inserted, updated, or deleted.</w:t>
      </w:r>
    </w:p>
    <w:p w:rsidR="00E06556" w:rsidRPr="0002601F" w:rsidRDefault="00E06556" w:rsidP="0002601F">
      <w:pPr>
        <w:spacing w:line="360" w:lineRule="auto"/>
        <w:ind w:left="1416"/>
        <w:jc w:val="both"/>
        <w:rPr>
          <w:sz w:val="24"/>
        </w:rPr>
      </w:pPr>
      <w:r w:rsidRPr="0002601F">
        <w:rPr>
          <w:sz w:val="24"/>
        </w:rPr>
        <w:t>Besides the row-level triggers, we have statement-level triggers. A statement-trigger fire once regardless of the number of rows affected by the triggering event. If you omit the FOR EACH ROW clause, the CREATE TRIGGER statement will create a statement-level trigger.</w:t>
      </w:r>
    </w:p>
    <w:p w:rsidR="00E06556" w:rsidRPr="0002601F" w:rsidRDefault="00E06556" w:rsidP="0002601F">
      <w:pPr>
        <w:pStyle w:val="Prrafodelista"/>
        <w:numPr>
          <w:ilvl w:val="0"/>
          <w:numId w:val="21"/>
        </w:numPr>
        <w:spacing w:line="360" w:lineRule="auto"/>
        <w:jc w:val="both"/>
        <w:rPr>
          <w:sz w:val="24"/>
        </w:rPr>
      </w:pPr>
      <w:r w:rsidRPr="0002601F">
        <w:rPr>
          <w:sz w:val="24"/>
        </w:rPr>
        <w:t>ENABLE / DISABLE</w:t>
      </w:r>
    </w:p>
    <w:p w:rsidR="00E06556" w:rsidRPr="0002601F" w:rsidRDefault="00E06556" w:rsidP="0002601F">
      <w:pPr>
        <w:spacing w:line="360" w:lineRule="auto"/>
        <w:ind w:left="1416"/>
        <w:jc w:val="both"/>
        <w:rPr>
          <w:sz w:val="24"/>
        </w:rPr>
      </w:pPr>
      <w:r w:rsidRPr="0002601F">
        <w:rPr>
          <w:sz w:val="24"/>
        </w:rPr>
        <w:t>The ENABLE / DISABLE option specifies whether the trigger is created in the enabled or disabled state. Note that if a trigger is disabled, it is not fired when the triggering event occurs.</w:t>
      </w:r>
    </w:p>
    <w:p w:rsidR="00E06556" w:rsidRPr="0002601F" w:rsidRDefault="00E06556" w:rsidP="0002601F">
      <w:pPr>
        <w:spacing w:line="360" w:lineRule="auto"/>
        <w:ind w:left="1416"/>
        <w:jc w:val="both"/>
        <w:rPr>
          <w:sz w:val="24"/>
        </w:rPr>
      </w:pPr>
      <w:r w:rsidRPr="0002601F">
        <w:rPr>
          <w:sz w:val="24"/>
        </w:rPr>
        <w:t xml:space="preserve">By default, if you don’t specify the clause ENABLE / </w:t>
      </w:r>
      <w:proofErr w:type="gramStart"/>
      <w:r w:rsidRPr="0002601F">
        <w:rPr>
          <w:sz w:val="24"/>
        </w:rPr>
        <w:t>DISABLE ,</w:t>
      </w:r>
      <w:proofErr w:type="gramEnd"/>
      <w:r w:rsidRPr="0002601F">
        <w:rPr>
          <w:sz w:val="24"/>
        </w:rPr>
        <w:t xml:space="preserve"> the trigger is created with the enabled state.</w:t>
      </w:r>
    </w:p>
    <w:p w:rsidR="00E06556" w:rsidRPr="0002601F" w:rsidRDefault="00E06556" w:rsidP="0002601F">
      <w:pPr>
        <w:pStyle w:val="Prrafodelista"/>
        <w:numPr>
          <w:ilvl w:val="0"/>
          <w:numId w:val="21"/>
        </w:numPr>
        <w:spacing w:line="360" w:lineRule="auto"/>
        <w:jc w:val="both"/>
        <w:rPr>
          <w:sz w:val="24"/>
        </w:rPr>
      </w:pPr>
      <w:r w:rsidRPr="0002601F">
        <w:rPr>
          <w:sz w:val="24"/>
        </w:rPr>
        <w:t xml:space="preserve">FOLLOWS | PRECEDES </w:t>
      </w:r>
      <w:proofErr w:type="spellStart"/>
      <w:r w:rsidRPr="0002601F">
        <w:rPr>
          <w:sz w:val="24"/>
        </w:rPr>
        <w:t>another_trigger</w:t>
      </w:r>
      <w:proofErr w:type="spellEnd"/>
    </w:p>
    <w:p w:rsidR="00E06556" w:rsidRPr="0002601F" w:rsidRDefault="00E06556" w:rsidP="0002601F">
      <w:pPr>
        <w:spacing w:line="360" w:lineRule="auto"/>
        <w:ind w:left="1416"/>
        <w:jc w:val="both"/>
        <w:rPr>
          <w:sz w:val="24"/>
        </w:rPr>
      </w:pPr>
      <w:r w:rsidRPr="0002601F">
        <w:rPr>
          <w:sz w:val="24"/>
        </w:rPr>
        <w:t>For each triggering event e.g., INSERT, UPDATE, or DELETE, you can define multiple triggers to fire. In this case, you need to specify the firing sequence using the FOLLOWS or PRECEDES option.</w:t>
      </w:r>
    </w:p>
    <w:p w:rsidR="00D47D76" w:rsidRPr="0002601F" w:rsidRDefault="00E06556" w:rsidP="0002601F">
      <w:pPr>
        <w:spacing w:line="360" w:lineRule="auto"/>
        <w:ind w:left="708" w:firstLine="708"/>
        <w:jc w:val="both"/>
        <w:rPr>
          <w:sz w:val="24"/>
        </w:rPr>
      </w:pPr>
      <w:r w:rsidRPr="0002601F">
        <w:rPr>
          <w:sz w:val="24"/>
        </w:rPr>
        <w:t>Let’s create a trigger to see understand how it works.</w:t>
      </w:r>
    </w:p>
    <w:p w:rsidR="001B1744" w:rsidRDefault="005D2B49">
      <w:pPr>
        <w:rPr>
          <w:rFonts w:asciiTheme="minorHAnsi" w:hAnsiTheme="minorHAnsi" w:cstheme="minorHAnsi"/>
          <w:sz w:val="24"/>
          <w:szCs w:val="24"/>
        </w:rPr>
      </w:pPr>
      <w:r w:rsidRPr="00580E88">
        <w:rPr>
          <w:rFonts w:asciiTheme="minorHAnsi" w:hAnsiTheme="minorHAnsi" w:cstheme="minorHAnsi"/>
          <w:sz w:val="24"/>
          <w:szCs w:val="24"/>
        </w:rPr>
        <w:br w:type="page"/>
      </w:r>
    </w:p>
    <w:p w:rsidR="001B1744" w:rsidRPr="00337F7C" w:rsidRDefault="001B1744" w:rsidP="001B1744">
      <w:pPr>
        <w:pStyle w:val="Ttulo1"/>
        <w:spacing w:line="360" w:lineRule="auto"/>
        <w:jc w:val="center"/>
        <w:rPr>
          <w:rFonts w:asciiTheme="minorHAnsi" w:hAnsiTheme="minorHAnsi" w:cstheme="minorHAnsi"/>
          <w:b w:val="0"/>
          <w:sz w:val="28"/>
          <w:szCs w:val="28"/>
        </w:rPr>
      </w:pPr>
      <w:bookmarkStart w:id="16" w:name="_Toc28230402"/>
      <w:r w:rsidRPr="00337F7C">
        <w:rPr>
          <w:rFonts w:asciiTheme="minorHAnsi" w:hAnsiTheme="minorHAnsi" w:cstheme="minorHAnsi"/>
          <w:b w:val="0"/>
          <w:sz w:val="28"/>
          <w:szCs w:val="28"/>
        </w:rPr>
        <w:lastRenderedPageBreak/>
        <w:t xml:space="preserve">CHAPTER </w:t>
      </w:r>
      <w:proofErr w:type="gramStart"/>
      <w:r w:rsidRPr="00337F7C">
        <w:rPr>
          <w:rFonts w:asciiTheme="minorHAnsi" w:hAnsiTheme="minorHAnsi" w:cstheme="minorHAnsi"/>
          <w:b w:val="0"/>
          <w:sz w:val="28"/>
          <w:szCs w:val="28"/>
        </w:rPr>
        <w:t>II</w:t>
      </w:r>
      <w:r>
        <w:rPr>
          <w:rFonts w:asciiTheme="minorHAnsi" w:hAnsiTheme="minorHAnsi" w:cstheme="minorHAnsi"/>
          <w:b w:val="0"/>
          <w:sz w:val="28"/>
          <w:szCs w:val="28"/>
        </w:rPr>
        <w:t>I</w:t>
      </w:r>
      <w:r w:rsidRPr="00337F7C">
        <w:rPr>
          <w:rFonts w:asciiTheme="minorHAnsi" w:hAnsiTheme="minorHAnsi" w:cstheme="minorHAnsi"/>
          <w:b w:val="0"/>
          <w:sz w:val="28"/>
          <w:szCs w:val="28"/>
        </w:rPr>
        <w:t xml:space="preserve"> :</w:t>
      </w:r>
      <w:proofErr w:type="gramEnd"/>
      <w:r w:rsidRPr="00337F7C">
        <w:rPr>
          <w:rFonts w:asciiTheme="minorHAnsi" w:hAnsiTheme="minorHAnsi" w:cstheme="minorHAnsi"/>
          <w:b w:val="0"/>
          <w:sz w:val="28"/>
          <w:szCs w:val="28"/>
        </w:rPr>
        <w:t xml:space="preserve"> </w:t>
      </w:r>
      <w:r>
        <w:rPr>
          <w:rFonts w:asciiTheme="minorHAnsi" w:hAnsiTheme="minorHAnsi" w:cstheme="minorHAnsi"/>
          <w:b w:val="0"/>
          <w:sz w:val="28"/>
          <w:szCs w:val="28"/>
        </w:rPr>
        <w:t>History procedure</w:t>
      </w:r>
      <w:bookmarkEnd w:id="16"/>
    </w:p>
    <w:p w:rsidR="001B1744" w:rsidRDefault="001B1744">
      <w:pPr>
        <w:rPr>
          <w:rFonts w:asciiTheme="minorHAnsi" w:hAnsiTheme="minorHAnsi" w:cstheme="minorHAnsi"/>
          <w:sz w:val="24"/>
          <w:szCs w:val="24"/>
        </w:rPr>
      </w:pPr>
    </w:p>
    <w:p w:rsidR="001B1744" w:rsidRDefault="001B1744">
      <w:pPr>
        <w:rPr>
          <w:rFonts w:asciiTheme="minorHAnsi" w:hAnsiTheme="minorHAnsi" w:cstheme="minorHAnsi"/>
          <w:sz w:val="24"/>
          <w:szCs w:val="24"/>
        </w:rPr>
      </w:pPr>
    </w:p>
    <w:p w:rsidR="001B1744" w:rsidRDefault="001B1744">
      <w:pPr>
        <w:rPr>
          <w:rFonts w:asciiTheme="minorHAnsi" w:hAnsiTheme="minorHAnsi" w:cstheme="minorHAnsi"/>
          <w:sz w:val="24"/>
          <w:szCs w:val="24"/>
        </w:rPr>
      </w:pPr>
      <w:r>
        <w:rPr>
          <w:rFonts w:asciiTheme="minorHAnsi" w:hAnsiTheme="minorHAnsi" w:cstheme="minorHAnsi"/>
          <w:sz w:val="24"/>
          <w:szCs w:val="24"/>
        </w:rPr>
        <w:br w:type="page"/>
      </w:r>
    </w:p>
    <w:bookmarkStart w:id="17" w:name="_Toc28230403" w:displacedByCustomXml="next"/>
    <w:sdt>
      <w:sdtPr>
        <w:rPr>
          <w:rFonts w:ascii="Times New Roman" w:hAnsi="Times New Roman" w:cs="Times New Roman"/>
          <w:b w:val="0"/>
          <w:bCs w:val="0"/>
          <w:sz w:val="20"/>
          <w:szCs w:val="20"/>
          <w:lang w:val="es-ES"/>
        </w:rPr>
        <w:id w:val="198358384"/>
        <w:docPartObj>
          <w:docPartGallery w:val="Bibliographies"/>
          <w:docPartUnique/>
        </w:docPartObj>
      </w:sdtPr>
      <w:sdtEndPr>
        <w:rPr>
          <w:sz w:val="24"/>
          <w:lang w:val="en-US"/>
        </w:rPr>
      </w:sdtEndPr>
      <w:sdtContent>
        <w:p w:rsidR="005D2B49" w:rsidRPr="0002601F" w:rsidRDefault="002D4C51" w:rsidP="002D4C51">
          <w:pPr>
            <w:pStyle w:val="Ttulo1"/>
            <w:spacing w:line="360" w:lineRule="auto"/>
            <w:rPr>
              <w:rFonts w:ascii="Times New Roman" w:hAnsi="Times New Roman" w:cs="Times New Roman"/>
              <w:b w:val="0"/>
              <w:bCs w:val="0"/>
              <w:sz w:val="20"/>
              <w:szCs w:val="20"/>
            </w:rPr>
          </w:pPr>
          <w:r w:rsidRPr="002D4C51">
            <w:rPr>
              <w:rFonts w:asciiTheme="minorHAnsi" w:hAnsiTheme="minorHAnsi" w:cstheme="minorHAnsi"/>
              <w:sz w:val="28"/>
              <w:szCs w:val="28"/>
            </w:rPr>
            <w:t>BIBLIOGRAPHY</w:t>
          </w:r>
          <w:bookmarkEnd w:id="17"/>
        </w:p>
        <w:p w:rsidR="002D4C51" w:rsidRDefault="002D4C51" w:rsidP="002D4C51">
          <w:pPr>
            <w:pStyle w:val="Bibliografa"/>
            <w:spacing w:line="360" w:lineRule="auto"/>
            <w:ind w:left="720" w:hanging="720"/>
            <w:rPr>
              <w:sz w:val="24"/>
            </w:rPr>
          </w:pPr>
        </w:p>
        <w:sdt>
          <w:sdtPr>
            <w:rPr>
              <w:sz w:val="24"/>
            </w:rPr>
            <w:id w:val="111145805"/>
            <w:bibliography/>
          </w:sdtPr>
          <w:sdtEndPr/>
          <w:sdtContent>
            <w:p w:rsidR="00D47D76" w:rsidRPr="00D47D76" w:rsidRDefault="005D2B49" w:rsidP="00D47D76">
              <w:pPr>
                <w:pStyle w:val="Bibliografa"/>
                <w:ind w:left="720" w:hanging="720"/>
                <w:rPr>
                  <w:noProof/>
                  <w:sz w:val="24"/>
                  <w:szCs w:val="24"/>
                  <w:lang w:val="es-PE"/>
                </w:rPr>
              </w:pPr>
              <w:r w:rsidRPr="002D4C51">
                <w:rPr>
                  <w:sz w:val="24"/>
                </w:rPr>
                <w:fldChar w:fldCharType="begin"/>
              </w:r>
              <w:r w:rsidRPr="0002601F">
                <w:rPr>
                  <w:sz w:val="24"/>
                </w:rPr>
                <w:instrText>BIBLIOGRAPHY</w:instrText>
              </w:r>
              <w:r w:rsidRPr="002D4C51">
                <w:rPr>
                  <w:sz w:val="24"/>
                </w:rPr>
                <w:fldChar w:fldCharType="separate"/>
              </w:r>
              <w:r w:rsidR="00D47D76" w:rsidRPr="0002601F">
                <w:rPr>
                  <w:noProof/>
                </w:rPr>
                <w:t xml:space="preserve">Moisset, D. (2017, Julio 4). </w:t>
              </w:r>
              <w:r w:rsidR="00D47D76" w:rsidRPr="00D47D76">
                <w:rPr>
                  <w:i/>
                  <w:iCs/>
                  <w:noProof/>
                  <w:lang w:val="es-PE"/>
                </w:rPr>
                <w:t>Tutoriales programacion ya</w:t>
              </w:r>
              <w:r w:rsidR="00D47D76" w:rsidRPr="00D47D76">
                <w:rPr>
                  <w:noProof/>
                  <w:lang w:val="es-PE"/>
                </w:rPr>
                <w:t>. Retrieved from Descripción : Disparador (trigger) (Oracle): https://www.tutorialesprogramacionya.com/oracleya/temarios/descripcion.php?inicio=100&amp;cod=261&amp;punto=103</w:t>
              </w:r>
            </w:p>
            <w:p w:rsidR="00D47D76" w:rsidRDefault="00D47D76" w:rsidP="00D47D76">
              <w:pPr>
                <w:pStyle w:val="Bibliografa"/>
                <w:ind w:left="720" w:hanging="720"/>
                <w:rPr>
                  <w:noProof/>
                </w:rPr>
              </w:pPr>
              <w:r w:rsidRPr="0002601F">
                <w:rPr>
                  <w:noProof/>
                </w:rPr>
                <w:t xml:space="preserve">Oracle. (2013, Setiembre 6). </w:t>
              </w:r>
              <w:r w:rsidRPr="0002601F">
                <w:rPr>
                  <w:i/>
                  <w:iCs/>
                  <w:noProof/>
                </w:rPr>
                <w:t>Oracle</w:t>
              </w:r>
              <w:r w:rsidRPr="0002601F">
                <w:rPr>
                  <w:noProof/>
                </w:rPr>
                <w:t xml:space="preserve">. </w:t>
              </w:r>
              <w:r>
                <w:rPr>
                  <w:noProof/>
                </w:rPr>
                <w:t>Retrieved from Database SQL Language Reference: https://docs.oracle.com/cd/B28359_01/server.111/b28286/queries006.htm?fbclid=IwAR0PMgdH1Q6nD-XEnvP3mEzkWggz9pyP_KnfMKxzjOoGsEgF0KFuzMQhpTE#SQLRF52331</w:t>
              </w:r>
            </w:p>
            <w:p w:rsidR="00D47D76" w:rsidRDefault="00D47D76" w:rsidP="00D47D76">
              <w:pPr>
                <w:pStyle w:val="Bibliografa"/>
                <w:ind w:left="720" w:hanging="720"/>
                <w:rPr>
                  <w:noProof/>
                </w:rPr>
              </w:pPr>
              <w:r w:rsidRPr="00D47D76">
                <w:rPr>
                  <w:noProof/>
                  <w:lang w:val="es-PE"/>
                </w:rPr>
                <w:t xml:space="preserve">Oracle Tutorial. (2017, Agosto). </w:t>
              </w:r>
              <w:r w:rsidRPr="00D47D76">
                <w:rPr>
                  <w:i/>
                  <w:iCs/>
                  <w:noProof/>
                  <w:lang w:val="es-PE"/>
                </w:rPr>
                <w:t>Oracle Tutorial</w:t>
              </w:r>
              <w:r w:rsidRPr="00D47D76">
                <w:rPr>
                  <w:noProof/>
                  <w:lang w:val="es-PE"/>
                </w:rPr>
                <w:t xml:space="preserve">. </w:t>
              </w:r>
              <w:r>
                <w:rPr>
                  <w:noProof/>
                </w:rPr>
                <w:t>Retrieved from Oracle INNER JOIN Demonstrated with Practical Examples: https://www.oracletutorial.com/oracle-basics/oracle-inner-join/</w:t>
              </w:r>
            </w:p>
            <w:p w:rsidR="00D47D76" w:rsidRDefault="00D47D76" w:rsidP="00D47D76">
              <w:pPr>
                <w:pStyle w:val="Bibliografa"/>
                <w:ind w:left="720" w:hanging="720"/>
                <w:rPr>
                  <w:noProof/>
                </w:rPr>
              </w:pPr>
              <w:r>
                <w:rPr>
                  <w:noProof/>
                </w:rPr>
                <w:t xml:space="preserve">Puja, S., &amp; Brian, P. (2009). </w:t>
              </w:r>
              <w:r>
                <w:rPr>
                  <w:i/>
                  <w:iCs/>
                  <w:noProof/>
                </w:rPr>
                <w:t>Oracle Database 11g: SQL.</w:t>
              </w:r>
              <w:r>
                <w:rPr>
                  <w:noProof/>
                </w:rPr>
                <w:t xml:space="preserve"> California.</w:t>
              </w:r>
            </w:p>
            <w:p w:rsidR="005D2B49" w:rsidRPr="002D4C51" w:rsidRDefault="005D2B49" w:rsidP="00D47D76">
              <w:pPr>
                <w:spacing w:line="360" w:lineRule="auto"/>
                <w:rPr>
                  <w:sz w:val="24"/>
                  <w:lang w:val="es-PE"/>
                </w:rPr>
              </w:pPr>
              <w:r w:rsidRPr="002D4C51">
                <w:rPr>
                  <w:b/>
                  <w:bCs/>
                  <w:sz w:val="24"/>
                </w:rPr>
                <w:fldChar w:fldCharType="end"/>
              </w:r>
            </w:p>
          </w:sdtContent>
        </w:sdt>
      </w:sdtContent>
    </w:sdt>
    <w:p w:rsidR="005D2B49" w:rsidRPr="005D2B49" w:rsidRDefault="005D2B49">
      <w:pPr>
        <w:ind w:left="1416"/>
        <w:rPr>
          <w:lang w:val="es-PE"/>
        </w:rPr>
      </w:pPr>
    </w:p>
    <w:sectPr w:rsidR="005D2B49" w:rsidRPr="005D2B49" w:rsidSect="00166E66">
      <w:footerReference w:type="default" r:id="rId13"/>
      <w:endnotePr>
        <w:numFmt w:val="decimal"/>
      </w:endnotePr>
      <w:pgSz w:w="11907" w:h="16839"/>
      <w:pgMar w:top="1134" w:right="1134" w:bottom="1134" w:left="1134"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E66" w:rsidRDefault="00166E66" w:rsidP="00166E66">
      <w:r>
        <w:separator/>
      </w:r>
    </w:p>
  </w:endnote>
  <w:endnote w:type="continuationSeparator" w:id="0">
    <w:p w:rsidR="00166E66" w:rsidRDefault="00166E66" w:rsidP="0016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Ubuntu">
    <w:altName w:val="Cambria"/>
    <w:charset w:val="00"/>
    <w:family w:val="roman"/>
    <w:pitch w:val="default"/>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E66" w:rsidRDefault="00166E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205009"/>
      <w:docPartObj>
        <w:docPartGallery w:val="Page Numbers (Bottom of Page)"/>
        <w:docPartUnique/>
      </w:docPartObj>
    </w:sdtPr>
    <w:sdtEndPr/>
    <w:sdtContent>
      <w:p w:rsidR="00166E66" w:rsidRDefault="00166E66">
        <w:pPr>
          <w:pStyle w:val="Piedepgina"/>
          <w:jc w:val="right"/>
        </w:pPr>
        <w:r>
          <w:fldChar w:fldCharType="begin"/>
        </w:r>
        <w:r>
          <w:instrText>PAGE   \* MERGEFORMAT</w:instrText>
        </w:r>
        <w:r>
          <w:fldChar w:fldCharType="separate"/>
        </w:r>
        <w:r>
          <w:rPr>
            <w:lang w:val="es-ES"/>
          </w:rPr>
          <w:t>2</w:t>
        </w:r>
        <w:r>
          <w:fldChar w:fldCharType="end"/>
        </w:r>
      </w:p>
    </w:sdtContent>
  </w:sdt>
  <w:p w:rsidR="00166E66" w:rsidRDefault="00166E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E66" w:rsidRDefault="00166E66" w:rsidP="00166E66">
      <w:r>
        <w:separator/>
      </w:r>
    </w:p>
  </w:footnote>
  <w:footnote w:type="continuationSeparator" w:id="0">
    <w:p w:rsidR="00166E66" w:rsidRDefault="00166E66" w:rsidP="00166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E6F"/>
    <w:multiLevelType w:val="hybridMultilevel"/>
    <w:tmpl w:val="88CA4C2C"/>
    <w:name w:val="Lista numerada 6"/>
    <w:lvl w:ilvl="0" w:tplc="958235F6">
      <w:numFmt w:val="bullet"/>
      <w:lvlText w:val=""/>
      <w:lvlJc w:val="left"/>
      <w:pPr>
        <w:ind w:left="2770" w:firstLine="0"/>
      </w:pPr>
      <w:rPr>
        <w:rFonts w:ascii="Symbol" w:hAnsi="Symbol"/>
      </w:rPr>
    </w:lvl>
    <w:lvl w:ilvl="1" w:tplc="9AA07BB4">
      <w:numFmt w:val="bullet"/>
      <w:lvlText w:val="o"/>
      <w:lvlJc w:val="left"/>
      <w:pPr>
        <w:ind w:left="3490" w:firstLine="0"/>
      </w:pPr>
      <w:rPr>
        <w:rFonts w:ascii="Courier New" w:hAnsi="Courier New" w:cs="Courier New"/>
      </w:rPr>
    </w:lvl>
    <w:lvl w:ilvl="2" w:tplc="07B28980">
      <w:numFmt w:val="bullet"/>
      <w:lvlText w:val=""/>
      <w:lvlJc w:val="left"/>
      <w:pPr>
        <w:ind w:left="4210" w:firstLine="0"/>
      </w:pPr>
      <w:rPr>
        <w:rFonts w:ascii="Wingdings" w:eastAsia="Wingdings" w:hAnsi="Wingdings" w:cs="Wingdings"/>
      </w:rPr>
    </w:lvl>
    <w:lvl w:ilvl="3" w:tplc="86C601D6">
      <w:numFmt w:val="bullet"/>
      <w:lvlText w:val=""/>
      <w:lvlJc w:val="left"/>
      <w:pPr>
        <w:ind w:left="4930" w:firstLine="0"/>
      </w:pPr>
      <w:rPr>
        <w:rFonts w:ascii="Symbol" w:hAnsi="Symbol"/>
      </w:rPr>
    </w:lvl>
    <w:lvl w:ilvl="4" w:tplc="DB1ECF78">
      <w:numFmt w:val="bullet"/>
      <w:lvlText w:val="o"/>
      <w:lvlJc w:val="left"/>
      <w:pPr>
        <w:ind w:left="5650" w:firstLine="0"/>
      </w:pPr>
      <w:rPr>
        <w:rFonts w:ascii="Courier New" w:hAnsi="Courier New" w:cs="Courier New"/>
      </w:rPr>
    </w:lvl>
    <w:lvl w:ilvl="5" w:tplc="E0466C82">
      <w:numFmt w:val="bullet"/>
      <w:lvlText w:val=""/>
      <w:lvlJc w:val="left"/>
      <w:pPr>
        <w:ind w:left="6370" w:firstLine="0"/>
      </w:pPr>
      <w:rPr>
        <w:rFonts w:ascii="Wingdings" w:eastAsia="Wingdings" w:hAnsi="Wingdings" w:cs="Wingdings"/>
      </w:rPr>
    </w:lvl>
    <w:lvl w:ilvl="6" w:tplc="2C0888D8">
      <w:numFmt w:val="bullet"/>
      <w:lvlText w:val=""/>
      <w:lvlJc w:val="left"/>
      <w:pPr>
        <w:ind w:left="7090" w:firstLine="0"/>
      </w:pPr>
      <w:rPr>
        <w:rFonts w:ascii="Symbol" w:hAnsi="Symbol"/>
      </w:rPr>
    </w:lvl>
    <w:lvl w:ilvl="7" w:tplc="6D34EB94">
      <w:numFmt w:val="bullet"/>
      <w:lvlText w:val="o"/>
      <w:lvlJc w:val="left"/>
      <w:pPr>
        <w:ind w:left="7810" w:firstLine="0"/>
      </w:pPr>
      <w:rPr>
        <w:rFonts w:ascii="Courier New" w:hAnsi="Courier New" w:cs="Courier New"/>
      </w:rPr>
    </w:lvl>
    <w:lvl w:ilvl="8" w:tplc="2AAA1EA4">
      <w:numFmt w:val="bullet"/>
      <w:lvlText w:val=""/>
      <w:lvlJc w:val="left"/>
      <w:pPr>
        <w:ind w:left="8530" w:firstLine="0"/>
      </w:pPr>
      <w:rPr>
        <w:rFonts w:ascii="Wingdings" w:eastAsia="Wingdings" w:hAnsi="Wingdings" w:cs="Wingdings"/>
      </w:rPr>
    </w:lvl>
  </w:abstractNum>
  <w:abstractNum w:abstractNumId="1" w15:restartNumberingAfterBreak="0">
    <w:nsid w:val="0B672A73"/>
    <w:multiLevelType w:val="hybridMultilevel"/>
    <w:tmpl w:val="5378940C"/>
    <w:lvl w:ilvl="0" w:tplc="280A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377530"/>
    <w:multiLevelType w:val="multilevel"/>
    <w:tmpl w:val="53009912"/>
    <w:lvl w:ilvl="0">
      <w:start w:val="4"/>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4"/>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3" w15:restartNumberingAfterBreak="0">
    <w:nsid w:val="140541BF"/>
    <w:multiLevelType w:val="hybridMultilevel"/>
    <w:tmpl w:val="A5B0FBAA"/>
    <w:lvl w:ilvl="0" w:tplc="280A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17B54162"/>
    <w:multiLevelType w:val="hybridMultilevel"/>
    <w:tmpl w:val="25FCBDD0"/>
    <w:name w:val="Lista numerada 5"/>
    <w:lvl w:ilvl="0" w:tplc="8368B38C">
      <w:numFmt w:val="bullet"/>
      <w:lvlText w:val=""/>
      <w:lvlJc w:val="left"/>
      <w:pPr>
        <w:ind w:left="2484" w:firstLine="0"/>
      </w:pPr>
      <w:rPr>
        <w:rFonts w:ascii="Symbol" w:hAnsi="Symbol"/>
      </w:rPr>
    </w:lvl>
    <w:lvl w:ilvl="1" w:tplc="87CAD64C">
      <w:numFmt w:val="bullet"/>
      <w:lvlText w:val="o"/>
      <w:lvlJc w:val="left"/>
      <w:pPr>
        <w:ind w:left="3204" w:firstLine="0"/>
      </w:pPr>
      <w:rPr>
        <w:rFonts w:ascii="Courier New" w:hAnsi="Courier New" w:cs="Courier New"/>
      </w:rPr>
    </w:lvl>
    <w:lvl w:ilvl="2" w:tplc="98B4C7F8">
      <w:numFmt w:val="bullet"/>
      <w:lvlText w:val=""/>
      <w:lvlJc w:val="left"/>
      <w:pPr>
        <w:ind w:left="3924" w:firstLine="0"/>
      </w:pPr>
      <w:rPr>
        <w:rFonts w:ascii="Wingdings" w:eastAsia="Wingdings" w:hAnsi="Wingdings" w:cs="Wingdings"/>
      </w:rPr>
    </w:lvl>
    <w:lvl w:ilvl="3" w:tplc="EF4CCDBA">
      <w:numFmt w:val="bullet"/>
      <w:lvlText w:val=""/>
      <w:lvlJc w:val="left"/>
      <w:pPr>
        <w:ind w:left="4644" w:firstLine="0"/>
      </w:pPr>
      <w:rPr>
        <w:rFonts w:ascii="Symbol" w:hAnsi="Symbol"/>
      </w:rPr>
    </w:lvl>
    <w:lvl w:ilvl="4" w:tplc="DF8A6498">
      <w:numFmt w:val="bullet"/>
      <w:lvlText w:val="o"/>
      <w:lvlJc w:val="left"/>
      <w:pPr>
        <w:ind w:left="5364" w:firstLine="0"/>
      </w:pPr>
      <w:rPr>
        <w:rFonts w:ascii="Courier New" w:hAnsi="Courier New" w:cs="Courier New"/>
      </w:rPr>
    </w:lvl>
    <w:lvl w:ilvl="5" w:tplc="8C065F92">
      <w:numFmt w:val="bullet"/>
      <w:lvlText w:val=""/>
      <w:lvlJc w:val="left"/>
      <w:pPr>
        <w:ind w:left="6084" w:firstLine="0"/>
      </w:pPr>
      <w:rPr>
        <w:rFonts w:ascii="Wingdings" w:eastAsia="Wingdings" w:hAnsi="Wingdings" w:cs="Wingdings"/>
      </w:rPr>
    </w:lvl>
    <w:lvl w:ilvl="6" w:tplc="CCCE8E12">
      <w:numFmt w:val="bullet"/>
      <w:lvlText w:val=""/>
      <w:lvlJc w:val="left"/>
      <w:pPr>
        <w:ind w:left="6804" w:firstLine="0"/>
      </w:pPr>
      <w:rPr>
        <w:rFonts w:ascii="Symbol" w:hAnsi="Symbol"/>
      </w:rPr>
    </w:lvl>
    <w:lvl w:ilvl="7" w:tplc="B36EEF88">
      <w:numFmt w:val="bullet"/>
      <w:lvlText w:val="o"/>
      <w:lvlJc w:val="left"/>
      <w:pPr>
        <w:ind w:left="7524" w:firstLine="0"/>
      </w:pPr>
      <w:rPr>
        <w:rFonts w:ascii="Courier New" w:hAnsi="Courier New" w:cs="Courier New"/>
      </w:rPr>
    </w:lvl>
    <w:lvl w:ilvl="8" w:tplc="F770275A">
      <w:numFmt w:val="bullet"/>
      <w:lvlText w:val=""/>
      <w:lvlJc w:val="left"/>
      <w:pPr>
        <w:ind w:left="8244" w:firstLine="0"/>
      </w:pPr>
      <w:rPr>
        <w:rFonts w:ascii="Wingdings" w:eastAsia="Wingdings" w:hAnsi="Wingdings" w:cs="Wingdings"/>
      </w:rPr>
    </w:lvl>
  </w:abstractNum>
  <w:abstractNum w:abstractNumId="5" w15:restartNumberingAfterBreak="0">
    <w:nsid w:val="1EA61017"/>
    <w:multiLevelType w:val="hybridMultilevel"/>
    <w:tmpl w:val="B9D6E11C"/>
    <w:lvl w:ilvl="0" w:tplc="280A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25CE78B3"/>
    <w:multiLevelType w:val="hybridMultilevel"/>
    <w:tmpl w:val="782A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15096"/>
    <w:multiLevelType w:val="multilevel"/>
    <w:tmpl w:val="C79A1A66"/>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11370BE"/>
    <w:multiLevelType w:val="multilevel"/>
    <w:tmpl w:val="29C006EC"/>
    <w:name w:val="Lista numerada 2"/>
    <w:lvl w:ilvl="0">
      <w:start w:val="1"/>
      <w:numFmt w:val="upperRoman"/>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9" w15:restartNumberingAfterBreak="0">
    <w:nsid w:val="36133CA5"/>
    <w:multiLevelType w:val="hybridMultilevel"/>
    <w:tmpl w:val="A76C7DE4"/>
    <w:lvl w:ilvl="0" w:tplc="280A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3AAD35C6"/>
    <w:multiLevelType w:val="hybridMultilevel"/>
    <w:tmpl w:val="7C4C038C"/>
    <w:lvl w:ilvl="0" w:tplc="6E4E41BE">
      <w:numFmt w:val="none"/>
      <w:lvlText w:val=""/>
      <w:lvlJc w:val="left"/>
      <w:pPr>
        <w:tabs>
          <w:tab w:val="num" w:pos="360"/>
        </w:tabs>
        <w:ind w:left="360" w:hanging="360"/>
      </w:pPr>
    </w:lvl>
    <w:lvl w:ilvl="1" w:tplc="6124FE6E">
      <w:numFmt w:val="none"/>
      <w:lvlText w:val=""/>
      <w:lvlJc w:val="left"/>
      <w:pPr>
        <w:tabs>
          <w:tab w:val="num" w:pos="360"/>
        </w:tabs>
        <w:ind w:left="360" w:hanging="360"/>
      </w:pPr>
    </w:lvl>
    <w:lvl w:ilvl="2" w:tplc="5DB4438A">
      <w:numFmt w:val="none"/>
      <w:lvlText w:val=""/>
      <w:lvlJc w:val="left"/>
      <w:pPr>
        <w:tabs>
          <w:tab w:val="num" w:pos="360"/>
        </w:tabs>
        <w:ind w:left="360" w:hanging="360"/>
      </w:pPr>
    </w:lvl>
    <w:lvl w:ilvl="3" w:tplc="8618B7B8">
      <w:numFmt w:val="none"/>
      <w:lvlText w:val=""/>
      <w:lvlJc w:val="left"/>
      <w:pPr>
        <w:tabs>
          <w:tab w:val="num" w:pos="360"/>
        </w:tabs>
        <w:ind w:left="360" w:hanging="360"/>
      </w:pPr>
    </w:lvl>
    <w:lvl w:ilvl="4" w:tplc="9E243EF2">
      <w:numFmt w:val="none"/>
      <w:lvlText w:val=""/>
      <w:lvlJc w:val="left"/>
      <w:pPr>
        <w:tabs>
          <w:tab w:val="num" w:pos="360"/>
        </w:tabs>
        <w:ind w:left="360" w:hanging="360"/>
      </w:pPr>
    </w:lvl>
    <w:lvl w:ilvl="5" w:tplc="38349C7C">
      <w:numFmt w:val="none"/>
      <w:lvlText w:val=""/>
      <w:lvlJc w:val="left"/>
      <w:pPr>
        <w:tabs>
          <w:tab w:val="num" w:pos="360"/>
        </w:tabs>
        <w:ind w:left="360" w:hanging="360"/>
      </w:pPr>
    </w:lvl>
    <w:lvl w:ilvl="6" w:tplc="F2C02F68">
      <w:numFmt w:val="none"/>
      <w:lvlText w:val=""/>
      <w:lvlJc w:val="left"/>
      <w:pPr>
        <w:tabs>
          <w:tab w:val="num" w:pos="360"/>
        </w:tabs>
        <w:ind w:left="360" w:hanging="360"/>
      </w:pPr>
    </w:lvl>
    <w:lvl w:ilvl="7" w:tplc="0DC8EC86">
      <w:numFmt w:val="none"/>
      <w:lvlText w:val=""/>
      <w:lvlJc w:val="left"/>
      <w:pPr>
        <w:tabs>
          <w:tab w:val="num" w:pos="360"/>
        </w:tabs>
        <w:ind w:left="360" w:hanging="360"/>
      </w:pPr>
    </w:lvl>
    <w:lvl w:ilvl="8" w:tplc="81F6326C">
      <w:numFmt w:val="none"/>
      <w:lvlText w:val=""/>
      <w:lvlJc w:val="left"/>
      <w:pPr>
        <w:tabs>
          <w:tab w:val="num" w:pos="360"/>
        </w:tabs>
        <w:ind w:left="360" w:hanging="360"/>
      </w:pPr>
    </w:lvl>
  </w:abstractNum>
  <w:abstractNum w:abstractNumId="11" w15:restartNumberingAfterBreak="0">
    <w:nsid w:val="406779FF"/>
    <w:multiLevelType w:val="multilevel"/>
    <w:tmpl w:val="FB00F8E6"/>
    <w:name w:val="Lista numerada 3"/>
    <w:lvl w:ilvl="0">
      <w:start w:val="1"/>
      <w:numFmt w:val="upperRoman"/>
      <w:lvlText w:val="%1."/>
      <w:lvlJc w:val="left"/>
      <w:pPr>
        <w:ind w:left="360" w:firstLine="0"/>
      </w:pPr>
    </w:lvl>
    <w:lvl w:ilvl="1">
      <w:start w:val="1"/>
      <w:numFmt w:val="decimal"/>
      <w:lvlText w:val="%1.%2."/>
      <w:lvlJc w:val="left"/>
      <w:pPr>
        <w:ind w:left="709" w:firstLine="0"/>
      </w:pPr>
    </w:lvl>
    <w:lvl w:ilvl="2">
      <w:start w:val="1"/>
      <w:numFmt w:val="decimal"/>
      <w:lvlText w:val="%1.%2.%3."/>
      <w:lvlJc w:val="left"/>
      <w:pPr>
        <w:ind w:left="1058" w:firstLine="0"/>
      </w:pPr>
    </w:lvl>
    <w:lvl w:ilvl="3">
      <w:start w:val="1"/>
      <w:numFmt w:val="decimal"/>
      <w:lvlText w:val="%1.%2.%3.%4."/>
      <w:lvlJc w:val="left"/>
      <w:pPr>
        <w:ind w:left="1407" w:firstLine="0"/>
      </w:pPr>
    </w:lvl>
    <w:lvl w:ilvl="4">
      <w:start w:val="1"/>
      <w:numFmt w:val="decimal"/>
      <w:lvlText w:val="%1.%2.%3.%4.%5."/>
      <w:lvlJc w:val="left"/>
      <w:pPr>
        <w:ind w:left="1756" w:firstLine="0"/>
      </w:pPr>
    </w:lvl>
    <w:lvl w:ilvl="5">
      <w:start w:val="1"/>
      <w:numFmt w:val="decimal"/>
      <w:lvlText w:val="%1.%2.%3.%4.%5.%6."/>
      <w:lvlJc w:val="left"/>
      <w:pPr>
        <w:ind w:left="2105" w:firstLine="0"/>
      </w:pPr>
    </w:lvl>
    <w:lvl w:ilvl="6">
      <w:start w:val="1"/>
      <w:numFmt w:val="decimal"/>
      <w:lvlText w:val="%1.%2.%3.%4.%5.%6.%7."/>
      <w:lvlJc w:val="left"/>
      <w:pPr>
        <w:ind w:left="2454" w:firstLine="0"/>
      </w:pPr>
    </w:lvl>
    <w:lvl w:ilvl="7">
      <w:start w:val="1"/>
      <w:numFmt w:val="decimal"/>
      <w:lvlText w:val="%1.%2.%3.%4.%5.%6.%7.%8."/>
      <w:lvlJc w:val="left"/>
      <w:pPr>
        <w:ind w:left="2803" w:firstLine="0"/>
      </w:pPr>
    </w:lvl>
    <w:lvl w:ilvl="8">
      <w:start w:val="1"/>
      <w:numFmt w:val="decimal"/>
      <w:lvlText w:val="%1.%2.%3.%4.%5.%6.%7.%8.%9."/>
      <w:lvlJc w:val="left"/>
      <w:pPr>
        <w:ind w:left="3152" w:firstLine="0"/>
      </w:pPr>
    </w:lvl>
  </w:abstractNum>
  <w:abstractNum w:abstractNumId="12" w15:restartNumberingAfterBreak="0">
    <w:nsid w:val="49691733"/>
    <w:multiLevelType w:val="hybridMultilevel"/>
    <w:tmpl w:val="4372BFD4"/>
    <w:name w:val="Lista numerada 52"/>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64F85"/>
    <w:multiLevelType w:val="hybridMultilevel"/>
    <w:tmpl w:val="B6AEA644"/>
    <w:name w:val="Lista numerada 1"/>
    <w:lvl w:ilvl="0" w:tplc="E708C060">
      <w:numFmt w:val="bullet"/>
      <w:lvlText w:val="o"/>
      <w:lvlJc w:val="left"/>
      <w:pPr>
        <w:ind w:left="2770" w:firstLine="0"/>
      </w:pPr>
      <w:rPr>
        <w:rFonts w:ascii="Courier New" w:hAnsi="Courier New" w:cs="Courier New"/>
      </w:rPr>
    </w:lvl>
    <w:lvl w:ilvl="1" w:tplc="C28AE136">
      <w:numFmt w:val="bullet"/>
      <w:lvlText w:val="o"/>
      <w:lvlJc w:val="left"/>
      <w:pPr>
        <w:ind w:left="3490" w:firstLine="0"/>
      </w:pPr>
      <w:rPr>
        <w:rFonts w:ascii="Courier New" w:hAnsi="Courier New" w:cs="Courier New"/>
      </w:rPr>
    </w:lvl>
    <w:lvl w:ilvl="2" w:tplc="6BF88B0A">
      <w:numFmt w:val="bullet"/>
      <w:lvlText w:val=""/>
      <w:lvlJc w:val="left"/>
      <w:pPr>
        <w:ind w:left="4210" w:firstLine="0"/>
      </w:pPr>
      <w:rPr>
        <w:rFonts w:ascii="Wingdings" w:eastAsia="Wingdings" w:hAnsi="Wingdings" w:cs="Wingdings"/>
      </w:rPr>
    </w:lvl>
    <w:lvl w:ilvl="3" w:tplc="6BC26D94">
      <w:numFmt w:val="bullet"/>
      <w:lvlText w:val=""/>
      <w:lvlJc w:val="left"/>
      <w:pPr>
        <w:ind w:left="4930" w:firstLine="0"/>
      </w:pPr>
      <w:rPr>
        <w:rFonts w:ascii="Symbol" w:hAnsi="Symbol"/>
      </w:rPr>
    </w:lvl>
    <w:lvl w:ilvl="4" w:tplc="47E6D914">
      <w:numFmt w:val="bullet"/>
      <w:lvlText w:val="o"/>
      <w:lvlJc w:val="left"/>
      <w:pPr>
        <w:ind w:left="5650" w:firstLine="0"/>
      </w:pPr>
      <w:rPr>
        <w:rFonts w:ascii="Courier New" w:hAnsi="Courier New" w:cs="Courier New"/>
      </w:rPr>
    </w:lvl>
    <w:lvl w:ilvl="5" w:tplc="4C52608C">
      <w:numFmt w:val="bullet"/>
      <w:lvlText w:val=""/>
      <w:lvlJc w:val="left"/>
      <w:pPr>
        <w:ind w:left="6370" w:firstLine="0"/>
      </w:pPr>
      <w:rPr>
        <w:rFonts w:ascii="Wingdings" w:eastAsia="Wingdings" w:hAnsi="Wingdings" w:cs="Wingdings"/>
      </w:rPr>
    </w:lvl>
    <w:lvl w:ilvl="6" w:tplc="51849A24">
      <w:numFmt w:val="bullet"/>
      <w:lvlText w:val=""/>
      <w:lvlJc w:val="left"/>
      <w:pPr>
        <w:ind w:left="7090" w:firstLine="0"/>
      </w:pPr>
      <w:rPr>
        <w:rFonts w:ascii="Symbol" w:hAnsi="Symbol"/>
      </w:rPr>
    </w:lvl>
    <w:lvl w:ilvl="7" w:tplc="C8F603E8">
      <w:numFmt w:val="bullet"/>
      <w:lvlText w:val="o"/>
      <w:lvlJc w:val="left"/>
      <w:pPr>
        <w:ind w:left="7810" w:firstLine="0"/>
      </w:pPr>
      <w:rPr>
        <w:rFonts w:ascii="Courier New" w:hAnsi="Courier New" w:cs="Courier New"/>
      </w:rPr>
    </w:lvl>
    <w:lvl w:ilvl="8" w:tplc="3AFAD1FC">
      <w:numFmt w:val="bullet"/>
      <w:lvlText w:val=""/>
      <w:lvlJc w:val="left"/>
      <w:pPr>
        <w:ind w:left="8530" w:firstLine="0"/>
      </w:pPr>
      <w:rPr>
        <w:rFonts w:ascii="Wingdings" w:eastAsia="Wingdings" w:hAnsi="Wingdings" w:cs="Wingdings"/>
      </w:rPr>
    </w:lvl>
  </w:abstractNum>
  <w:abstractNum w:abstractNumId="14" w15:restartNumberingAfterBreak="0">
    <w:nsid w:val="5FDF2691"/>
    <w:multiLevelType w:val="hybridMultilevel"/>
    <w:tmpl w:val="7890BDBC"/>
    <w:lvl w:ilvl="0" w:tplc="280A0013">
      <w:start w:val="1"/>
      <w:numFmt w:val="upp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15:restartNumberingAfterBreak="0">
    <w:nsid w:val="624539C2"/>
    <w:multiLevelType w:val="multilevel"/>
    <w:tmpl w:val="92F2F3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64486B9C"/>
    <w:multiLevelType w:val="hybridMultilevel"/>
    <w:tmpl w:val="15DCE624"/>
    <w:name w:val="Lista numerada 4"/>
    <w:lvl w:ilvl="0" w:tplc="7C68FFCE">
      <w:numFmt w:val="bullet"/>
      <w:lvlText w:val="o"/>
      <w:lvlJc w:val="left"/>
      <w:pPr>
        <w:ind w:left="2770" w:firstLine="0"/>
      </w:pPr>
      <w:rPr>
        <w:rFonts w:ascii="Courier New" w:hAnsi="Courier New" w:cs="Courier New"/>
      </w:rPr>
    </w:lvl>
    <w:lvl w:ilvl="1" w:tplc="1C9AC3B2">
      <w:numFmt w:val="bullet"/>
      <w:lvlText w:val="o"/>
      <w:lvlJc w:val="left"/>
      <w:pPr>
        <w:ind w:left="3490" w:firstLine="0"/>
      </w:pPr>
      <w:rPr>
        <w:rFonts w:ascii="Courier New" w:hAnsi="Courier New" w:cs="Courier New"/>
      </w:rPr>
    </w:lvl>
    <w:lvl w:ilvl="2" w:tplc="301021B8">
      <w:numFmt w:val="bullet"/>
      <w:lvlText w:val=""/>
      <w:lvlJc w:val="left"/>
      <w:pPr>
        <w:ind w:left="4210" w:firstLine="0"/>
      </w:pPr>
      <w:rPr>
        <w:rFonts w:ascii="Wingdings" w:eastAsia="Wingdings" w:hAnsi="Wingdings" w:cs="Wingdings"/>
      </w:rPr>
    </w:lvl>
    <w:lvl w:ilvl="3" w:tplc="FDA68DD8">
      <w:numFmt w:val="bullet"/>
      <w:lvlText w:val=""/>
      <w:lvlJc w:val="left"/>
      <w:pPr>
        <w:ind w:left="4930" w:firstLine="0"/>
      </w:pPr>
      <w:rPr>
        <w:rFonts w:ascii="Symbol" w:hAnsi="Symbol"/>
      </w:rPr>
    </w:lvl>
    <w:lvl w:ilvl="4" w:tplc="3BD0E6A4">
      <w:numFmt w:val="bullet"/>
      <w:lvlText w:val="o"/>
      <w:lvlJc w:val="left"/>
      <w:pPr>
        <w:ind w:left="5650" w:firstLine="0"/>
      </w:pPr>
      <w:rPr>
        <w:rFonts w:ascii="Courier New" w:hAnsi="Courier New" w:cs="Courier New"/>
      </w:rPr>
    </w:lvl>
    <w:lvl w:ilvl="5" w:tplc="D24E90AC">
      <w:numFmt w:val="bullet"/>
      <w:lvlText w:val=""/>
      <w:lvlJc w:val="left"/>
      <w:pPr>
        <w:ind w:left="6370" w:firstLine="0"/>
      </w:pPr>
      <w:rPr>
        <w:rFonts w:ascii="Wingdings" w:eastAsia="Wingdings" w:hAnsi="Wingdings" w:cs="Wingdings"/>
      </w:rPr>
    </w:lvl>
    <w:lvl w:ilvl="6" w:tplc="977042CA">
      <w:numFmt w:val="bullet"/>
      <w:lvlText w:val=""/>
      <w:lvlJc w:val="left"/>
      <w:pPr>
        <w:ind w:left="7090" w:firstLine="0"/>
      </w:pPr>
      <w:rPr>
        <w:rFonts w:ascii="Symbol" w:hAnsi="Symbol"/>
      </w:rPr>
    </w:lvl>
    <w:lvl w:ilvl="7" w:tplc="9176C07C">
      <w:numFmt w:val="bullet"/>
      <w:lvlText w:val="o"/>
      <w:lvlJc w:val="left"/>
      <w:pPr>
        <w:ind w:left="7810" w:firstLine="0"/>
      </w:pPr>
      <w:rPr>
        <w:rFonts w:ascii="Courier New" w:hAnsi="Courier New" w:cs="Courier New"/>
      </w:rPr>
    </w:lvl>
    <w:lvl w:ilvl="8" w:tplc="F6B64316">
      <w:numFmt w:val="bullet"/>
      <w:lvlText w:val=""/>
      <w:lvlJc w:val="left"/>
      <w:pPr>
        <w:ind w:left="8530" w:firstLine="0"/>
      </w:pPr>
      <w:rPr>
        <w:rFonts w:ascii="Wingdings" w:eastAsia="Wingdings" w:hAnsi="Wingdings" w:cs="Wingdings"/>
      </w:rPr>
    </w:lvl>
  </w:abstractNum>
  <w:abstractNum w:abstractNumId="17" w15:restartNumberingAfterBreak="0">
    <w:nsid w:val="65373ACB"/>
    <w:multiLevelType w:val="multilevel"/>
    <w:tmpl w:val="92F2F3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6FA72505"/>
    <w:multiLevelType w:val="multilevel"/>
    <w:tmpl w:val="023649A2"/>
    <w:lvl w:ilvl="0">
      <w:start w:val="2"/>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4"/>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9" w15:restartNumberingAfterBreak="0">
    <w:nsid w:val="72FF6D6B"/>
    <w:multiLevelType w:val="hybridMultilevel"/>
    <w:tmpl w:val="D442959A"/>
    <w:lvl w:ilvl="0" w:tplc="280A0003">
      <w:start w:val="1"/>
      <w:numFmt w:val="bullet"/>
      <w:lvlText w:val="o"/>
      <w:lvlJc w:val="left"/>
      <w:pPr>
        <w:ind w:left="3130" w:hanging="360"/>
      </w:pPr>
      <w:rPr>
        <w:rFonts w:ascii="Courier New" w:hAnsi="Courier New" w:cs="Courier New"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7EB35A0F"/>
    <w:multiLevelType w:val="multilevel"/>
    <w:tmpl w:val="640232C8"/>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num w:numId="1">
    <w:abstractNumId w:val="13"/>
  </w:num>
  <w:num w:numId="2">
    <w:abstractNumId w:val="8"/>
  </w:num>
  <w:num w:numId="3">
    <w:abstractNumId w:val="11"/>
  </w:num>
  <w:num w:numId="4">
    <w:abstractNumId w:val="16"/>
  </w:num>
  <w:num w:numId="5">
    <w:abstractNumId w:val="4"/>
  </w:num>
  <w:num w:numId="6">
    <w:abstractNumId w:val="0"/>
  </w:num>
  <w:num w:numId="7">
    <w:abstractNumId w:val="10"/>
  </w:num>
  <w:num w:numId="8">
    <w:abstractNumId w:val="17"/>
  </w:num>
  <w:num w:numId="9">
    <w:abstractNumId w:val="20"/>
  </w:num>
  <w:num w:numId="10">
    <w:abstractNumId w:val="7"/>
  </w:num>
  <w:num w:numId="11">
    <w:abstractNumId w:val="18"/>
  </w:num>
  <w:num w:numId="12">
    <w:abstractNumId w:val="19"/>
  </w:num>
  <w:num w:numId="13">
    <w:abstractNumId w:val="12"/>
  </w:num>
  <w:num w:numId="14">
    <w:abstractNumId w:val="1"/>
  </w:num>
  <w:num w:numId="15">
    <w:abstractNumId w:val="15"/>
  </w:num>
  <w:num w:numId="16">
    <w:abstractNumId w:val="2"/>
  </w:num>
  <w:num w:numId="17">
    <w:abstractNumId w:val="6"/>
  </w:num>
  <w:num w:numId="18">
    <w:abstractNumId w:val="9"/>
  </w:num>
  <w:num w:numId="19">
    <w:abstractNumId w:val="14"/>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drawingGridHorizontalSpacing w:val="283"/>
  <w:drawingGridVerticalSpacing w:val="283"/>
  <w:doNotShadeFormData/>
  <w:characterSpacingControl w:val="doNotCompress"/>
  <w:hdrShapeDefaults>
    <o:shapedefaults v:ext="edit" spidmax="4097"/>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D6"/>
    <w:rsid w:val="0002601F"/>
    <w:rsid w:val="000D5411"/>
    <w:rsid w:val="00166E66"/>
    <w:rsid w:val="001B1744"/>
    <w:rsid w:val="002D4C51"/>
    <w:rsid w:val="002F410B"/>
    <w:rsid w:val="0031510B"/>
    <w:rsid w:val="00337F7C"/>
    <w:rsid w:val="003B6994"/>
    <w:rsid w:val="003F1BEB"/>
    <w:rsid w:val="004224F3"/>
    <w:rsid w:val="00482DD2"/>
    <w:rsid w:val="004D60A9"/>
    <w:rsid w:val="004F7583"/>
    <w:rsid w:val="0052021A"/>
    <w:rsid w:val="00542F43"/>
    <w:rsid w:val="00580E88"/>
    <w:rsid w:val="005D2B49"/>
    <w:rsid w:val="006118B1"/>
    <w:rsid w:val="00647E45"/>
    <w:rsid w:val="00677474"/>
    <w:rsid w:val="006B10D6"/>
    <w:rsid w:val="00794E1A"/>
    <w:rsid w:val="007D6386"/>
    <w:rsid w:val="00911E52"/>
    <w:rsid w:val="009129A9"/>
    <w:rsid w:val="00940086"/>
    <w:rsid w:val="009E623C"/>
    <w:rsid w:val="00B00557"/>
    <w:rsid w:val="00BB0FC8"/>
    <w:rsid w:val="00CF7000"/>
    <w:rsid w:val="00D25551"/>
    <w:rsid w:val="00D47D76"/>
    <w:rsid w:val="00DD62EC"/>
    <w:rsid w:val="00E06556"/>
    <w:rsid w:val="00E8127E"/>
    <w:rsid w:val="00E8584C"/>
    <w:rsid w:val="00FF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DC5E66"/>
  <w15:docId w15:val="{347A2C8F-DD47-41ED-A876-3C4DA43D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s-MX"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pPr>
      <w:ind w:left="720"/>
      <w:contextualSpacing/>
    </w:pPr>
  </w:style>
  <w:style w:type="paragraph" w:styleId="TtuloTDC">
    <w:name w:val="TOC Heading"/>
    <w:basedOn w:val="Ttulo1"/>
    <w:next w:val="Normal"/>
    <w:qFormat/>
    <w:pPr>
      <w:widowControl/>
      <w:spacing w:after="0" w:line="259" w:lineRule="auto"/>
      <w:outlineLvl w:val="9"/>
    </w:pPr>
    <w:rPr>
      <w:b w:val="0"/>
      <w:bCs w:val="0"/>
      <w:color w:val="365F91"/>
      <w:sz w:val="32"/>
      <w:szCs w:val="32"/>
      <w:lang w:val="es-PE"/>
    </w:rPr>
  </w:style>
  <w:style w:type="paragraph" w:styleId="TDC1">
    <w:name w:val="toc 1"/>
    <w:basedOn w:val="Normal"/>
    <w:next w:val="Normal"/>
    <w:uiPriority w:val="39"/>
    <w:qFormat/>
    <w:pPr>
      <w:spacing w:after="100"/>
    </w:pPr>
  </w:style>
  <w:style w:type="paragraph" w:styleId="TDC2">
    <w:name w:val="toc 2"/>
    <w:basedOn w:val="Normal"/>
    <w:next w:val="Normal"/>
    <w:uiPriority w:val="39"/>
    <w:qFormat/>
    <w:pPr>
      <w:spacing w:after="100"/>
      <w:ind w:left="200"/>
    </w:p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uiPriority w:val="9"/>
    <w:rsid w:val="005D2B49"/>
    <w:rPr>
      <w:rFonts w:ascii="Arial" w:hAnsi="Arial" w:cs="Arial"/>
      <w:b/>
      <w:bCs/>
      <w:sz w:val="36"/>
      <w:szCs w:val="36"/>
      <w:lang w:val="en-US"/>
    </w:rPr>
  </w:style>
  <w:style w:type="paragraph" w:styleId="Bibliografa">
    <w:name w:val="Bibliography"/>
    <w:basedOn w:val="Normal"/>
    <w:next w:val="Normal"/>
    <w:uiPriority w:val="37"/>
    <w:unhideWhenUsed/>
    <w:rsid w:val="006118B1"/>
  </w:style>
  <w:style w:type="paragraph" w:styleId="TDC3">
    <w:name w:val="toc 3"/>
    <w:basedOn w:val="Normal"/>
    <w:next w:val="Normal"/>
    <w:autoRedefine/>
    <w:uiPriority w:val="39"/>
    <w:rsid w:val="00794E1A"/>
    <w:pPr>
      <w:spacing w:after="100"/>
      <w:ind w:left="400"/>
    </w:pPr>
  </w:style>
  <w:style w:type="paragraph" w:styleId="Textodeglobo">
    <w:name w:val="Balloon Text"/>
    <w:basedOn w:val="Normal"/>
    <w:link w:val="TextodegloboCar"/>
    <w:uiPriority w:val="99"/>
    <w:rsid w:val="003B6994"/>
    <w:rPr>
      <w:rFonts w:ascii="Segoe UI" w:hAnsi="Segoe UI" w:cs="Segoe UI"/>
      <w:sz w:val="18"/>
      <w:szCs w:val="18"/>
    </w:rPr>
  </w:style>
  <w:style w:type="character" w:customStyle="1" w:styleId="TextodegloboCar">
    <w:name w:val="Texto de globo Car"/>
    <w:basedOn w:val="Fuentedeprrafopredeter"/>
    <w:link w:val="Textodeglobo"/>
    <w:uiPriority w:val="99"/>
    <w:rsid w:val="003B6994"/>
    <w:rPr>
      <w:rFonts w:ascii="Segoe UI" w:hAnsi="Segoe UI" w:cs="Segoe UI"/>
      <w:sz w:val="18"/>
      <w:szCs w:val="18"/>
      <w:lang w:val="en-US"/>
    </w:rPr>
  </w:style>
  <w:style w:type="character" w:styleId="Textodelmarcadordeposicin">
    <w:name w:val="Placeholder Text"/>
    <w:basedOn w:val="Fuentedeprrafopredeter"/>
    <w:uiPriority w:val="99"/>
    <w:semiHidden/>
    <w:rsid w:val="004224F3"/>
    <w:rPr>
      <w:color w:val="808080"/>
    </w:rPr>
  </w:style>
  <w:style w:type="character" w:customStyle="1" w:styleId="crayon-r">
    <w:name w:val="crayon-r"/>
    <w:basedOn w:val="Fuentedeprrafopredeter"/>
    <w:rsid w:val="004224F3"/>
  </w:style>
  <w:style w:type="character" w:customStyle="1" w:styleId="crayon-h">
    <w:name w:val="crayon-h"/>
    <w:basedOn w:val="Fuentedeprrafopredeter"/>
    <w:rsid w:val="004224F3"/>
  </w:style>
  <w:style w:type="paragraph" w:styleId="Encabezado">
    <w:name w:val="header"/>
    <w:basedOn w:val="Normal"/>
    <w:link w:val="EncabezadoCar"/>
    <w:uiPriority w:val="99"/>
    <w:rsid w:val="00166E66"/>
    <w:pPr>
      <w:tabs>
        <w:tab w:val="center" w:pos="4419"/>
        <w:tab w:val="right" w:pos="8838"/>
      </w:tabs>
    </w:pPr>
  </w:style>
  <w:style w:type="character" w:customStyle="1" w:styleId="EncabezadoCar">
    <w:name w:val="Encabezado Car"/>
    <w:basedOn w:val="Fuentedeprrafopredeter"/>
    <w:link w:val="Encabezado"/>
    <w:uiPriority w:val="99"/>
    <w:rsid w:val="00166E66"/>
    <w:rPr>
      <w:lang w:val="en-US"/>
    </w:rPr>
  </w:style>
  <w:style w:type="paragraph" w:styleId="Piedepgina">
    <w:name w:val="footer"/>
    <w:basedOn w:val="Normal"/>
    <w:link w:val="PiedepginaCar"/>
    <w:uiPriority w:val="99"/>
    <w:rsid w:val="00166E66"/>
    <w:pPr>
      <w:tabs>
        <w:tab w:val="center" w:pos="4419"/>
        <w:tab w:val="right" w:pos="8838"/>
      </w:tabs>
    </w:pPr>
  </w:style>
  <w:style w:type="character" w:customStyle="1" w:styleId="PiedepginaCar">
    <w:name w:val="Pie de página Car"/>
    <w:basedOn w:val="Fuentedeprrafopredeter"/>
    <w:link w:val="Piedepgina"/>
    <w:uiPriority w:val="99"/>
    <w:rsid w:val="00166E6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3429">
      <w:bodyDiv w:val="1"/>
      <w:marLeft w:val="0"/>
      <w:marRight w:val="0"/>
      <w:marTop w:val="0"/>
      <w:marBottom w:val="0"/>
      <w:divBdr>
        <w:top w:val="none" w:sz="0" w:space="0" w:color="auto"/>
        <w:left w:val="none" w:sz="0" w:space="0" w:color="auto"/>
        <w:bottom w:val="none" w:sz="0" w:space="0" w:color="auto"/>
        <w:right w:val="none" w:sz="0" w:space="0" w:color="auto"/>
      </w:divBdr>
    </w:div>
    <w:div w:id="36397926">
      <w:bodyDiv w:val="1"/>
      <w:marLeft w:val="0"/>
      <w:marRight w:val="0"/>
      <w:marTop w:val="0"/>
      <w:marBottom w:val="0"/>
      <w:divBdr>
        <w:top w:val="none" w:sz="0" w:space="0" w:color="auto"/>
        <w:left w:val="none" w:sz="0" w:space="0" w:color="auto"/>
        <w:bottom w:val="none" w:sz="0" w:space="0" w:color="auto"/>
        <w:right w:val="none" w:sz="0" w:space="0" w:color="auto"/>
      </w:divBdr>
    </w:div>
    <w:div w:id="47652949">
      <w:bodyDiv w:val="1"/>
      <w:marLeft w:val="0"/>
      <w:marRight w:val="0"/>
      <w:marTop w:val="0"/>
      <w:marBottom w:val="0"/>
      <w:divBdr>
        <w:top w:val="none" w:sz="0" w:space="0" w:color="auto"/>
        <w:left w:val="none" w:sz="0" w:space="0" w:color="auto"/>
        <w:bottom w:val="none" w:sz="0" w:space="0" w:color="auto"/>
        <w:right w:val="none" w:sz="0" w:space="0" w:color="auto"/>
      </w:divBdr>
    </w:div>
    <w:div w:id="159973661">
      <w:bodyDiv w:val="1"/>
      <w:marLeft w:val="0"/>
      <w:marRight w:val="0"/>
      <w:marTop w:val="0"/>
      <w:marBottom w:val="0"/>
      <w:divBdr>
        <w:top w:val="none" w:sz="0" w:space="0" w:color="auto"/>
        <w:left w:val="none" w:sz="0" w:space="0" w:color="auto"/>
        <w:bottom w:val="none" w:sz="0" w:space="0" w:color="auto"/>
        <w:right w:val="none" w:sz="0" w:space="0" w:color="auto"/>
      </w:divBdr>
    </w:div>
    <w:div w:id="175391777">
      <w:bodyDiv w:val="1"/>
      <w:marLeft w:val="0"/>
      <w:marRight w:val="0"/>
      <w:marTop w:val="0"/>
      <w:marBottom w:val="0"/>
      <w:divBdr>
        <w:top w:val="none" w:sz="0" w:space="0" w:color="auto"/>
        <w:left w:val="none" w:sz="0" w:space="0" w:color="auto"/>
        <w:bottom w:val="none" w:sz="0" w:space="0" w:color="auto"/>
        <w:right w:val="none" w:sz="0" w:space="0" w:color="auto"/>
      </w:divBdr>
    </w:div>
    <w:div w:id="208536207">
      <w:bodyDiv w:val="1"/>
      <w:marLeft w:val="0"/>
      <w:marRight w:val="0"/>
      <w:marTop w:val="0"/>
      <w:marBottom w:val="0"/>
      <w:divBdr>
        <w:top w:val="none" w:sz="0" w:space="0" w:color="auto"/>
        <w:left w:val="none" w:sz="0" w:space="0" w:color="auto"/>
        <w:bottom w:val="none" w:sz="0" w:space="0" w:color="auto"/>
        <w:right w:val="none" w:sz="0" w:space="0" w:color="auto"/>
      </w:divBdr>
    </w:div>
    <w:div w:id="232743739">
      <w:bodyDiv w:val="1"/>
      <w:marLeft w:val="0"/>
      <w:marRight w:val="0"/>
      <w:marTop w:val="0"/>
      <w:marBottom w:val="0"/>
      <w:divBdr>
        <w:top w:val="none" w:sz="0" w:space="0" w:color="auto"/>
        <w:left w:val="none" w:sz="0" w:space="0" w:color="auto"/>
        <w:bottom w:val="none" w:sz="0" w:space="0" w:color="auto"/>
        <w:right w:val="none" w:sz="0" w:space="0" w:color="auto"/>
      </w:divBdr>
    </w:div>
    <w:div w:id="243536555">
      <w:bodyDiv w:val="1"/>
      <w:marLeft w:val="0"/>
      <w:marRight w:val="0"/>
      <w:marTop w:val="0"/>
      <w:marBottom w:val="0"/>
      <w:divBdr>
        <w:top w:val="none" w:sz="0" w:space="0" w:color="auto"/>
        <w:left w:val="none" w:sz="0" w:space="0" w:color="auto"/>
        <w:bottom w:val="none" w:sz="0" w:space="0" w:color="auto"/>
        <w:right w:val="none" w:sz="0" w:space="0" w:color="auto"/>
      </w:divBdr>
    </w:div>
    <w:div w:id="263463956">
      <w:bodyDiv w:val="1"/>
      <w:marLeft w:val="0"/>
      <w:marRight w:val="0"/>
      <w:marTop w:val="0"/>
      <w:marBottom w:val="0"/>
      <w:divBdr>
        <w:top w:val="none" w:sz="0" w:space="0" w:color="auto"/>
        <w:left w:val="none" w:sz="0" w:space="0" w:color="auto"/>
        <w:bottom w:val="none" w:sz="0" w:space="0" w:color="auto"/>
        <w:right w:val="none" w:sz="0" w:space="0" w:color="auto"/>
      </w:divBdr>
    </w:div>
    <w:div w:id="399332058">
      <w:bodyDiv w:val="1"/>
      <w:marLeft w:val="0"/>
      <w:marRight w:val="0"/>
      <w:marTop w:val="0"/>
      <w:marBottom w:val="0"/>
      <w:divBdr>
        <w:top w:val="none" w:sz="0" w:space="0" w:color="auto"/>
        <w:left w:val="none" w:sz="0" w:space="0" w:color="auto"/>
        <w:bottom w:val="none" w:sz="0" w:space="0" w:color="auto"/>
        <w:right w:val="none" w:sz="0" w:space="0" w:color="auto"/>
      </w:divBdr>
    </w:div>
    <w:div w:id="403115080">
      <w:bodyDiv w:val="1"/>
      <w:marLeft w:val="0"/>
      <w:marRight w:val="0"/>
      <w:marTop w:val="0"/>
      <w:marBottom w:val="0"/>
      <w:divBdr>
        <w:top w:val="none" w:sz="0" w:space="0" w:color="auto"/>
        <w:left w:val="none" w:sz="0" w:space="0" w:color="auto"/>
        <w:bottom w:val="none" w:sz="0" w:space="0" w:color="auto"/>
        <w:right w:val="none" w:sz="0" w:space="0" w:color="auto"/>
      </w:divBdr>
    </w:div>
    <w:div w:id="405347999">
      <w:bodyDiv w:val="1"/>
      <w:marLeft w:val="0"/>
      <w:marRight w:val="0"/>
      <w:marTop w:val="0"/>
      <w:marBottom w:val="0"/>
      <w:divBdr>
        <w:top w:val="none" w:sz="0" w:space="0" w:color="auto"/>
        <w:left w:val="none" w:sz="0" w:space="0" w:color="auto"/>
        <w:bottom w:val="none" w:sz="0" w:space="0" w:color="auto"/>
        <w:right w:val="none" w:sz="0" w:space="0" w:color="auto"/>
      </w:divBdr>
    </w:div>
    <w:div w:id="462649959">
      <w:bodyDiv w:val="1"/>
      <w:marLeft w:val="0"/>
      <w:marRight w:val="0"/>
      <w:marTop w:val="0"/>
      <w:marBottom w:val="0"/>
      <w:divBdr>
        <w:top w:val="none" w:sz="0" w:space="0" w:color="auto"/>
        <w:left w:val="none" w:sz="0" w:space="0" w:color="auto"/>
        <w:bottom w:val="none" w:sz="0" w:space="0" w:color="auto"/>
        <w:right w:val="none" w:sz="0" w:space="0" w:color="auto"/>
      </w:divBdr>
    </w:div>
    <w:div w:id="484586924">
      <w:bodyDiv w:val="1"/>
      <w:marLeft w:val="0"/>
      <w:marRight w:val="0"/>
      <w:marTop w:val="0"/>
      <w:marBottom w:val="0"/>
      <w:divBdr>
        <w:top w:val="none" w:sz="0" w:space="0" w:color="auto"/>
        <w:left w:val="none" w:sz="0" w:space="0" w:color="auto"/>
        <w:bottom w:val="none" w:sz="0" w:space="0" w:color="auto"/>
        <w:right w:val="none" w:sz="0" w:space="0" w:color="auto"/>
      </w:divBdr>
    </w:div>
    <w:div w:id="504249051">
      <w:bodyDiv w:val="1"/>
      <w:marLeft w:val="0"/>
      <w:marRight w:val="0"/>
      <w:marTop w:val="0"/>
      <w:marBottom w:val="0"/>
      <w:divBdr>
        <w:top w:val="none" w:sz="0" w:space="0" w:color="auto"/>
        <w:left w:val="none" w:sz="0" w:space="0" w:color="auto"/>
        <w:bottom w:val="none" w:sz="0" w:space="0" w:color="auto"/>
        <w:right w:val="none" w:sz="0" w:space="0" w:color="auto"/>
      </w:divBdr>
    </w:div>
    <w:div w:id="530260893">
      <w:bodyDiv w:val="1"/>
      <w:marLeft w:val="0"/>
      <w:marRight w:val="0"/>
      <w:marTop w:val="0"/>
      <w:marBottom w:val="0"/>
      <w:divBdr>
        <w:top w:val="none" w:sz="0" w:space="0" w:color="auto"/>
        <w:left w:val="none" w:sz="0" w:space="0" w:color="auto"/>
        <w:bottom w:val="none" w:sz="0" w:space="0" w:color="auto"/>
        <w:right w:val="none" w:sz="0" w:space="0" w:color="auto"/>
      </w:divBdr>
    </w:div>
    <w:div w:id="554632749">
      <w:bodyDiv w:val="1"/>
      <w:marLeft w:val="0"/>
      <w:marRight w:val="0"/>
      <w:marTop w:val="0"/>
      <w:marBottom w:val="0"/>
      <w:divBdr>
        <w:top w:val="none" w:sz="0" w:space="0" w:color="auto"/>
        <w:left w:val="none" w:sz="0" w:space="0" w:color="auto"/>
        <w:bottom w:val="none" w:sz="0" w:space="0" w:color="auto"/>
        <w:right w:val="none" w:sz="0" w:space="0" w:color="auto"/>
      </w:divBdr>
    </w:div>
    <w:div w:id="607388883">
      <w:bodyDiv w:val="1"/>
      <w:marLeft w:val="0"/>
      <w:marRight w:val="0"/>
      <w:marTop w:val="0"/>
      <w:marBottom w:val="0"/>
      <w:divBdr>
        <w:top w:val="none" w:sz="0" w:space="0" w:color="auto"/>
        <w:left w:val="none" w:sz="0" w:space="0" w:color="auto"/>
        <w:bottom w:val="none" w:sz="0" w:space="0" w:color="auto"/>
        <w:right w:val="none" w:sz="0" w:space="0" w:color="auto"/>
      </w:divBdr>
    </w:div>
    <w:div w:id="633175465">
      <w:bodyDiv w:val="1"/>
      <w:marLeft w:val="0"/>
      <w:marRight w:val="0"/>
      <w:marTop w:val="0"/>
      <w:marBottom w:val="0"/>
      <w:divBdr>
        <w:top w:val="none" w:sz="0" w:space="0" w:color="auto"/>
        <w:left w:val="none" w:sz="0" w:space="0" w:color="auto"/>
        <w:bottom w:val="none" w:sz="0" w:space="0" w:color="auto"/>
        <w:right w:val="none" w:sz="0" w:space="0" w:color="auto"/>
      </w:divBdr>
    </w:div>
    <w:div w:id="638531506">
      <w:bodyDiv w:val="1"/>
      <w:marLeft w:val="0"/>
      <w:marRight w:val="0"/>
      <w:marTop w:val="0"/>
      <w:marBottom w:val="0"/>
      <w:divBdr>
        <w:top w:val="none" w:sz="0" w:space="0" w:color="auto"/>
        <w:left w:val="none" w:sz="0" w:space="0" w:color="auto"/>
        <w:bottom w:val="none" w:sz="0" w:space="0" w:color="auto"/>
        <w:right w:val="none" w:sz="0" w:space="0" w:color="auto"/>
      </w:divBdr>
    </w:div>
    <w:div w:id="644437618">
      <w:bodyDiv w:val="1"/>
      <w:marLeft w:val="0"/>
      <w:marRight w:val="0"/>
      <w:marTop w:val="0"/>
      <w:marBottom w:val="0"/>
      <w:divBdr>
        <w:top w:val="none" w:sz="0" w:space="0" w:color="auto"/>
        <w:left w:val="none" w:sz="0" w:space="0" w:color="auto"/>
        <w:bottom w:val="none" w:sz="0" w:space="0" w:color="auto"/>
        <w:right w:val="none" w:sz="0" w:space="0" w:color="auto"/>
      </w:divBdr>
    </w:div>
    <w:div w:id="652608501">
      <w:bodyDiv w:val="1"/>
      <w:marLeft w:val="0"/>
      <w:marRight w:val="0"/>
      <w:marTop w:val="0"/>
      <w:marBottom w:val="0"/>
      <w:divBdr>
        <w:top w:val="none" w:sz="0" w:space="0" w:color="auto"/>
        <w:left w:val="none" w:sz="0" w:space="0" w:color="auto"/>
        <w:bottom w:val="none" w:sz="0" w:space="0" w:color="auto"/>
        <w:right w:val="none" w:sz="0" w:space="0" w:color="auto"/>
      </w:divBdr>
    </w:div>
    <w:div w:id="663125992">
      <w:bodyDiv w:val="1"/>
      <w:marLeft w:val="0"/>
      <w:marRight w:val="0"/>
      <w:marTop w:val="0"/>
      <w:marBottom w:val="0"/>
      <w:divBdr>
        <w:top w:val="none" w:sz="0" w:space="0" w:color="auto"/>
        <w:left w:val="none" w:sz="0" w:space="0" w:color="auto"/>
        <w:bottom w:val="none" w:sz="0" w:space="0" w:color="auto"/>
        <w:right w:val="none" w:sz="0" w:space="0" w:color="auto"/>
      </w:divBdr>
    </w:div>
    <w:div w:id="722824569">
      <w:bodyDiv w:val="1"/>
      <w:marLeft w:val="0"/>
      <w:marRight w:val="0"/>
      <w:marTop w:val="0"/>
      <w:marBottom w:val="0"/>
      <w:divBdr>
        <w:top w:val="none" w:sz="0" w:space="0" w:color="auto"/>
        <w:left w:val="none" w:sz="0" w:space="0" w:color="auto"/>
        <w:bottom w:val="none" w:sz="0" w:space="0" w:color="auto"/>
        <w:right w:val="none" w:sz="0" w:space="0" w:color="auto"/>
      </w:divBdr>
    </w:div>
    <w:div w:id="820148248">
      <w:bodyDiv w:val="1"/>
      <w:marLeft w:val="0"/>
      <w:marRight w:val="0"/>
      <w:marTop w:val="0"/>
      <w:marBottom w:val="0"/>
      <w:divBdr>
        <w:top w:val="none" w:sz="0" w:space="0" w:color="auto"/>
        <w:left w:val="none" w:sz="0" w:space="0" w:color="auto"/>
        <w:bottom w:val="none" w:sz="0" w:space="0" w:color="auto"/>
        <w:right w:val="none" w:sz="0" w:space="0" w:color="auto"/>
      </w:divBdr>
    </w:div>
    <w:div w:id="864443117">
      <w:bodyDiv w:val="1"/>
      <w:marLeft w:val="0"/>
      <w:marRight w:val="0"/>
      <w:marTop w:val="0"/>
      <w:marBottom w:val="0"/>
      <w:divBdr>
        <w:top w:val="none" w:sz="0" w:space="0" w:color="auto"/>
        <w:left w:val="none" w:sz="0" w:space="0" w:color="auto"/>
        <w:bottom w:val="none" w:sz="0" w:space="0" w:color="auto"/>
        <w:right w:val="none" w:sz="0" w:space="0" w:color="auto"/>
      </w:divBdr>
    </w:div>
    <w:div w:id="885995887">
      <w:bodyDiv w:val="1"/>
      <w:marLeft w:val="0"/>
      <w:marRight w:val="0"/>
      <w:marTop w:val="0"/>
      <w:marBottom w:val="0"/>
      <w:divBdr>
        <w:top w:val="none" w:sz="0" w:space="0" w:color="auto"/>
        <w:left w:val="none" w:sz="0" w:space="0" w:color="auto"/>
        <w:bottom w:val="none" w:sz="0" w:space="0" w:color="auto"/>
        <w:right w:val="none" w:sz="0" w:space="0" w:color="auto"/>
      </w:divBdr>
    </w:div>
    <w:div w:id="888305003">
      <w:bodyDiv w:val="1"/>
      <w:marLeft w:val="0"/>
      <w:marRight w:val="0"/>
      <w:marTop w:val="0"/>
      <w:marBottom w:val="0"/>
      <w:divBdr>
        <w:top w:val="none" w:sz="0" w:space="0" w:color="auto"/>
        <w:left w:val="none" w:sz="0" w:space="0" w:color="auto"/>
        <w:bottom w:val="none" w:sz="0" w:space="0" w:color="auto"/>
        <w:right w:val="none" w:sz="0" w:space="0" w:color="auto"/>
      </w:divBdr>
    </w:div>
    <w:div w:id="962618082">
      <w:bodyDiv w:val="1"/>
      <w:marLeft w:val="0"/>
      <w:marRight w:val="0"/>
      <w:marTop w:val="0"/>
      <w:marBottom w:val="0"/>
      <w:divBdr>
        <w:top w:val="none" w:sz="0" w:space="0" w:color="auto"/>
        <w:left w:val="none" w:sz="0" w:space="0" w:color="auto"/>
        <w:bottom w:val="none" w:sz="0" w:space="0" w:color="auto"/>
        <w:right w:val="none" w:sz="0" w:space="0" w:color="auto"/>
      </w:divBdr>
    </w:div>
    <w:div w:id="962686842">
      <w:bodyDiv w:val="1"/>
      <w:marLeft w:val="0"/>
      <w:marRight w:val="0"/>
      <w:marTop w:val="0"/>
      <w:marBottom w:val="0"/>
      <w:divBdr>
        <w:top w:val="none" w:sz="0" w:space="0" w:color="auto"/>
        <w:left w:val="none" w:sz="0" w:space="0" w:color="auto"/>
        <w:bottom w:val="none" w:sz="0" w:space="0" w:color="auto"/>
        <w:right w:val="none" w:sz="0" w:space="0" w:color="auto"/>
      </w:divBdr>
    </w:div>
    <w:div w:id="979072430">
      <w:bodyDiv w:val="1"/>
      <w:marLeft w:val="0"/>
      <w:marRight w:val="0"/>
      <w:marTop w:val="0"/>
      <w:marBottom w:val="0"/>
      <w:divBdr>
        <w:top w:val="none" w:sz="0" w:space="0" w:color="auto"/>
        <w:left w:val="none" w:sz="0" w:space="0" w:color="auto"/>
        <w:bottom w:val="none" w:sz="0" w:space="0" w:color="auto"/>
        <w:right w:val="none" w:sz="0" w:space="0" w:color="auto"/>
      </w:divBdr>
    </w:div>
    <w:div w:id="1067654876">
      <w:bodyDiv w:val="1"/>
      <w:marLeft w:val="0"/>
      <w:marRight w:val="0"/>
      <w:marTop w:val="0"/>
      <w:marBottom w:val="0"/>
      <w:divBdr>
        <w:top w:val="none" w:sz="0" w:space="0" w:color="auto"/>
        <w:left w:val="none" w:sz="0" w:space="0" w:color="auto"/>
        <w:bottom w:val="none" w:sz="0" w:space="0" w:color="auto"/>
        <w:right w:val="none" w:sz="0" w:space="0" w:color="auto"/>
      </w:divBdr>
    </w:div>
    <w:div w:id="1199513375">
      <w:bodyDiv w:val="1"/>
      <w:marLeft w:val="0"/>
      <w:marRight w:val="0"/>
      <w:marTop w:val="0"/>
      <w:marBottom w:val="0"/>
      <w:divBdr>
        <w:top w:val="none" w:sz="0" w:space="0" w:color="auto"/>
        <w:left w:val="none" w:sz="0" w:space="0" w:color="auto"/>
        <w:bottom w:val="none" w:sz="0" w:space="0" w:color="auto"/>
        <w:right w:val="none" w:sz="0" w:space="0" w:color="auto"/>
      </w:divBdr>
    </w:div>
    <w:div w:id="1212573276">
      <w:bodyDiv w:val="1"/>
      <w:marLeft w:val="0"/>
      <w:marRight w:val="0"/>
      <w:marTop w:val="0"/>
      <w:marBottom w:val="0"/>
      <w:divBdr>
        <w:top w:val="none" w:sz="0" w:space="0" w:color="auto"/>
        <w:left w:val="none" w:sz="0" w:space="0" w:color="auto"/>
        <w:bottom w:val="none" w:sz="0" w:space="0" w:color="auto"/>
        <w:right w:val="none" w:sz="0" w:space="0" w:color="auto"/>
      </w:divBdr>
    </w:div>
    <w:div w:id="1231421716">
      <w:bodyDiv w:val="1"/>
      <w:marLeft w:val="0"/>
      <w:marRight w:val="0"/>
      <w:marTop w:val="0"/>
      <w:marBottom w:val="0"/>
      <w:divBdr>
        <w:top w:val="none" w:sz="0" w:space="0" w:color="auto"/>
        <w:left w:val="none" w:sz="0" w:space="0" w:color="auto"/>
        <w:bottom w:val="none" w:sz="0" w:space="0" w:color="auto"/>
        <w:right w:val="none" w:sz="0" w:space="0" w:color="auto"/>
      </w:divBdr>
    </w:div>
    <w:div w:id="1232884473">
      <w:bodyDiv w:val="1"/>
      <w:marLeft w:val="0"/>
      <w:marRight w:val="0"/>
      <w:marTop w:val="0"/>
      <w:marBottom w:val="0"/>
      <w:divBdr>
        <w:top w:val="none" w:sz="0" w:space="0" w:color="auto"/>
        <w:left w:val="none" w:sz="0" w:space="0" w:color="auto"/>
        <w:bottom w:val="none" w:sz="0" w:space="0" w:color="auto"/>
        <w:right w:val="none" w:sz="0" w:space="0" w:color="auto"/>
      </w:divBdr>
    </w:div>
    <w:div w:id="1306814082">
      <w:bodyDiv w:val="1"/>
      <w:marLeft w:val="0"/>
      <w:marRight w:val="0"/>
      <w:marTop w:val="0"/>
      <w:marBottom w:val="0"/>
      <w:divBdr>
        <w:top w:val="none" w:sz="0" w:space="0" w:color="auto"/>
        <w:left w:val="none" w:sz="0" w:space="0" w:color="auto"/>
        <w:bottom w:val="none" w:sz="0" w:space="0" w:color="auto"/>
        <w:right w:val="none" w:sz="0" w:space="0" w:color="auto"/>
      </w:divBdr>
    </w:div>
    <w:div w:id="1318218178">
      <w:bodyDiv w:val="1"/>
      <w:marLeft w:val="0"/>
      <w:marRight w:val="0"/>
      <w:marTop w:val="0"/>
      <w:marBottom w:val="0"/>
      <w:divBdr>
        <w:top w:val="none" w:sz="0" w:space="0" w:color="auto"/>
        <w:left w:val="none" w:sz="0" w:space="0" w:color="auto"/>
        <w:bottom w:val="none" w:sz="0" w:space="0" w:color="auto"/>
        <w:right w:val="none" w:sz="0" w:space="0" w:color="auto"/>
      </w:divBdr>
    </w:div>
    <w:div w:id="1349675621">
      <w:bodyDiv w:val="1"/>
      <w:marLeft w:val="0"/>
      <w:marRight w:val="0"/>
      <w:marTop w:val="0"/>
      <w:marBottom w:val="0"/>
      <w:divBdr>
        <w:top w:val="none" w:sz="0" w:space="0" w:color="auto"/>
        <w:left w:val="none" w:sz="0" w:space="0" w:color="auto"/>
        <w:bottom w:val="none" w:sz="0" w:space="0" w:color="auto"/>
        <w:right w:val="none" w:sz="0" w:space="0" w:color="auto"/>
      </w:divBdr>
    </w:div>
    <w:div w:id="1441215654">
      <w:bodyDiv w:val="1"/>
      <w:marLeft w:val="0"/>
      <w:marRight w:val="0"/>
      <w:marTop w:val="0"/>
      <w:marBottom w:val="0"/>
      <w:divBdr>
        <w:top w:val="none" w:sz="0" w:space="0" w:color="auto"/>
        <w:left w:val="none" w:sz="0" w:space="0" w:color="auto"/>
        <w:bottom w:val="none" w:sz="0" w:space="0" w:color="auto"/>
        <w:right w:val="none" w:sz="0" w:space="0" w:color="auto"/>
      </w:divBdr>
    </w:div>
    <w:div w:id="1522470037">
      <w:bodyDiv w:val="1"/>
      <w:marLeft w:val="0"/>
      <w:marRight w:val="0"/>
      <w:marTop w:val="0"/>
      <w:marBottom w:val="0"/>
      <w:divBdr>
        <w:top w:val="none" w:sz="0" w:space="0" w:color="auto"/>
        <w:left w:val="none" w:sz="0" w:space="0" w:color="auto"/>
        <w:bottom w:val="none" w:sz="0" w:space="0" w:color="auto"/>
        <w:right w:val="none" w:sz="0" w:space="0" w:color="auto"/>
      </w:divBdr>
    </w:div>
    <w:div w:id="1534659327">
      <w:bodyDiv w:val="1"/>
      <w:marLeft w:val="0"/>
      <w:marRight w:val="0"/>
      <w:marTop w:val="0"/>
      <w:marBottom w:val="0"/>
      <w:divBdr>
        <w:top w:val="none" w:sz="0" w:space="0" w:color="auto"/>
        <w:left w:val="none" w:sz="0" w:space="0" w:color="auto"/>
        <w:bottom w:val="none" w:sz="0" w:space="0" w:color="auto"/>
        <w:right w:val="none" w:sz="0" w:space="0" w:color="auto"/>
      </w:divBdr>
    </w:div>
    <w:div w:id="1542205781">
      <w:bodyDiv w:val="1"/>
      <w:marLeft w:val="0"/>
      <w:marRight w:val="0"/>
      <w:marTop w:val="0"/>
      <w:marBottom w:val="0"/>
      <w:divBdr>
        <w:top w:val="none" w:sz="0" w:space="0" w:color="auto"/>
        <w:left w:val="none" w:sz="0" w:space="0" w:color="auto"/>
        <w:bottom w:val="none" w:sz="0" w:space="0" w:color="auto"/>
        <w:right w:val="none" w:sz="0" w:space="0" w:color="auto"/>
      </w:divBdr>
    </w:div>
    <w:div w:id="1660111256">
      <w:bodyDiv w:val="1"/>
      <w:marLeft w:val="0"/>
      <w:marRight w:val="0"/>
      <w:marTop w:val="0"/>
      <w:marBottom w:val="0"/>
      <w:divBdr>
        <w:top w:val="none" w:sz="0" w:space="0" w:color="auto"/>
        <w:left w:val="none" w:sz="0" w:space="0" w:color="auto"/>
        <w:bottom w:val="none" w:sz="0" w:space="0" w:color="auto"/>
        <w:right w:val="none" w:sz="0" w:space="0" w:color="auto"/>
      </w:divBdr>
    </w:div>
    <w:div w:id="1665472501">
      <w:bodyDiv w:val="1"/>
      <w:marLeft w:val="0"/>
      <w:marRight w:val="0"/>
      <w:marTop w:val="0"/>
      <w:marBottom w:val="0"/>
      <w:divBdr>
        <w:top w:val="none" w:sz="0" w:space="0" w:color="auto"/>
        <w:left w:val="none" w:sz="0" w:space="0" w:color="auto"/>
        <w:bottom w:val="none" w:sz="0" w:space="0" w:color="auto"/>
        <w:right w:val="none" w:sz="0" w:space="0" w:color="auto"/>
      </w:divBdr>
    </w:div>
    <w:div w:id="1696539292">
      <w:bodyDiv w:val="1"/>
      <w:marLeft w:val="0"/>
      <w:marRight w:val="0"/>
      <w:marTop w:val="0"/>
      <w:marBottom w:val="0"/>
      <w:divBdr>
        <w:top w:val="none" w:sz="0" w:space="0" w:color="auto"/>
        <w:left w:val="none" w:sz="0" w:space="0" w:color="auto"/>
        <w:bottom w:val="none" w:sz="0" w:space="0" w:color="auto"/>
        <w:right w:val="none" w:sz="0" w:space="0" w:color="auto"/>
      </w:divBdr>
    </w:div>
    <w:div w:id="1750422834">
      <w:bodyDiv w:val="1"/>
      <w:marLeft w:val="0"/>
      <w:marRight w:val="0"/>
      <w:marTop w:val="0"/>
      <w:marBottom w:val="0"/>
      <w:divBdr>
        <w:top w:val="none" w:sz="0" w:space="0" w:color="auto"/>
        <w:left w:val="none" w:sz="0" w:space="0" w:color="auto"/>
        <w:bottom w:val="none" w:sz="0" w:space="0" w:color="auto"/>
        <w:right w:val="none" w:sz="0" w:space="0" w:color="auto"/>
      </w:divBdr>
    </w:div>
    <w:div w:id="1764182961">
      <w:bodyDiv w:val="1"/>
      <w:marLeft w:val="0"/>
      <w:marRight w:val="0"/>
      <w:marTop w:val="0"/>
      <w:marBottom w:val="0"/>
      <w:divBdr>
        <w:top w:val="none" w:sz="0" w:space="0" w:color="auto"/>
        <w:left w:val="none" w:sz="0" w:space="0" w:color="auto"/>
        <w:bottom w:val="none" w:sz="0" w:space="0" w:color="auto"/>
        <w:right w:val="none" w:sz="0" w:space="0" w:color="auto"/>
      </w:divBdr>
    </w:div>
    <w:div w:id="1800605472">
      <w:bodyDiv w:val="1"/>
      <w:marLeft w:val="0"/>
      <w:marRight w:val="0"/>
      <w:marTop w:val="0"/>
      <w:marBottom w:val="0"/>
      <w:divBdr>
        <w:top w:val="none" w:sz="0" w:space="0" w:color="auto"/>
        <w:left w:val="none" w:sz="0" w:space="0" w:color="auto"/>
        <w:bottom w:val="none" w:sz="0" w:space="0" w:color="auto"/>
        <w:right w:val="none" w:sz="0" w:space="0" w:color="auto"/>
      </w:divBdr>
    </w:div>
    <w:div w:id="1895241170">
      <w:bodyDiv w:val="1"/>
      <w:marLeft w:val="0"/>
      <w:marRight w:val="0"/>
      <w:marTop w:val="0"/>
      <w:marBottom w:val="0"/>
      <w:divBdr>
        <w:top w:val="none" w:sz="0" w:space="0" w:color="auto"/>
        <w:left w:val="none" w:sz="0" w:space="0" w:color="auto"/>
        <w:bottom w:val="none" w:sz="0" w:space="0" w:color="auto"/>
        <w:right w:val="none" w:sz="0" w:space="0" w:color="auto"/>
      </w:divBdr>
    </w:div>
    <w:div w:id="1928882834">
      <w:bodyDiv w:val="1"/>
      <w:marLeft w:val="0"/>
      <w:marRight w:val="0"/>
      <w:marTop w:val="0"/>
      <w:marBottom w:val="0"/>
      <w:divBdr>
        <w:top w:val="none" w:sz="0" w:space="0" w:color="auto"/>
        <w:left w:val="none" w:sz="0" w:space="0" w:color="auto"/>
        <w:bottom w:val="none" w:sz="0" w:space="0" w:color="auto"/>
        <w:right w:val="none" w:sz="0" w:space="0" w:color="auto"/>
      </w:divBdr>
    </w:div>
    <w:div w:id="1929314420">
      <w:bodyDiv w:val="1"/>
      <w:marLeft w:val="0"/>
      <w:marRight w:val="0"/>
      <w:marTop w:val="0"/>
      <w:marBottom w:val="0"/>
      <w:divBdr>
        <w:top w:val="none" w:sz="0" w:space="0" w:color="auto"/>
        <w:left w:val="none" w:sz="0" w:space="0" w:color="auto"/>
        <w:bottom w:val="none" w:sz="0" w:space="0" w:color="auto"/>
        <w:right w:val="none" w:sz="0" w:space="0" w:color="auto"/>
      </w:divBdr>
    </w:div>
    <w:div w:id="1941139571">
      <w:bodyDiv w:val="1"/>
      <w:marLeft w:val="0"/>
      <w:marRight w:val="0"/>
      <w:marTop w:val="0"/>
      <w:marBottom w:val="0"/>
      <w:divBdr>
        <w:top w:val="none" w:sz="0" w:space="0" w:color="auto"/>
        <w:left w:val="none" w:sz="0" w:space="0" w:color="auto"/>
        <w:bottom w:val="none" w:sz="0" w:space="0" w:color="auto"/>
        <w:right w:val="none" w:sz="0" w:space="0" w:color="auto"/>
      </w:divBdr>
    </w:div>
    <w:div w:id="1948537413">
      <w:bodyDiv w:val="1"/>
      <w:marLeft w:val="0"/>
      <w:marRight w:val="0"/>
      <w:marTop w:val="0"/>
      <w:marBottom w:val="0"/>
      <w:divBdr>
        <w:top w:val="none" w:sz="0" w:space="0" w:color="auto"/>
        <w:left w:val="none" w:sz="0" w:space="0" w:color="auto"/>
        <w:bottom w:val="none" w:sz="0" w:space="0" w:color="auto"/>
        <w:right w:val="none" w:sz="0" w:space="0" w:color="auto"/>
      </w:divBdr>
    </w:div>
    <w:div w:id="19989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Ora13</b:Tag>
    <b:SourceType>InternetSite</b:SourceType>
    <b:Guid>{2C49EBBB-4D1F-4DD6-9AB9-628D0E4D6CAE}</b:Guid>
    <b:Title>Oracle</b:Title>
    <b:Year>2013</b:Year>
    <b:Author>
      <b:Author>
        <b:Corporate>Oracle</b:Corporate>
      </b:Author>
    </b:Author>
    <b:InternetSiteTitle>Database SQL Language Reference</b:InternetSiteTitle>
    <b:Month>Setiembre</b:Month>
    <b:Day>6</b:Day>
    <b:URL>https://docs.oracle.com/cd/B28359_01/server.111/b28286/queries006.htm?fbclid=IwAR0PMgdH1Q6nD-XEnvP3mEzkWggz9pyP_KnfMKxzjOoGsEgF0KFuzMQhpTE#SQLRF52331</b:URL>
    <b:RefOrder>1</b:RefOrder>
  </b:Source>
  <b:Source>
    <b:Tag>Puj09</b:Tag>
    <b:SourceType>Report</b:SourceType>
    <b:Guid>{6F6222A5-D043-43F6-A2FF-827B0348A2BC}</b:Guid>
    <b:Title>Oracle Database 11g: SQL</b:Title>
    <b:Year>2009</b:Year>
    <b:Author>
      <b:Author>
        <b:NameList>
          <b:Person>
            <b:Last>Puja</b:Last>
            <b:First>Singh</b:First>
          </b:Person>
          <b:Person>
            <b:Last>Brian</b:Last>
            <b:First>Pottle</b:First>
          </b:Person>
        </b:NameList>
      </b:Author>
    </b:Author>
    <b:City>California</b:City>
    <b:RefOrder>2</b:RefOrder>
  </b:Source>
  <b:Source>
    <b:Tag>Ora17</b:Tag>
    <b:SourceType>InternetSite</b:SourceType>
    <b:Guid>{3D5BE9DA-3609-40DD-A7DD-D60F4999C739}</b:Guid>
    <b:Title>Oracle Tutorial</b:Title>
    <b:Year>2017</b:Year>
    <b:Author>
      <b:Author>
        <b:Corporate>Oracle Tutorial</b:Corporate>
      </b:Author>
    </b:Author>
    <b:InternetSiteTitle>Oracle INNER JOIN Demonstrated with Practical Examples</b:InternetSiteTitle>
    <b:Month>Agosto</b:Month>
    <b:URL>https://www.oracletutorial.com/oracle-basics/oracle-inner-join/</b:URL>
    <b:RefOrder>3</b:RefOrder>
  </b:Source>
  <b:Source>
    <b:Tag>Die17</b:Tag>
    <b:SourceType>InternetSite</b:SourceType>
    <b:Guid>{03124E56-B820-4823-9D07-9BF4C089A815}</b:Guid>
    <b:Author>
      <b:Author>
        <b:NameList>
          <b:Person>
            <b:Last>Moisset</b:Last>
            <b:First>Diego</b:First>
          </b:Person>
        </b:NameList>
      </b:Author>
    </b:Author>
    <b:Title>Tutoriales programacion ya</b:Title>
    <b:InternetSiteTitle>Descripción : Disparador (trigger) (Oracle)</b:InternetSiteTitle>
    <b:Year>2017</b:Year>
    <b:Month>Julio</b:Month>
    <b:Day>4</b:Day>
    <b:URL>https://www.tutorialesprogramacionya.com/oracleya/temarios/descripcion.php?inicio=100&amp;cod=261&amp;punto=103</b:URL>
    <b:RefOrder>4</b:RefOrder>
  </b:Source>
</b:Sources>
</file>

<file path=customXml/itemProps1.xml><?xml version="1.0" encoding="utf-8"?>
<ds:datastoreItem xmlns:ds="http://schemas.openxmlformats.org/officeDocument/2006/customXml" ds:itemID="{0A90461F-F9D1-480A-8EFE-624276AD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11</Pages>
  <Words>1708</Words>
  <Characters>9742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Juanxho</dc:creator>
  <cp:keywords/>
  <dc:description/>
  <cp:lastModifiedBy>Juanxho</cp:lastModifiedBy>
  <cp:revision>27</cp:revision>
  <cp:lastPrinted>2019-11-28T13:46:00Z</cp:lastPrinted>
  <dcterms:created xsi:type="dcterms:W3CDTF">2019-12-23T23:53:00Z</dcterms:created>
  <dcterms:modified xsi:type="dcterms:W3CDTF">2019-12-26T10:26:00Z</dcterms:modified>
</cp:coreProperties>
</file>