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5FC9" w:rsidRPr="00445FC9" w:rsidRDefault="00445FC9" w:rsidP="00445FC9">
      <w:pPr>
        <w:pStyle w:val="NormalWeb"/>
        <w:jc w:val="center"/>
        <w:rPr>
          <w:rStyle w:val="Textoennegrita"/>
          <w:rFonts w:eastAsiaTheme="majorEastAsia"/>
          <w:lang w:val="es-CO"/>
        </w:rPr>
      </w:pPr>
      <w:r w:rsidRPr="00445FC9">
        <w:rPr>
          <w:rStyle w:val="Textoennegrita"/>
          <w:rFonts w:eastAsiaTheme="majorEastAsia"/>
          <w:lang w:val="es-CO"/>
        </w:rPr>
        <w:t>CORPORACION UNIVERSITARIA RAFAEL NUÑEZ</w:t>
      </w:r>
    </w:p>
    <w:p w:rsidR="00445FC9" w:rsidRPr="00445FC9" w:rsidRDefault="00445FC9" w:rsidP="00445FC9">
      <w:pPr>
        <w:pStyle w:val="NormalWeb"/>
        <w:jc w:val="center"/>
        <w:rPr>
          <w:rStyle w:val="Textoennegrita"/>
          <w:rFonts w:eastAsiaTheme="majorEastAsia"/>
          <w:lang w:val="es-CO"/>
        </w:rPr>
      </w:pPr>
    </w:p>
    <w:p w:rsidR="00445FC9" w:rsidRPr="00445FC9" w:rsidRDefault="00445FC9" w:rsidP="00445FC9">
      <w:pPr>
        <w:pStyle w:val="NormalWeb"/>
        <w:jc w:val="center"/>
        <w:rPr>
          <w:rStyle w:val="Textoennegrita"/>
          <w:rFonts w:eastAsiaTheme="majorEastAsia"/>
          <w:lang w:val="es-CO"/>
        </w:rPr>
      </w:pPr>
    </w:p>
    <w:p w:rsidR="00445FC9" w:rsidRPr="00445FC9" w:rsidRDefault="00445FC9" w:rsidP="00445FC9">
      <w:pPr>
        <w:pStyle w:val="NormalWeb"/>
        <w:jc w:val="center"/>
        <w:rPr>
          <w:rStyle w:val="Textoennegrita"/>
          <w:rFonts w:eastAsiaTheme="majorEastAsia"/>
          <w:lang w:val="es-CO"/>
        </w:rPr>
      </w:pPr>
      <w:r w:rsidRPr="00445FC9">
        <w:rPr>
          <w:lang w:val="es-CO"/>
        </w:rPr>
        <w:br/>
      </w:r>
      <w:r w:rsidRPr="00445FC9">
        <w:rPr>
          <w:rStyle w:val="Textoennegrita"/>
          <w:rFonts w:eastAsiaTheme="majorEastAsia"/>
          <w:lang w:val="es-CO"/>
        </w:rPr>
        <w:t>INGENIERIA DE SISTEMAS</w:t>
      </w:r>
    </w:p>
    <w:p w:rsidR="00445FC9" w:rsidRPr="00445FC9" w:rsidRDefault="00445FC9" w:rsidP="00445FC9">
      <w:pPr>
        <w:pStyle w:val="NormalWeb"/>
        <w:jc w:val="center"/>
        <w:rPr>
          <w:lang w:val="es-CO"/>
        </w:rPr>
      </w:pPr>
    </w:p>
    <w:p w:rsidR="00445FC9" w:rsidRPr="00445FC9" w:rsidRDefault="00445FC9" w:rsidP="00445FC9">
      <w:pPr>
        <w:pStyle w:val="NormalWeb"/>
        <w:jc w:val="center"/>
        <w:rPr>
          <w:lang w:val="es-CO"/>
        </w:rPr>
      </w:pPr>
    </w:p>
    <w:p w:rsidR="00445FC9" w:rsidRPr="00445FC9" w:rsidRDefault="00445FC9" w:rsidP="00445FC9">
      <w:pPr>
        <w:pStyle w:val="NormalWeb"/>
        <w:jc w:val="center"/>
        <w:rPr>
          <w:lang w:val="es-CO"/>
        </w:rPr>
      </w:pPr>
      <w:r w:rsidRPr="00445FC9">
        <w:rPr>
          <w:rFonts w:eastAsiaTheme="majorEastAsia"/>
          <w:b/>
          <w:bCs/>
          <w:lang w:val="es-CO"/>
        </w:rPr>
        <w:t>TALLER: Del mundo real al compilador</w:t>
      </w:r>
    </w:p>
    <w:p w:rsidR="00445FC9" w:rsidRPr="00445FC9" w:rsidRDefault="00445FC9" w:rsidP="00445FC9">
      <w:pPr>
        <w:pStyle w:val="NormalWeb"/>
        <w:jc w:val="center"/>
        <w:rPr>
          <w:rStyle w:val="Textoennegrita"/>
          <w:rFonts w:eastAsiaTheme="majorEastAsia"/>
          <w:lang w:val="es-CO"/>
        </w:rPr>
      </w:pPr>
      <w:r w:rsidRPr="00445FC9">
        <w:rPr>
          <w:lang w:val="es-CO"/>
        </w:rPr>
        <w:t>Presentado por:</w:t>
      </w:r>
      <w:r w:rsidRPr="00445FC9">
        <w:rPr>
          <w:lang w:val="es-CO"/>
        </w:rPr>
        <w:br/>
      </w:r>
      <w:r w:rsidRPr="00445FC9">
        <w:rPr>
          <w:rStyle w:val="Textoennegrita"/>
          <w:rFonts w:eastAsiaTheme="majorEastAsia"/>
          <w:lang w:val="es-CO"/>
        </w:rPr>
        <w:t>JHOIMAR DAVID COPETE ARROYO</w:t>
      </w:r>
      <w:r w:rsidRPr="00445FC9">
        <w:rPr>
          <w:rStyle w:val="Textoennegrita"/>
          <w:rFonts w:eastAsiaTheme="majorEastAsia"/>
          <w:lang w:val="es-CO"/>
        </w:rPr>
        <w:br/>
        <w:t>ISAAC DAVID CONTRERAS PADILLA</w:t>
      </w:r>
      <w:r w:rsidRPr="00445FC9">
        <w:rPr>
          <w:rStyle w:val="Textoennegrita"/>
          <w:rFonts w:eastAsiaTheme="majorEastAsia"/>
          <w:lang w:val="es-CO"/>
        </w:rPr>
        <w:br/>
        <w:t>OMAR DAVID FUERTES GARCIA</w:t>
      </w:r>
      <w:r w:rsidRPr="00445FC9">
        <w:rPr>
          <w:rStyle w:val="Textoennegrita"/>
          <w:rFonts w:eastAsiaTheme="majorEastAsia"/>
          <w:lang w:val="es-CO"/>
        </w:rPr>
        <w:br/>
        <w:t>JUAN DAVID DUARTE MENDOZA</w:t>
      </w:r>
      <w:r w:rsidRPr="00445FC9">
        <w:rPr>
          <w:rStyle w:val="Textoennegrita"/>
          <w:rFonts w:eastAsiaTheme="majorEastAsia"/>
          <w:lang w:val="es-CO"/>
        </w:rPr>
        <w:br/>
        <w:t>JUAN DAVID GUEVARA ATENCIA</w:t>
      </w:r>
    </w:p>
    <w:p w:rsidR="00445FC9" w:rsidRPr="00445FC9" w:rsidRDefault="00445FC9" w:rsidP="00445FC9">
      <w:pPr>
        <w:pStyle w:val="NormalWeb"/>
        <w:jc w:val="center"/>
        <w:rPr>
          <w:rFonts w:eastAsiaTheme="majorEastAsia"/>
          <w:b/>
          <w:bCs/>
          <w:lang w:val="es-CO"/>
        </w:rPr>
      </w:pPr>
    </w:p>
    <w:p w:rsidR="00445FC9" w:rsidRPr="00445FC9" w:rsidRDefault="00445FC9" w:rsidP="00445FC9">
      <w:pPr>
        <w:pStyle w:val="NormalWeb"/>
        <w:jc w:val="center"/>
        <w:rPr>
          <w:rStyle w:val="Textoennegrita"/>
          <w:rFonts w:eastAsiaTheme="majorEastAsia"/>
          <w:lang w:val="es-CO"/>
        </w:rPr>
      </w:pPr>
      <w:r w:rsidRPr="00445FC9">
        <w:rPr>
          <w:lang w:val="es-CO"/>
        </w:rPr>
        <w:t xml:space="preserve">Asignatura: </w:t>
      </w:r>
      <w:r w:rsidRPr="00445FC9">
        <w:rPr>
          <w:rFonts w:eastAsiaTheme="majorEastAsia"/>
          <w:b/>
          <w:bCs/>
          <w:lang w:val="es-CO"/>
        </w:rPr>
        <w:t>TEORÍA DE LA COMPUTACIÓN (COMPILADORES)</w:t>
      </w:r>
      <w:r w:rsidRPr="00445FC9">
        <w:rPr>
          <w:lang w:val="es-CO"/>
        </w:rPr>
        <w:br/>
        <w:t xml:space="preserve">Docente: </w:t>
      </w:r>
      <w:r w:rsidR="009A4281" w:rsidRPr="009A4281">
        <w:rPr>
          <w:b/>
          <w:bCs/>
          <w:lang w:val="es-CO"/>
        </w:rPr>
        <w:t>MAYBELLINE SHARICK CASTRO PEREZ</w:t>
      </w:r>
    </w:p>
    <w:p w:rsidR="00445FC9" w:rsidRPr="00445FC9" w:rsidRDefault="00445FC9" w:rsidP="00445FC9">
      <w:pPr>
        <w:pStyle w:val="NormalWeb"/>
        <w:jc w:val="center"/>
        <w:rPr>
          <w:lang w:val="es-CO"/>
        </w:rPr>
      </w:pPr>
    </w:p>
    <w:p w:rsidR="00445FC9" w:rsidRPr="00445FC9" w:rsidRDefault="00445FC9" w:rsidP="00445FC9">
      <w:pPr>
        <w:pStyle w:val="NormalWeb"/>
        <w:jc w:val="center"/>
        <w:rPr>
          <w:lang w:val="es-CO"/>
        </w:rPr>
      </w:pPr>
    </w:p>
    <w:p w:rsidR="00445FC9" w:rsidRPr="00445FC9" w:rsidRDefault="00445FC9" w:rsidP="00445FC9">
      <w:pPr>
        <w:pStyle w:val="NormalWeb"/>
        <w:jc w:val="center"/>
        <w:rPr>
          <w:rStyle w:val="Textoennegrita"/>
          <w:rFonts w:eastAsiaTheme="majorEastAsia"/>
          <w:lang w:val="es-CO"/>
        </w:rPr>
      </w:pPr>
      <w:r w:rsidRPr="00445FC9">
        <w:rPr>
          <w:rStyle w:val="Textoennegrita"/>
          <w:rFonts w:eastAsiaTheme="majorEastAsia"/>
          <w:lang w:val="es-CO"/>
        </w:rPr>
        <w:t>CARTAGENA DE INDIAS</w:t>
      </w:r>
      <w:r w:rsidRPr="00445FC9">
        <w:rPr>
          <w:lang w:val="es-CO"/>
        </w:rPr>
        <w:br/>
      </w:r>
      <w:r w:rsidRPr="00445FC9">
        <w:rPr>
          <w:rStyle w:val="Textoennegrita"/>
          <w:rFonts w:eastAsiaTheme="majorEastAsia"/>
          <w:lang w:val="es-CO"/>
        </w:rPr>
        <w:t>FECHA – 1</w:t>
      </w:r>
      <w:r w:rsidRPr="00445FC9">
        <w:rPr>
          <w:rStyle w:val="Textoennegrita"/>
          <w:rFonts w:eastAsiaTheme="majorEastAsia"/>
          <w:lang w:val="es-CO"/>
        </w:rPr>
        <w:t>8</w:t>
      </w:r>
      <w:r w:rsidRPr="00445FC9">
        <w:rPr>
          <w:rStyle w:val="Textoennegrita"/>
          <w:rFonts w:eastAsiaTheme="majorEastAsia"/>
          <w:lang w:val="es-CO"/>
        </w:rPr>
        <w:t>/02/2026</w:t>
      </w:r>
    </w:p>
    <w:p w:rsidR="00445FC9" w:rsidRPr="00445FC9" w:rsidRDefault="00445FC9" w:rsidP="00445FC9">
      <w:pPr>
        <w:pStyle w:val="NormalWeb"/>
        <w:jc w:val="center"/>
        <w:rPr>
          <w:rStyle w:val="Textoennegrita"/>
          <w:rFonts w:eastAsiaTheme="majorEastAsia"/>
          <w:lang w:val="es-CO"/>
        </w:rPr>
      </w:pPr>
    </w:p>
    <w:p w:rsidR="00445FC9" w:rsidRPr="00445FC9" w:rsidRDefault="00445FC9" w:rsidP="00445FC9">
      <w:pPr>
        <w:pStyle w:val="NormalWeb"/>
        <w:jc w:val="center"/>
        <w:rPr>
          <w:rStyle w:val="Textoennegrita"/>
          <w:rFonts w:eastAsiaTheme="majorEastAsia"/>
          <w:lang w:val="es-CO"/>
        </w:rPr>
      </w:pPr>
    </w:p>
    <w:p w:rsidR="00445FC9" w:rsidRPr="00445FC9" w:rsidRDefault="00445FC9" w:rsidP="00445FC9">
      <w:pPr>
        <w:pStyle w:val="NormalWeb"/>
        <w:jc w:val="center"/>
        <w:rPr>
          <w:rStyle w:val="Textoennegrita"/>
          <w:rFonts w:eastAsiaTheme="majorEastAsia"/>
          <w:lang w:val="es-CO"/>
        </w:rPr>
      </w:pPr>
    </w:p>
    <w:p w:rsidR="00445FC9" w:rsidRPr="00445FC9" w:rsidRDefault="00445FC9" w:rsidP="00445FC9">
      <w:pPr>
        <w:pStyle w:val="NormalWeb"/>
        <w:jc w:val="center"/>
        <w:rPr>
          <w:rStyle w:val="Textoennegrita"/>
          <w:rFonts w:eastAsiaTheme="majorEastAsia"/>
          <w:lang w:val="es-CO"/>
        </w:rPr>
      </w:pPr>
    </w:p>
    <w:p w:rsidR="00445FC9" w:rsidRPr="00445FC9" w:rsidRDefault="00445FC9" w:rsidP="00445FC9">
      <w:pPr>
        <w:pStyle w:val="NormalWeb"/>
        <w:jc w:val="center"/>
        <w:rPr>
          <w:rStyle w:val="Textoennegrita"/>
          <w:rFonts w:eastAsiaTheme="majorEastAsia"/>
          <w:lang w:val="es-CO"/>
        </w:rPr>
      </w:pPr>
    </w:p>
    <w:p w:rsidR="00445FC9" w:rsidRPr="00445FC9" w:rsidRDefault="00445FC9" w:rsidP="00445FC9">
      <w:pPr>
        <w:pStyle w:val="NormalWeb"/>
        <w:jc w:val="center"/>
        <w:rPr>
          <w:rStyle w:val="Textoennegrita"/>
          <w:rFonts w:eastAsiaTheme="majorEastAsia"/>
          <w:lang w:val="es-CO"/>
        </w:rPr>
      </w:pPr>
    </w:p>
    <w:p w:rsidR="00445FC9" w:rsidRPr="00445FC9" w:rsidRDefault="00445FC9" w:rsidP="00445FC9">
      <w:pPr>
        <w:pStyle w:val="NormalWeb"/>
        <w:jc w:val="center"/>
        <w:rPr>
          <w:rFonts w:ascii="Arial" w:hAnsi="Arial" w:cs="Arial"/>
          <w:b/>
          <w:bCs/>
          <w:lang w:val="es-CO"/>
        </w:rPr>
      </w:pPr>
      <w:r w:rsidRPr="00445FC9">
        <w:rPr>
          <w:rFonts w:ascii="Arial" w:hAnsi="Arial" w:cs="Arial"/>
          <w:b/>
          <w:bCs/>
          <w:lang w:val="es-CO"/>
        </w:rPr>
        <w:lastRenderedPageBreak/>
        <w:t>PARTE 1 – Comprensión conceptual</w:t>
      </w:r>
    </w:p>
    <w:p w:rsidR="00445FC9" w:rsidRPr="00445FC9" w:rsidRDefault="00445FC9" w:rsidP="00445FC9">
      <w:pPr>
        <w:pStyle w:val="NormalWeb"/>
        <w:rPr>
          <w:rFonts w:ascii="Arial" w:hAnsi="Arial" w:cs="Arial"/>
          <w:lang w:val="es-CO"/>
        </w:rPr>
      </w:pPr>
      <w:r w:rsidRPr="00445FC9">
        <w:rPr>
          <w:rFonts w:ascii="Arial" w:hAnsi="Arial" w:cs="Arial"/>
          <w:lang w:val="es-CO"/>
        </w:rPr>
        <w:t>Explicación de las fases del compilador</w:t>
      </w:r>
      <w:r w:rsidRPr="00445FC9">
        <w:rPr>
          <w:rFonts w:ascii="Arial" w:hAnsi="Arial" w:cs="Arial"/>
          <w:lang w:val="es-CO"/>
        </w:rPr>
        <w:t>.</w:t>
      </w:r>
    </w:p>
    <w:p w:rsidR="00445FC9" w:rsidRPr="00445FC9" w:rsidRDefault="00445FC9" w:rsidP="00445FC9">
      <w:pPr>
        <w:pStyle w:val="NormalWeb"/>
        <w:numPr>
          <w:ilvl w:val="0"/>
          <w:numId w:val="1"/>
        </w:numPr>
        <w:rPr>
          <w:rFonts w:ascii="Arial" w:hAnsi="Arial" w:cs="Arial"/>
          <w:lang w:val="es-CO"/>
        </w:rPr>
      </w:pPr>
      <w:r w:rsidRPr="00445FC9">
        <w:rPr>
          <w:rFonts w:ascii="Arial" w:hAnsi="Arial" w:cs="Arial"/>
          <w:b/>
          <w:bCs/>
          <w:lang w:val="es-CO"/>
        </w:rPr>
        <w:t>Código fuente</w:t>
      </w:r>
      <w:r>
        <w:rPr>
          <w:rFonts w:ascii="Arial" w:hAnsi="Arial" w:cs="Arial"/>
          <w:lang w:val="es-CO"/>
        </w:rPr>
        <w:t xml:space="preserve">: </w:t>
      </w:r>
      <w:r w:rsidR="00DA6CE8" w:rsidRPr="00DA6CE8">
        <w:rPr>
          <w:rFonts w:ascii="Arial" w:hAnsi="Arial" w:cs="Arial"/>
          <w:lang w:val="es-CO"/>
        </w:rPr>
        <w:t>Es el programa que escribe el programador. Es un texto entendible para las personas, pero no directamente para la computadora.</w:t>
      </w:r>
    </w:p>
    <w:p w:rsidR="00445FC9" w:rsidRPr="00445FC9" w:rsidRDefault="00445FC9" w:rsidP="00445FC9">
      <w:pPr>
        <w:pStyle w:val="NormalWeb"/>
        <w:numPr>
          <w:ilvl w:val="0"/>
          <w:numId w:val="1"/>
        </w:numPr>
        <w:rPr>
          <w:rFonts w:ascii="Arial" w:hAnsi="Arial" w:cs="Arial"/>
          <w:lang w:val="es-CO"/>
        </w:rPr>
      </w:pPr>
      <w:r w:rsidRPr="00445FC9">
        <w:rPr>
          <w:rFonts w:ascii="Arial" w:hAnsi="Arial" w:cs="Arial"/>
          <w:b/>
          <w:bCs/>
          <w:lang w:val="es-CO"/>
        </w:rPr>
        <w:t>Análisis léxico</w:t>
      </w:r>
      <w:r>
        <w:rPr>
          <w:rFonts w:ascii="Arial" w:hAnsi="Arial" w:cs="Arial"/>
          <w:lang w:val="es-CO"/>
        </w:rPr>
        <w:t xml:space="preserve">: </w:t>
      </w:r>
      <w:r w:rsidR="00DA6CE8" w:rsidRPr="00DA6CE8">
        <w:rPr>
          <w:rFonts w:ascii="Arial" w:hAnsi="Arial" w:cs="Arial"/>
          <w:lang w:val="es-CO"/>
        </w:rPr>
        <w:t xml:space="preserve">El compilador lee el código fuente y lo divide en partes pequeñas llamadas </w:t>
      </w:r>
      <w:r w:rsidR="00DA6CE8" w:rsidRPr="00DA6CE8">
        <w:rPr>
          <w:rFonts w:ascii="Arial" w:hAnsi="Arial" w:cs="Arial"/>
          <w:i/>
          <w:iCs/>
          <w:lang w:val="es-CO"/>
        </w:rPr>
        <w:t>tokens</w:t>
      </w:r>
      <w:r w:rsidR="00DA6CE8" w:rsidRPr="00DA6CE8">
        <w:rPr>
          <w:rFonts w:ascii="Arial" w:hAnsi="Arial" w:cs="Arial"/>
          <w:lang w:val="es-CO"/>
        </w:rPr>
        <w:t>, como palabras clave, variables, números y operadores.</w:t>
      </w:r>
    </w:p>
    <w:p w:rsidR="00445FC9" w:rsidRPr="00445FC9" w:rsidRDefault="00445FC9" w:rsidP="00445FC9">
      <w:pPr>
        <w:pStyle w:val="NormalWeb"/>
        <w:numPr>
          <w:ilvl w:val="0"/>
          <w:numId w:val="1"/>
        </w:numPr>
        <w:rPr>
          <w:rFonts w:ascii="Arial" w:hAnsi="Arial" w:cs="Arial"/>
          <w:lang w:val="es-CO"/>
        </w:rPr>
      </w:pPr>
      <w:r w:rsidRPr="00445FC9">
        <w:rPr>
          <w:rFonts w:ascii="Arial" w:hAnsi="Arial" w:cs="Arial"/>
          <w:b/>
          <w:bCs/>
          <w:lang w:val="es-CO"/>
        </w:rPr>
        <w:t>Análisis sintáctico</w:t>
      </w:r>
      <w:r>
        <w:rPr>
          <w:rFonts w:ascii="Arial" w:hAnsi="Arial" w:cs="Arial"/>
          <w:lang w:val="es-CO"/>
        </w:rPr>
        <w:t xml:space="preserve">: </w:t>
      </w:r>
      <w:r w:rsidR="00DA6CE8" w:rsidRPr="00DA6CE8">
        <w:rPr>
          <w:rFonts w:ascii="Arial" w:hAnsi="Arial" w:cs="Arial"/>
          <w:lang w:val="es-CO"/>
        </w:rPr>
        <w:t>El compilador revisa que los tokens estén organizados correctamente según las reglas del lenguaje de programación.</w:t>
      </w:r>
    </w:p>
    <w:p w:rsidR="007C1CEF" w:rsidRPr="00445FC9" w:rsidRDefault="00445FC9" w:rsidP="007C1CEF">
      <w:pPr>
        <w:pStyle w:val="NormalWeb"/>
        <w:numPr>
          <w:ilvl w:val="0"/>
          <w:numId w:val="1"/>
        </w:numPr>
        <w:rPr>
          <w:rFonts w:ascii="Arial" w:hAnsi="Arial" w:cs="Arial"/>
          <w:lang w:val="es-CO"/>
        </w:rPr>
      </w:pPr>
      <w:r w:rsidRPr="00445FC9">
        <w:rPr>
          <w:rFonts w:ascii="Arial" w:hAnsi="Arial" w:cs="Arial"/>
          <w:b/>
          <w:bCs/>
          <w:lang w:val="es-CO"/>
        </w:rPr>
        <w:t>Análisis semántico</w:t>
      </w:r>
      <w:r>
        <w:rPr>
          <w:rFonts w:ascii="Arial" w:hAnsi="Arial" w:cs="Arial"/>
          <w:lang w:val="es-CO"/>
        </w:rPr>
        <w:t xml:space="preserve">: </w:t>
      </w:r>
      <w:r w:rsidR="00DA6CE8" w:rsidRPr="00DA6CE8">
        <w:rPr>
          <w:rFonts w:ascii="Arial" w:hAnsi="Arial" w:cs="Arial"/>
          <w:lang w:val="es-CO"/>
        </w:rPr>
        <w:t>El compilador verifica que el código tenga sentido lógico, revisando que las variables existan, que los tipos de datos sean correctos y que las operaciones sean válidas.</w:t>
      </w:r>
    </w:p>
    <w:p w:rsidR="00445FC9" w:rsidRPr="00445FC9" w:rsidRDefault="00445FC9" w:rsidP="00445FC9">
      <w:pPr>
        <w:pStyle w:val="NormalWeb"/>
        <w:numPr>
          <w:ilvl w:val="0"/>
          <w:numId w:val="1"/>
        </w:numPr>
        <w:rPr>
          <w:rFonts w:ascii="Arial" w:hAnsi="Arial" w:cs="Arial"/>
          <w:lang w:val="es-CO"/>
        </w:rPr>
      </w:pPr>
      <w:r w:rsidRPr="00445FC9">
        <w:rPr>
          <w:rFonts w:ascii="Arial" w:hAnsi="Arial" w:cs="Arial"/>
          <w:b/>
          <w:bCs/>
          <w:lang w:val="es-CO"/>
        </w:rPr>
        <w:t>Optimización</w:t>
      </w:r>
      <w:r>
        <w:rPr>
          <w:rFonts w:ascii="Arial" w:hAnsi="Arial" w:cs="Arial"/>
          <w:lang w:val="es-CO"/>
        </w:rPr>
        <w:t xml:space="preserve">: </w:t>
      </w:r>
      <w:r w:rsidR="00DA6CE8" w:rsidRPr="00DA6CE8">
        <w:rPr>
          <w:rFonts w:ascii="Arial" w:hAnsi="Arial" w:cs="Arial"/>
          <w:lang w:val="es-CO"/>
        </w:rPr>
        <w:t>El compilador mejora el código para que se ejecute de forma más rápida y eficiente, sin cambiar el resultado final.</w:t>
      </w:r>
    </w:p>
    <w:p w:rsidR="000076D3" w:rsidRPr="000076D3" w:rsidRDefault="00445FC9" w:rsidP="000076D3">
      <w:pPr>
        <w:pStyle w:val="NormalWeb"/>
        <w:numPr>
          <w:ilvl w:val="0"/>
          <w:numId w:val="1"/>
        </w:numPr>
        <w:rPr>
          <w:rFonts w:ascii="Arial" w:hAnsi="Arial" w:cs="Arial"/>
          <w:lang w:val="es-CO"/>
        </w:rPr>
      </w:pPr>
      <w:r w:rsidRPr="00445FC9">
        <w:rPr>
          <w:rFonts w:ascii="Arial" w:hAnsi="Arial" w:cs="Arial"/>
          <w:b/>
          <w:bCs/>
          <w:lang w:val="es-CO"/>
        </w:rPr>
        <w:t>Generación de código</w:t>
      </w:r>
      <w:r>
        <w:rPr>
          <w:rFonts w:ascii="Arial" w:hAnsi="Arial" w:cs="Arial"/>
          <w:lang w:val="es-CO"/>
        </w:rPr>
        <w:t xml:space="preserve">: </w:t>
      </w:r>
      <w:r w:rsidR="00DA6CE8" w:rsidRPr="00DA6CE8">
        <w:rPr>
          <w:rFonts w:ascii="Arial" w:hAnsi="Arial" w:cs="Arial"/>
          <w:lang w:val="es-CO"/>
        </w:rPr>
        <w:t>El compilador transforma el código en instrucciones que la computadora puede ejecutar.</w:t>
      </w:r>
    </w:p>
    <w:p w:rsidR="00445FC9" w:rsidRPr="00445FC9" w:rsidRDefault="00445FC9" w:rsidP="00445FC9">
      <w:pPr>
        <w:jc w:val="center"/>
        <w:rPr>
          <w:rFonts w:ascii="Arial" w:hAnsi="Arial" w:cs="Arial"/>
          <w:b/>
          <w:bCs/>
          <w:sz w:val="24"/>
          <w:szCs w:val="24"/>
          <w:lang w:eastAsia="es-CO"/>
        </w:rPr>
      </w:pPr>
      <w:r w:rsidRPr="00445FC9">
        <w:rPr>
          <w:rFonts w:ascii="Arial" w:hAnsi="Arial" w:cs="Arial"/>
          <w:b/>
          <w:bCs/>
          <w:sz w:val="24"/>
          <w:szCs w:val="24"/>
          <w:lang w:eastAsia="es-CO"/>
        </w:rPr>
        <w:t>PARTE 2 – Simulación técnica</w:t>
      </w:r>
    </w:p>
    <w:p w:rsidR="007C1CEF" w:rsidRDefault="00445FC9" w:rsidP="007C1CE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7C1CEF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Código dado</w:t>
      </w:r>
      <w:r w:rsidR="007C1CEF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: </w:t>
      </w:r>
      <w:r w:rsidRPr="007C1CEF">
        <w:rPr>
          <w:rFonts w:ascii="Arial" w:hAnsi="Arial" w:cs="Arial"/>
          <w:sz w:val="24"/>
          <w:szCs w:val="24"/>
          <w:lang w:eastAsia="es-CO"/>
        </w:rPr>
        <w:t>velocidad = 5</w:t>
      </w:r>
    </w:p>
    <w:p w:rsidR="007C1CEF" w:rsidRDefault="007C1CEF" w:rsidP="007C1CEF">
      <w:pPr>
        <w:spacing w:after="100" w:afterAutospacing="1" w:line="240" w:lineRule="auto"/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t xml:space="preserve">                       </w:t>
      </w:r>
      <w:r w:rsidR="00445FC9" w:rsidRPr="007C1CEF">
        <w:rPr>
          <w:rFonts w:ascii="Arial" w:hAnsi="Arial" w:cs="Arial"/>
          <w:sz w:val="24"/>
          <w:szCs w:val="24"/>
          <w:lang w:eastAsia="es-CO"/>
        </w:rPr>
        <w:t>tiempo = 60</w:t>
      </w:r>
      <w:r>
        <w:rPr>
          <w:rFonts w:ascii="Arial" w:hAnsi="Arial" w:cs="Arial"/>
          <w:sz w:val="24"/>
          <w:szCs w:val="24"/>
          <w:lang w:eastAsia="es-CO"/>
        </w:rPr>
        <w:t xml:space="preserve"> </w:t>
      </w:r>
    </w:p>
    <w:p w:rsidR="00445FC9" w:rsidRPr="007C1CEF" w:rsidRDefault="007C1CEF" w:rsidP="007C1CE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>
        <w:rPr>
          <w:rFonts w:ascii="Arial" w:hAnsi="Arial" w:cs="Arial"/>
          <w:sz w:val="24"/>
          <w:szCs w:val="24"/>
          <w:lang w:eastAsia="es-CO"/>
        </w:rPr>
        <w:t xml:space="preserve">                       </w:t>
      </w:r>
      <w:r w:rsidRPr="007C1CEF">
        <w:rPr>
          <w:rFonts w:ascii="Arial" w:hAnsi="Arial" w:cs="Arial"/>
          <w:sz w:val="24"/>
          <w:szCs w:val="24"/>
          <w:lang w:eastAsia="es-CO"/>
        </w:rPr>
        <w:t>posición</w:t>
      </w:r>
      <w:r w:rsidR="00445FC9" w:rsidRPr="007C1CEF">
        <w:rPr>
          <w:rFonts w:ascii="Arial" w:hAnsi="Arial" w:cs="Arial"/>
          <w:sz w:val="24"/>
          <w:szCs w:val="24"/>
          <w:lang w:eastAsia="es-CO"/>
        </w:rPr>
        <w:t xml:space="preserve"> = velocidad * tiempo</w:t>
      </w:r>
    </w:p>
    <w:p w:rsidR="00445FC9" w:rsidRDefault="00445FC9" w:rsidP="007C1CEF">
      <w:pPr>
        <w:pStyle w:val="Prrafodelista"/>
        <w:numPr>
          <w:ilvl w:val="0"/>
          <w:numId w:val="9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7C1CEF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Tokens identificados</w:t>
      </w:r>
    </w:p>
    <w:p w:rsidR="000076D3" w:rsidRPr="007C1CEF" w:rsidRDefault="000076D3" w:rsidP="000076D3">
      <w:pPr>
        <w:pStyle w:val="Prrafodelista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445FC9" w:rsidRPr="00445FC9" w:rsidRDefault="00445FC9" w:rsidP="00445FC9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45FC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Identificadores: velocidad, tiempo, </w:t>
      </w:r>
      <w:r w:rsidR="007C1CEF" w:rsidRPr="00445FC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posición</w:t>
      </w:r>
    </w:p>
    <w:p w:rsidR="00445FC9" w:rsidRPr="00445FC9" w:rsidRDefault="00445FC9" w:rsidP="00445FC9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45FC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Operador de asignación: =</w:t>
      </w:r>
    </w:p>
    <w:p w:rsidR="00445FC9" w:rsidRPr="00445FC9" w:rsidRDefault="00DA6CE8" w:rsidP="00445FC9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A6CE8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Valores numéricos</w:t>
      </w:r>
      <w:r w:rsidR="00445FC9" w:rsidRPr="00445FC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5, 60</w:t>
      </w:r>
    </w:p>
    <w:p w:rsidR="00445FC9" w:rsidRDefault="00445FC9" w:rsidP="00445FC9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45FC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Operador aritmético: </w:t>
      </w: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*</w:t>
      </w:r>
    </w:p>
    <w:p w:rsidR="00445FC9" w:rsidRDefault="00445FC9" w:rsidP="007C1CEF">
      <w:pPr>
        <w:pStyle w:val="Sinespaciado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  <w:lang w:eastAsia="es-CO"/>
        </w:rPr>
      </w:pPr>
      <w:r w:rsidRPr="007C1CEF">
        <w:rPr>
          <w:rFonts w:ascii="Arial" w:hAnsi="Arial" w:cs="Arial"/>
          <w:b/>
          <w:bCs/>
          <w:sz w:val="24"/>
          <w:szCs w:val="24"/>
          <w:lang w:eastAsia="es-CO"/>
        </w:rPr>
        <w:t>Árbol sintáctico (explicado)</w:t>
      </w:r>
    </w:p>
    <w:p w:rsidR="000076D3" w:rsidRPr="007C1CEF" w:rsidRDefault="000076D3" w:rsidP="000076D3">
      <w:pPr>
        <w:pStyle w:val="Sinespaciado"/>
        <w:ind w:left="360"/>
        <w:rPr>
          <w:rFonts w:ascii="Arial" w:hAnsi="Arial" w:cs="Arial"/>
          <w:b/>
          <w:bCs/>
          <w:sz w:val="24"/>
          <w:szCs w:val="24"/>
          <w:lang w:eastAsia="es-CO"/>
        </w:rPr>
      </w:pPr>
    </w:p>
    <w:p w:rsidR="00DA6CE8" w:rsidRDefault="00DA6CE8" w:rsidP="00445FC9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  <w:lang w:eastAsia="es-CO"/>
        </w:rPr>
      </w:pPr>
      <w:r w:rsidRPr="00DA6CE8">
        <w:rPr>
          <w:rFonts w:ascii="Arial" w:hAnsi="Arial" w:cs="Arial"/>
          <w:sz w:val="24"/>
          <w:szCs w:val="24"/>
          <w:lang w:eastAsia="es-CO"/>
        </w:rPr>
        <w:t>Se asigna el valor 5 a la variable velocidad</w:t>
      </w:r>
      <w:r w:rsidR="000076D3">
        <w:rPr>
          <w:rFonts w:ascii="Arial" w:hAnsi="Arial" w:cs="Arial"/>
          <w:sz w:val="24"/>
          <w:szCs w:val="24"/>
          <w:lang w:eastAsia="es-CO"/>
        </w:rPr>
        <w:t>.</w:t>
      </w:r>
    </w:p>
    <w:p w:rsidR="00DA6CE8" w:rsidRDefault="00DA6CE8" w:rsidP="00445FC9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  <w:lang w:eastAsia="es-CO"/>
        </w:rPr>
      </w:pPr>
      <w:r w:rsidRPr="00DA6CE8">
        <w:rPr>
          <w:rFonts w:ascii="Arial" w:hAnsi="Arial" w:cs="Arial"/>
          <w:sz w:val="24"/>
          <w:szCs w:val="24"/>
          <w:lang w:eastAsia="es-CO"/>
        </w:rPr>
        <w:t>Se asigna el valor 60 a la variable tiempo</w:t>
      </w:r>
      <w:r w:rsidR="000076D3">
        <w:rPr>
          <w:rFonts w:ascii="Arial" w:hAnsi="Arial" w:cs="Arial"/>
          <w:sz w:val="24"/>
          <w:szCs w:val="24"/>
          <w:lang w:eastAsia="es-CO"/>
        </w:rPr>
        <w:t>.</w:t>
      </w:r>
    </w:p>
    <w:p w:rsidR="00445FC9" w:rsidRDefault="00DA6CE8" w:rsidP="00445FC9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  <w:lang w:eastAsia="es-CO"/>
        </w:rPr>
      </w:pPr>
      <w:r w:rsidRPr="00DA6CE8">
        <w:rPr>
          <w:rFonts w:ascii="Arial" w:hAnsi="Arial" w:cs="Arial"/>
          <w:sz w:val="24"/>
          <w:szCs w:val="24"/>
          <w:lang w:eastAsia="es-CO"/>
        </w:rPr>
        <w:t>Se multiplica velocidad por tiempo</w:t>
      </w:r>
      <w:r w:rsidR="000076D3">
        <w:rPr>
          <w:rFonts w:ascii="Arial" w:hAnsi="Arial" w:cs="Arial"/>
          <w:sz w:val="24"/>
          <w:szCs w:val="24"/>
          <w:lang w:eastAsia="es-CO"/>
        </w:rPr>
        <w:t>.</w:t>
      </w:r>
    </w:p>
    <w:p w:rsidR="00DA6CE8" w:rsidRDefault="00DA6CE8" w:rsidP="00445FC9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  <w:lang w:eastAsia="es-CO"/>
        </w:rPr>
      </w:pPr>
      <w:r w:rsidRPr="00DA6CE8">
        <w:rPr>
          <w:rFonts w:ascii="Arial" w:hAnsi="Arial" w:cs="Arial"/>
          <w:sz w:val="24"/>
          <w:szCs w:val="24"/>
          <w:lang w:eastAsia="es-CO"/>
        </w:rPr>
        <w:t xml:space="preserve">El resultado se asigna a la variable </w:t>
      </w:r>
      <w:r w:rsidRPr="00DA6CE8">
        <w:rPr>
          <w:rFonts w:ascii="Arial" w:hAnsi="Arial" w:cs="Arial"/>
          <w:sz w:val="24"/>
          <w:szCs w:val="24"/>
          <w:lang w:eastAsia="es-CO"/>
        </w:rPr>
        <w:t>posición</w:t>
      </w:r>
      <w:r w:rsidR="000076D3">
        <w:rPr>
          <w:rFonts w:ascii="Arial" w:hAnsi="Arial" w:cs="Arial"/>
          <w:sz w:val="24"/>
          <w:szCs w:val="24"/>
          <w:lang w:eastAsia="es-CO"/>
        </w:rPr>
        <w:t>.</w:t>
      </w:r>
    </w:p>
    <w:p w:rsidR="000076D3" w:rsidRPr="007C1CEF" w:rsidRDefault="000076D3" w:rsidP="000076D3">
      <w:pPr>
        <w:pStyle w:val="Sinespaciado"/>
        <w:ind w:left="1211"/>
        <w:rPr>
          <w:rFonts w:ascii="Arial" w:hAnsi="Arial" w:cs="Arial"/>
          <w:sz w:val="24"/>
          <w:szCs w:val="24"/>
          <w:lang w:eastAsia="es-CO"/>
        </w:rPr>
      </w:pPr>
    </w:p>
    <w:p w:rsidR="007C1CEF" w:rsidRDefault="00445FC9" w:rsidP="00445FC9">
      <w:pPr>
        <w:pStyle w:val="Sinespaciad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445FC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árbol muestra que primero se multiplican las variables y luego se guarda el resultado.</w:t>
      </w:r>
    </w:p>
    <w:p w:rsidR="000076D3" w:rsidRPr="007C1CEF" w:rsidRDefault="000076D3" w:rsidP="00445FC9">
      <w:pPr>
        <w:pStyle w:val="Sinespaciad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:rsidR="00445FC9" w:rsidRPr="00DA6CE8" w:rsidRDefault="00445FC9" w:rsidP="007C1CEF">
      <w:pPr>
        <w:pStyle w:val="Prrafodelista"/>
        <w:numPr>
          <w:ilvl w:val="0"/>
          <w:numId w:val="9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DA6CE8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Validaciones semánticas</w:t>
      </w:r>
    </w:p>
    <w:p w:rsidR="00DA6CE8" w:rsidRPr="00DA6CE8" w:rsidRDefault="00DA6CE8" w:rsidP="007C1CEF">
      <w:pPr>
        <w:pStyle w:val="Sinespaciado"/>
        <w:numPr>
          <w:ilvl w:val="0"/>
          <w:numId w:val="6"/>
        </w:numPr>
        <w:rPr>
          <w:rFonts w:ascii="Arial" w:hAnsi="Arial" w:cs="Arial"/>
          <w:sz w:val="24"/>
          <w:szCs w:val="24"/>
          <w:lang w:eastAsia="es-CO"/>
        </w:rPr>
      </w:pPr>
      <w:r w:rsidRPr="00DA6CE8">
        <w:rPr>
          <w:rFonts w:ascii="Arial" w:hAnsi="Arial" w:cs="Arial"/>
          <w:sz w:val="24"/>
          <w:szCs w:val="24"/>
          <w:lang w:eastAsia="es-CO"/>
        </w:rPr>
        <w:t>Las variables velocidad y tiempo están definidas antes de usarse</w:t>
      </w:r>
      <w:r w:rsidR="000076D3">
        <w:rPr>
          <w:rFonts w:ascii="Arial" w:hAnsi="Arial" w:cs="Arial"/>
          <w:sz w:val="24"/>
          <w:szCs w:val="24"/>
          <w:lang w:eastAsia="es-CO"/>
        </w:rPr>
        <w:t>.</w:t>
      </w:r>
    </w:p>
    <w:p w:rsidR="00DA6CE8" w:rsidRPr="00DA6CE8" w:rsidRDefault="00DA6CE8" w:rsidP="007C1CEF">
      <w:pPr>
        <w:pStyle w:val="Sinespaciado"/>
        <w:numPr>
          <w:ilvl w:val="0"/>
          <w:numId w:val="6"/>
        </w:numPr>
        <w:rPr>
          <w:rFonts w:ascii="Arial" w:hAnsi="Arial" w:cs="Arial"/>
          <w:sz w:val="24"/>
          <w:szCs w:val="24"/>
          <w:lang w:eastAsia="es-CO"/>
        </w:rPr>
      </w:pPr>
      <w:r w:rsidRPr="00DA6CE8">
        <w:rPr>
          <w:rFonts w:ascii="Arial" w:hAnsi="Arial" w:cs="Arial"/>
          <w:sz w:val="24"/>
          <w:szCs w:val="24"/>
          <w:lang w:eastAsia="es-CO"/>
        </w:rPr>
        <w:lastRenderedPageBreak/>
        <w:t>Los valores asignados son numéricos</w:t>
      </w:r>
      <w:r w:rsidR="000076D3">
        <w:rPr>
          <w:rFonts w:ascii="Arial" w:hAnsi="Arial" w:cs="Arial"/>
          <w:sz w:val="24"/>
          <w:szCs w:val="24"/>
          <w:lang w:eastAsia="es-CO"/>
        </w:rPr>
        <w:t>.</w:t>
      </w:r>
    </w:p>
    <w:p w:rsidR="00DA6CE8" w:rsidRPr="00DA6CE8" w:rsidRDefault="00DA6CE8" w:rsidP="007C1CEF">
      <w:pPr>
        <w:pStyle w:val="Sinespaciado"/>
        <w:numPr>
          <w:ilvl w:val="0"/>
          <w:numId w:val="6"/>
        </w:numPr>
        <w:rPr>
          <w:rFonts w:ascii="Arial" w:hAnsi="Arial" w:cs="Arial"/>
          <w:sz w:val="24"/>
          <w:szCs w:val="24"/>
          <w:lang w:eastAsia="es-CO"/>
        </w:rPr>
      </w:pPr>
      <w:r w:rsidRPr="00DA6CE8">
        <w:rPr>
          <w:rFonts w:ascii="Arial" w:hAnsi="Arial" w:cs="Arial"/>
          <w:sz w:val="24"/>
          <w:szCs w:val="24"/>
          <w:lang w:eastAsia="es-CO"/>
        </w:rPr>
        <w:t>La operación de multiplicación es válid</w:t>
      </w:r>
      <w:r w:rsidRPr="00DA6CE8">
        <w:rPr>
          <w:rFonts w:ascii="Arial" w:hAnsi="Arial" w:cs="Arial"/>
          <w:sz w:val="24"/>
          <w:szCs w:val="24"/>
          <w:lang w:eastAsia="es-CO"/>
        </w:rPr>
        <w:t>a</w:t>
      </w:r>
      <w:r w:rsidR="000076D3">
        <w:rPr>
          <w:rFonts w:ascii="Arial" w:hAnsi="Arial" w:cs="Arial"/>
          <w:sz w:val="24"/>
          <w:szCs w:val="24"/>
          <w:lang w:eastAsia="es-CO"/>
        </w:rPr>
        <w:t>.</w:t>
      </w:r>
    </w:p>
    <w:p w:rsidR="00DA6CE8" w:rsidRDefault="00DA6CE8" w:rsidP="007C1CEF">
      <w:pPr>
        <w:pStyle w:val="Sinespaciad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A6CE8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Por lo tanto, el código no presenta errores semánticos.</w:t>
      </w:r>
    </w:p>
    <w:p w:rsidR="00DA6CE8" w:rsidRPr="007C1CEF" w:rsidRDefault="00DA6CE8" w:rsidP="007C1CEF">
      <w:pPr>
        <w:pStyle w:val="Sinespaciado"/>
        <w:rPr>
          <w:rFonts w:ascii="Arial" w:hAnsi="Arial" w:cs="Arial"/>
          <w:lang w:eastAsia="es-CO"/>
        </w:rPr>
      </w:pPr>
    </w:p>
    <w:p w:rsidR="007C1CEF" w:rsidRDefault="007C1CEF" w:rsidP="007C1CEF">
      <w:pPr>
        <w:pStyle w:val="Sinespaciado"/>
        <w:numPr>
          <w:ilvl w:val="0"/>
          <w:numId w:val="9"/>
        </w:numPr>
        <w:rPr>
          <w:rFonts w:ascii="Arial" w:hAnsi="Arial" w:cs="Arial"/>
          <w:b/>
          <w:bCs/>
          <w:lang w:eastAsia="es-CO"/>
        </w:rPr>
      </w:pPr>
      <w:r w:rsidRPr="007C1CEF">
        <w:rPr>
          <w:rFonts w:ascii="Arial" w:hAnsi="Arial" w:cs="Arial"/>
          <w:b/>
          <w:bCs/>
          <w:lang w:eastAsia="es-CO"/>
        </w:rPr>
        <w:t>Posible optimización</w:t>
      </w:r>
    </w:p>
    <w:p w:rsidR="000076D3" w:rsidRPr="007C1CEF" w:rsidRDefault="000076D3" w:rsidP="000076D3">
      <w:pPr>
        <w:pStyle w:val="Sinespaciado"/>
        <w:ind w:left="720"/>
        <w:rPr>
          <w:rFonts w:ascii="Arial" w:hAnsi="Arial" w:cs="Arial"/>
          <w:b/>
          <w:bCs/>
          <w:lang w:eastAsia="es-CO"/>
        </w:rPr>
      </w:pPr>
    </w:p>
    <w:p w:rsidR="007C1CEF" w:rsidRDefault="00DA6CE8" w:rsidP="00445FC9">
      <w:pP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A6CE8">
        <w:rPr>
          <w:rFonts w:ascii="Arial" w:hAnsi="Arial" w:cs="Arial"/>
          <w:lang w:eastAsia="es-CO"/>
        </w:rPr>
        <w:t>Como los valores de velocidad y tiempo son constantes, el compilador puede calcular el resultado directamente:</w:t>
      </w:r>
      <w:r>
        <w:rPr>
          <w:rFonts w:ascii="Arial" w:hAnsi="Arial" w:cs="Arial"/>
          <w:lang w:eastAsia="es-CO"/>
        </w:rPr>
        <w:br/>
      </w:r>
      <w:proofErr w:type="spellStart"/>
      <w:r w:rsidRPr="00DA6CE8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posicion</w:t>
      </w:r>
      <w:proofErr w:type="spellEnd"/>
      <w:r w:rsidRPr="00DA6CE8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= 300</w:t>
      </w:r>
    </w:p>
    <w:p w:rsidR="00DA6CE8" w:rsidRDefault="00DA6CE8" w:rsidP="00445FC9">
      <w:pP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DA6CE8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Esto reduce el número de operaciones durante la ejecución.</w:t>
      </w:r>
    </w:p>
    <w:p w:rsidR="000076D3" w:rsidRDefault="000076D3" w:rsidP="00445FC9">
      <w:pP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:rsidR="008779C7" w:rsidRPr="008779C7" w:rsidRDefault="008779C7" w:rsidP="008779C7">
      <w:pPr>
        <w:jc w:val="center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8779C7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PARTE 3 – Analogía creativa: Telegram</w:t>
      </w:r>
    </w:p>
    <w:p w:rsidR="008779C7" w:rsidRPr="008779C7" w:rsidRDefault="008779C7" w:rsidP="008779C7">
      <w:pP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8779C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funcionamiento de un compilador se puede comparar con el proceso de envío de un mensaje en Telegram.</w:t>
      </w:r>
    </w:p>
    <w:p w:rsidR="008779C7" w:rsidRPr="008779C7" w:rsidRDefault="008779C7" w:rsidP="008779C7">
      <w:pPr>
        <w:pStyle w:val="Prrafodelista"/>
        <w:numPr>
          <w:ilvl w:val="0"/>
          <w:numId w:val="10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8779C7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Código fuente</w:t>
      </w:r>
      <w:r w:rsidRPr="008779C7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Pr="008779C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Es el mensaje que el usuario escribe en el chat de Telegram.</w:t>
      </w:r>
    </w:p>
    <w:p w:rsidR="008779C7" w:rsidRPr="008779C7" w:rsidRDefault="008779C7" w:rsidP="008779C7">
      <w:pPr>
        <w:pStyle w:val="Prrafodelista"/>
        <w:numPr>
          <w:ilvl w:val="0"/>
          <w:numId w:val="10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8779C7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Análisis léxico</w:t>
      </w:r>
      <w:r w:rsidRPr="008779C7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Pr="008779C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Telegram identifica los elementos del mensaje, como texto, emojis, enlaces o archivos, de forma similar a como el compilador identifica los tokens.</w:t>
      </w:r>
    </w:p>
    <w:p w:rsidR="008779C7" w:rsidRPr="008779C7" w:rsidRDefault="008779C7" w:rsidP="008779C7">
      <w:pPr>
        <w:pStyle w:val="Prrafodelista"/>
        <w:numPr>
          <w:ilvl w:val="0"/>
          <w:numId w:val="10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8779C7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Análisis sintáctico</w:t>
      </w:r>
      <w:r w:rsidRPr="008779C7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Pr="008779C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Telegram verifica que el mensaje esté correctamente formado y que no tenga errores de formato.</w:t>
      </w:r>
    </w:p>
    <w:p w:rsidR="008779C7" w:rsidRPr="008779C7" w:rsidRDefault="008779C7" w:rsidP="008779C7">
      <w:pPr>
        <w:pStyle w:val="Prrafodelista"/>
        <w:numPr>
          <w:ilvl w:val="0"/>
          <w:numId w:val="10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8779C7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Análisis semántico</w:t>
      </w:r>
      <w:r w:rsidRPr="008779C7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Pr="008779C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Telegram comprueba que el destinatario exista, que el usuario tenga permiso para enviar el mensaje y que el contenido tenga sentido.</w:t>
      </w:r>
    </w:p>
    <w:p w:rsidR="008779C7" w:rsidRPr="008779C7" w:rsidRDefault="008779C7" w:rsidP="008779C7">
      <w:pPr>
        <w:pStyle w:val="Prrafodelista"/>
        <w:numPr>
          <w:ilvl w:val="0"/>
          <w:numId w:val="10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8779C7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Optimización</w:t>
      </w:r>
      <w:r w:rsidRPr="008779C7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Pr="008779C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Telegram comprime el mensaje o ajusta los datos para que se envíe más rápido.</w:t>
      </w:r>
    </w:p>
    <w:p w:rsidR="008779C7" w:rsidRDefault="008779C7" w:rsidP="008779C7">
      <w:pPr>
        <w:pStyle w:val="Prrafodelista"/>
        <w:numPr>
          <w:ilvl w:val="0"/>
          <w:numId w:val="10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8779C7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Generación de código</w:t>
      </w:r>
      <w:r w:rsidRPr="008779C7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Pr="008779C7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Telegram muestra el mensaje correctamente en el dispositivo del receptor</w:t>
      </w:r>
      <w:r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</w:p>
    <w:p w:rsidR="00DE73DE" w:rsidRDefault="00DE73DE" w:rsidP="00DE73DE">
      <w:pPr>
        <w:pStyle w:val="Prrafodelista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DE73DE" w:rsidRDefault="00DE73DE" w:rsidP="00DE73DE">
      <w:pPr>
        <w:pStyle w:val="Prrafodelista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DE73DE" w:rsidRDefault="00DE73DE" w:rsidP="00DE73DE">
      <w:pPr>
        <w:pStyle w:val="Prrafodelista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DE73DE" w:rsidRDefault="00DE73DE" w:rsidP="00DE73DE">
      <w:pPr>
        <w:pStyle w:val="Prrafodelista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DE73DE" w:rsidRDefault="00DE73DE" w:rsidP="00DE73DE">
      <w:pPr>
        <w:pStyle w:val="Prrafodelista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DE73DE" w:rsidRDefault="00DE73DE" w:rsidP="00DE73DE">
      <w:pPr>
        <w:pStyle w:val="Prrafodelista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DE73DE" w:rsidRDefault="00DE73DE" w:rsidP="00DE73DE">
      <w:pPr>
        <w:pStyle w:val="Prrafodelista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DE73DE" w:rsidRDefault="00DE73DE" w:rsidP="00DE73DE">
      <w:pPr>
        <w:pStyle w:val="Prrafodelista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DE73DE" w:rsidRDefault="00DE73DE" w:rsidP="00DE73DE">
      <w:pPr>
        <w:pStyle w:val="Prrafodelista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DE73DE" w:rsidRDefault="00DE73DE" w:rsidP="00DE73DE">
      <w:pPr>
        <w:pStyle w:val="Prrafodelista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DE73DE" w:rsidRDefault="00DE73DE" w:rsidP="00DE73DE">
      <w:pPr>
        <w:pStyle w:val="Prrafodelista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DE73DE" w:rsidRPr="000076D3" w:rsidRDefault="00DE73DE" w:rsidP="000076D3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445FC9" w:rsidRDefault="008779C7" w:rsidP="008779C7">
      <w:pPr>
        <w:ind w:left="360"/>
        <w:jc w:val="center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8779C7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PARTE 4 – Producción gráfica</w:t>
      </w:r>
    </w:p>
    <w:p w:rsidR="000076D3" w:rsidRDefault="000076D3" w:rsidP="008779C7">
      <w:pPr>
        <w:ind w:left="360"/>
        <w:jc w:val="center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DE73DE" w:rsidRPr="00DE73DE" w:rsidRDefault="00DE73DE" w:rsidP="00DE73DE">
      <w:pPr>
        <w:pStyle w:val="NormalWeb"/>
        <w:jc w:val="center"/>
        <w:rPr>
          <w:lang w:val="es-CO"/>
        </w:rPr>
      </w:pPr>
      <w:r w:rsidRPr="00DE73DE">
        <w:rPr>
          <w:lang w:val="es-CO"/>
        </w:rPr>
        <w:drawing>
          <wp:inline distT="0" distB="0" distL="0" distR="0">
            <wp:extent cx="2714625" cy="5105400"/>
            <wp:effectExtent l="0" t="0" r="9525" b="0"/>
            <wp:docPr id="11114761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82" t="9982" r="30931" b="4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73DE" w:rsidRPr="00DE73DE" w:rsidRDefault="00DE73DE" w:rsidP="00DE73DE">
      <w:pPr>
        <w:pStyle w:val="NormalWeb"/>
        <w:jc w:val="center"/>
      </w:pPr>
    </w:p>
    <w:p w:rsidR="00445FC9" w:rsidRPr="00445FC9" w:rsidRDefault="00445FC9" w:rsidP="00445FC9">
      <w:pPr>
        <w:pStyle w:val="NormalWeb"/>
        <w:jc w:val="center"/>
        <w:rPr>
          <w:lang w:val="es-CO"/>
        </w:rPr>
      </w:pPr>
    </w:p>
    <w:p w:rsidR="00255DE8" w:rsidRDefault="00255DE8"/>
    <w:sectPr w:rsidR="00255D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2707"/>
    <w:multiLevelType w:val="multilevel"/>
    <w:tmpl w:val="FA0C3B58"/>
    <w:lvl w:ilvl="0">
      <w:start w:val="1"/>
      <w:numFmt w:val="bullet"/>
      <w:lvlText w:val=""/>
      <w:lvlJc w:val="left"/>
      <w:pPr>
        <w:tabs>
          <w:tab w:val="num" w:pos="1702"/>
        </w:tabs>
        <w:ind w:left="17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22"/>
        </w:tabs>
        <w:ind w:left="24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42"/>
        </w:tabs>
        <w:ind w:left="31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62"/>
        </w:tabs>
        <w:ind w:left="38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82"/>
        </w:tabs>
        <w:ind w:left="45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02"/>
        </w:tabs>
        <w:ind w:left="53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22"/>
        </w:tabs>
        <w:ind w:left="60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42"/>
        </w:tabs>
        <w:ind w:left="67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62"/>
        </w:tabs>
        <w:ind w:left="746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F6303"/>
    <w:multiLevelType w:val="multilevel"/>
    <w:tmpl w:val="79BC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F3DD1"/>
    <w:multiLevelType w:val="hybridMultilevel"/>
    <w:tmpl w:val="69CE6248"/>
    <w:lvl w:ilvl="0" w:tplc="24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35675E50"/>
    <w:multiLevelType w:val="hybridMultilevel"/>
    <w:tmpl w:val="858819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417A9"/>
    <w:multiLevelType w:val="multilevel"/>
    <w:tmpl w:val="4A2A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07B4D"/>
    <w:multiLevelType w:val="hybridMultilevel"/>
    <w:tmpl w:val="2A2894D8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C3F145B"/>
    <w:multiLevelType w:val="hybridMultilevel"/>
    <w:tmpl w:val="5394CB0C"/>
    <w:lvl w:ilvl="0" w:tplc="4E22E4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782A9E"/>
    <w:multiLevelType w:val="hybridMultilevel"/>
    <w:tmpl w:val="FD123B8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FC64D4"/>
    <w:multiLevelType w:val="hybridMultilevel"/>
    <w:tmpl w:val="D08408EC"/>
    <w:lvl w:ilvl="0" w:tplc="24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72171C2C"/>
    <w:multiLevelType w:val="multilevel"/>
    <w:tmpl w:val="1346DA4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num w:numId="1" w16cid:durableId="1083796825">
    <w:abstractNumId w:val="1"/>
  </w:num>
  <w:num w:numId="2" w16cid:durableId="1237321561">
    <w:abstractNumId w:val="9"/>
  </w:num>
  <w:num w:numId="3" w16cid:durableId="307437906">
    <w:abstractNumId w:val="0"/>
  </w:num>
  <w:num w:numId="4" w16cid:durableId="1361972860">
    <w:abstractNumId w:val="8"/>
  </w:num>
  <w:num w:numId="5" w16cid:durableId="1963534659">
    <w:abstractNumId w:val="4"/>
  </w:num>
  <w:num w:numId="6" w16cid:durableId="1682926579">
    <w:abstractNumId w:val="2"/>
  </w:num>
  <w:num w:numId="7" w16cid:durableId="1678120114">
    <w:abstractNumId w:val="3"/>
  </w:num>
  <w:num w:numId="8" w16cid:durableId="1200243885">
    <w:abstractNumId w:val="5"/>
  </w:num>
  <w:num w:numId="9" w16cid:durableId="830678924">
    <w:abstractNumId w:val="7"/>
  </w:num>
  <w:num w:numId="10" w16cid:durableId="2091341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FC9"/>
    <w:rsid w:val="000076D3"/>
    <w:rsid w:val="000668A3"/>
    <w:rsid w:val="00255DE8"/>
    <w:rsid w:val="00445FC9"/>
    <w:rsid w:val="0048535F"/>
    <w:rsid w:val="00790AC1"/>
    <w:rsid w:val="007C1CEF"/>
    <w:rsid w:val="008779C7"/>
    <w:rsid w:val="008D3EE2"/>
    <w:rsid w:val="009A4281"/>
    <w:rsid w:val="00DA6CE8"/>
    <w:rsid w:val="00DE73DE"/>
    <w:rsid w:val="00FB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437B1"/>
  <w15:chartTrackingRefBased/>
  <w15:docId w15:val="{A30F183A-5C45-44AF-A650-2880FC61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5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5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45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45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45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F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F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F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F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F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F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F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F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F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F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FC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5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Textoennegrita">
    <w:name w:val="Strong"/>
    <w:basedOn w:val="Fuentedeprrafopredeter"/>
    <w:uiPriority w:val="22"/>
    <w:qFormat/>
    <w:rsid w:val="00445FC9"/>
    <w:rPr>
      <w:b/>
      <w:bCs/>
    </w:rPr>
  </w:style>
  <w:style w:type="paragraph" w:styleId="Sinespaciado">
    <w:name w:val="No Spacing"/>
    <w:uiPriority w:val="1"/>
    <w:qFormat/>
    <w:rsid w:val="00445F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497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David Fuertes Garcia</dc:creator>
  <cp:keywords/>
  <dc:description/>
  <cp:lastModifiedBy>Omar David Fuertes Garcia</cp:lastModifiedBy>
  <cp:revision>2</cp:revision>
  <dcterms:created xsi:type="dcterms:W3CDTF">2026-02-18T16:45:00Z</dcterms:created>
  <dcterms:modified xsi:type="dcterms:W3CDTF">2026-02-18T17:38:00Z</dcterms:modified>
</cp:coreProperties>
</file>