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TALLER: Del mundo real al compilador</w:t>
      </w:r>
    </w:p>
    <w:p>
      <w:pPr>
        <w:pStyle w:val="Heading2"/>
      </w:pPr>
      <w:r>
        <w:t>PARTE 1 – Comprensión conceptual</w:t>
      </w:r>
    </w:p>
    <w:p>
      <w:r>
        <w:rPr>
          <w:b/>
        </w:rPr>
        <w:t xml:space="preserve">Código Fuente: </w:t>
      </w:r>
    </w:p>
    <w:p>
      <w:r>
        <w:t>Es el conjunto de instrucciones escritas por el programador en un lenguaje de programación. Es la entrada principal que el compilador debe transformar en código ejecutable.</w:t>
      </w:r>
    </w:p>
    <w:p>
      <w:r>
        <w:rPr>
          <w:b/>
        </w:rPr>
        <w:t xml:space="preserve">Análisis Léxico: </w:t>
      </w:r>
    </w:p>
    <w:p>
      <w:r>
        <w:t>Fase donde el compilador divide el código fuente en tokens (palabras clave, identificadores, operadores, números y símbolos).</w:t>
      </w:r>
    </w:p>
    <w:p>
      <w:r>
        <w:rPr>
          <w:b/>
        </w:rPr>
        <w:t xml:space="preserve">Análisis Sintáctico: </w:t>
      </w:r>
    </w:p>
    <w:p>
      <w:r>
        <w:t>Se verifica que los tokens estén organizados correctamente según la gramática del lenguaje. Aquí se construye el árbol sintáctico.</w:t>
      </w:r>
    </w:p>
    <w:p>
      <w:r>
        <w:rPr>
          <w:b/>
        </w:rPr>
        <w:t xml:space="preserve">Análisis Semántico: </w:t>
      </w:r>
    </w:p>
    <w:p>
      <w:r>
        <w:t>Se valida el significado del programa: tipos de datos correctos, variables declaradas y compatibilidad entre operaciones.</w:t>
      </w:r>
    </w:p>
    <w:p>
      <w:r>
        <w:rPr>
          <w:b/>
        </w:rPr>
        <w:t xml:space="preserve">Optimización: </w:t>
      </w:r>
    </w:p>
    <w:p>
      <w:r>
        <w:t>Se mejora el código intermedio para hacerlo más eficiente sin cambiar su resultado.</w:t>
      </w:r>
    </w:p>
    <w:p>
      <w:r>
        <w:rPr>
          <w:b/>
        </w:rPr>
        <w:t xml:space="preserve">Generación de Código: </w:t>
      </w:r>
    </w:p>
    <w:p>
      <w:r>
        <w:t>Se traduce el código optimizado a código máquina o ejecutable.</w:t>
      </w:r>
    </w:p>
    <w:p>
      <w:pPr>
        <w:pStyle w:val="Heading2"/>
      </w:pPr>
      <w:r>
        <w:t>PARTE 2 – Simulación técnica</w:t>
      </w:r>
    </w:p>
    <w:p>
      <w:r>
        <w:t>Código analizado: velocidad = 5, tiempo = 60, posicion = velocidad * tiempo</w:t>
      </w:r>
    </w:p>
    <w:p>
      <w:r>
        <w:rPr>
          <w:b/>
        </w:rPr>
        <w:t xml:space="preserve">1) Tokens: </w:t>
      </w:r>
    </w:p>
    <w:p>
      <w:r>
        <w:t>velocidad, =, 5, ,, tiempo, =, 60, ,, posicion, =, velocidad, *, tiempo</w:t>
      </w:r>
    </w:p>
    <w:p>
      <w:r>
        <w:rPr>
          <w:b/>
        </w:rPr>
        <w:t xml:space="preserve">2) Árbol sintáctico (descripción): </w:t>
      </w:r>
    </w:p>
    <w:p>
      <w:r>
        <w:t>Asignaciones independientes donde 'posicion' depende de una operación binaria (*) entre los identificadores 'velocidad' y 'tiempo'.</w:t>
      </w:r>
    </w:p>
    <w:p>
      <w:r>
        <w:rPr>
          <w:b/>
        </w:rPr>
        <w:t xml:space="preserve">3) Validaciones semánticas: </w:t>
      </w:r>
    </w:p>
    <w:p>
      <w:r>
        <w:t>- Las variables deben estar declaradas.</w:t>
        <w:br/>
        <w:t>- Los valores 5 y 60 deben ser numéricos.</w:t>
        <w:br/>
        <w:t>- La multiplicación debe realizarse entre tipos compatibles.</w:t>
        <w:br/>
        <w:t>- La variable 'posicion' debe poder almacenar el resultado.</w:t>
      </w:r>
    </w:p>
    <w:p>
      <w:r>
        <w:rPr>
          <w:b/>
        </w:rPr>
        <w:t xml:space="preserve">4) Posible optimización: </w:t>
      </w:r>
    </w:p>
    <w:p>
      <w:r>
        <w:t>Evaluación directa: posicion = 5 * 60 → posicion = 300 (si los valores son constantes).</w:t>
      </w:r>
    </w:p>
    <w:p>
      <w:pPr>
        <w:pStyle w:val="Heading2"/>
      </w:pPr>
      <w:r>
        <w:t>PARTE 3 – Analogía creativa usando Telegram</w:t>
      </w:r>
    </w:p>
    <w:p>
      <w:r>
        <w:t>Analogía: El compilador funciona como el proceso de envío de un mensaje en Telegram.</w:t>
      </w:r>
    </w:p>
    <w:p>
      <w:r>
        <w:t>- Código Fuente → Mensaje escrito por el usuario.</w:t>
      </w:r>
    </w:p>
    <w:p>
      <w:r>
        <w:t>- Análisis Léxico → Identificación de palabras, emojis, enlaces y comandos.</w:t>
      </w:r>
    </w:p>
    <w:p>
      <w:r>
        <w:t>- Análisis Sintáctico → Verificación de que el mensaje tenga estructura válida.</w:t>
      </w:r>
    </w:p>
    <w:p>
      <w:r>
        <w:t>- Análisis Semántico → Validación de usuarios, bots y significado del mensaje.</w:t>
      </w:r>
    </w:p>
    <w:p>
      <w:r>
        <w:t>- Optimización → Compresión de imágenes y mejora del envío.</w:t>
      </w:r>
    </w:p>
    <w:p>
      <w:r>
        <w:t>- Generación de Código → Conversión a datos binarios y envío al destinatario.</w:t>
      </w:r>
    </w:p>
    <w:p>
      <w:r>
        <w:br/>
        <w:t>Conclusión: Así como Telegram procesa y valida un mensaje antes de enviarlo, el compilador analiza, verifica y optimiza un programa antes de convertirlo en ejecutable.</w:t>
      </w:r>
    </w:p>
    <w:p>
      <w:pPr>
        <w:pStyle w:val="Heading2"/>
      </w:pPr>
      <w:r>
        <w:t>PARTE 4 – Diagrama del proceso</w:t>
      </w:r>
    </w:p>
    <w:p>
      <w:r>
        <w:t>Usuario escribe mensaje</w:t>
      </w:r>
    </w:p>
    <w:p>
      <w:r>
        <w:t xml:space="preserve">        ↓</w:t>
      </w:r>
    </w:p>
    <w:p>
      <w:r>
        <w:t>Análisis Léxico (Identificación de elementos)</w:t>
      </w:r>
    </w:p>
    <w:p>
      <w:r>
        <w:t xml:space="preserve">        ↓</w:t>
      </w:r>
    </w:p>
    <w:p>
      <w:r>
        <w:t>Análisis Sintáctico (Verificación de estructura)</w:t>
      </w:r>
    </w:p>
    <w:p>
      <w:r>
        <w:t xml:space="preserve">        ↓</w:t>
      </w:r>
    </w:p>
    <w:p>
      <w:r>
        <w:t>Análisis Semántico (Validación de significado)</w:t>
      </w:r>
    </w:p>
    <w:p>
      <w:r>
        <w:t xml:space="preserve">        ↓</w:t>
      </w:r>
    </w:p>
    <w:p>
      <w:r>
        <w:t>Optimización (Compresión y mejora)</w:t>
      </w:r>
    </w:p>
    <w:p>
      <w:r>
        <w:t xml:space="preserve">        ↓</w:t>
      </w:r>
    </w:p>
    <w:p>
      <w:r>
        <w:t>Envío final del mensaje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