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344" w:before="0" w:lineRule="auto"/>
        <w:rPr/>
      </w:pPr>
      <w:r w:rsidDel="00000000" w:rsidR="00000000" w:rsidRPr="00000000">
        <w:rPr>
          <w:rFonts w:ascii="Times New Roman" w:cs="Times New Roman" w:eastAsia="Times New Roman" w:hAnsi="Times New Roman"/>
          <w:b w:val="1"/>
          <w:sz w:val="46"/>
          <w:szCs w:val="46"/>
          <w:rtl w:val="0"/>
        </w:rPr>
        <w:t xml:space="preserve">Laboratorio de Comunicaciones</w:t>
      </w:r>
      <w:r w:rsidDel="00000000" w:rsidR="00000000" w:rsidRPr="00000000">
        <w:rPr>
          <w:rtl w:val="0"/>
        </w:rPr>
      </w:r>
    </w:p>
    <w:p w:rsidR="00000000" w:rsidDel="00000000" w:rsidP="00000000" w:rsidRDefault="00000000" w:rsidRPr="00000000" w14:paraId="00000002">
      <w:pPr>
        <w:spacing w:after="283" w:before="0" w:lineRule="auto"/>
        <w:rPr>
          <w:sz w:val="22"/>
          <w:szCs w:val="22"/>
        </w:rPr>
      </w:pPr>
      <w:r w:rsidDel="00000000" w:rsidR="00000000" w:rsidRPr="00000000">
        <w:rPr>
          <w:rFonts w:ascii="Times New Roman" w:cs="Times New Roman" w:eastAsia="Times New Roman" w:hAnsi="Times New Roman"/>
          <w:b w:val="1"/>
          <w:sz w:val="34"/>
          <w:szCs w:val="34"/>
          <w:rtl w:val="0"/>
        </w:rPr>
        <w:t xml:space="preserve">Universidad Industrial de Santander</w:t>
      </w:r>
      <w:r w:rsidDel="00000000" w:rsidR="00000000" w:rsidRPr="00000000">
        <w:rPr>
          <w:rtl w:val="0"/>
        </w:rPr>
      </w:r>
    </w:p>
    <w:p w:rsidR="00000000" w:rsidDel="00000000" w:rsidP="00000000" w:rsidRDefault="00000000" w:rsidRPr="00000000" w14:paraId="00000003">
      <w:pPr>
        <w:pBdr>
          <w:top w:color="555555" w:space="1" w:sz="4" w:val="single"/>
        </w:pBdr>
        <w:spacing w:after="343" w:before="341" w:lineRule="auto"/>
        <w:rPr/>
      </w:pPr>
      <w:r w:rsidDel="00000000" w:rsidR="00000000" w:rsidRPr="00000000">
        <w:rPr>
          <w:rFonts w:ascii="Times New Roman" w:cs="Times New Roman" w:eastAsia="Times New Roman" w:hAnsi="Times New Roman"/>
          <w:b w:val="1"/>
          <w:sz w:val="46"/>
          <w:szCs w:val="46"/>
          <w:rtl w:val="0"/>
        </w:rPr>
        <w:t xml:space="preserve">Práctica 1: Mediciones de Potencia y Frecuencia</w:t>
      </w:r>
      <w:r w:rsidDel="00000000" w:rsidR="00000000" w:rsidRPr="00000000">
        <w:rPr>
          <w:rtl w:val="0"/>
        </w:rPr>
      </w:r>
    </w:p>
    <w:p w:rsidR="00000000" w:rsidDel="00000000" w:rsidP="00000000" w:rsidRDefault="00000000" w:rsidRPr="00000000" w14:paraId="00000004">
      <w:pPr>
        <w:spacing w:after="280" w:before="0" w:lineRule="auto"/>
        <w:rPr/>
      </w:pPr>
      <w:r w:rsidDel="00000000" w:rsidR="00000000" w:rsidRPr="00000000">
        <w:rPr>
          <w:rFonts w:ascii="Times New Roman" w:cs="Times New Roman" w:eastAsia="Times New Roman" w:hAnsi="Times New Roman"/>
          <w:b w:val="1"/>
          <w:sz w:val="26"/>
          <w:szCs w:val="26"/>
          <w:rtl w:val="0"/>
        </w:rPr>
        <w:t xml:space="preserve">Integrantes</w:t>
      </w: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429" w:right="0" w:hanging="322"/>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Juan David Gil Silva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- 2224031</w:t>
      </w: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429" w:right="0" w:hanging="322"/>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Christian Camilo Ellis Jimenez</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w:t>
      </w:r>
      <w:r w:rsidDel="00000000" w:rsidR="00000000" w:rsidRPr="00000000">
        <w:rPr>
          <w:rFonts w:ascii="Times New Roman" w:cs="Times New Roman" w:eastAsia="Times New Roman" w:hAnsi="Times New Roman"/>
          <w:rtl w:val="0"/>
        </w:rPr>
        <w:t xml:space="preserve">2192274</w:t>
      </w:r>
      <w:r w:rsidDel="00000000" w:rsidR="00000000" w:rsidRPr="00000000">
        <w:rPr>
          <w:rtl w:val="0"/>
        </w:rPr>
      </w:r>
    </w:p>
    <w:p w:rsidR="00000000" w:rsidDel="00000000" w:rsidP="00000000" w:rsidRDefault="00000000" w:rsidRPr="00000000" w14:paraId="00000007">
      <w:pPr>
        <w:spacing w:after="4" w:before="0" w:lineRule="auto"/>
        <w:rPr/>
      </w:pPr>
      <w:r w:rsidDel="00000000" w:rsidR="00000000" w:rsidRPr="00000000">
        <w:rPr>
          <w:rFonts w:ascii="Times New Roman" w:cs="Times New Roman" w:eastAsia="Times New Roman" w:hAnsi="Times New Roman"/>
          <w:sz w:val="22"/>
          <w:szCs w:val="22"/>
          <w:rtl w:val="0"/>
        </w:rPr>
        <w:t xml:space="preserve">Escuela de Ingenierías Eléctrica, Electrónica y de Telecomunicaciones</w:t>
      </w:r>
      <w:r w:rsidDel="00000000" w:rsidR="00000000" w:rsidRPr="00000000">
        <w:rPr>
          <w:rtl w:val="0"/>
        </w:rPr>
      </w:r>
    </w:p>
    <w:p w:rsidR="00000000" w:rsidDel="00000000" w:rsidP="00000000" w:rsidRDefault="00000000" w:rsidRPr="00000000" w14:paraId="00000008">
      <w:pPr>
        <w:spacing w:after="280" w:before="0" w:lineRule="auto"/>
        <w:rPr/>
      </w:pPr>
      <w:r w:rsidDel="00000000" w:rsidR="00000000" w:rsidRPr="00000000">
        <w:rPr>
          <w:rFonts w:ascii="Times New Roman" w:cs="Times New Roman" w:eastAsia="Times New Roman" w:hAnsi="Times New Roman"/>
          <w:sz w:val="22"/>
          <w:szCs w:val="22"/>
          <w:rtl w:val="0"/>
        </w:rPr>
        <w:t xml:space="preserve">Universidad Industrial de Santander</w:t>
      </w:r>
      <w:r w:rsidDel="00000000" w:rsidR="00000000" w:rsidRPr="00000000">
        <w:rPr>
          <w:rtl w:val="0"/>
        </w:rPr>
      </w:r>
    </w:p>
    <w:p w:rsidR="00000000" w:rsidDel="00000000" w:rsidP="00000000" w:rsidRDefault="00000000" w:rsidRPr="00000000" w14:paraId="00000009">
      <w:pPr>
        <w:spacing w:after="280" w:before="0" w:lineRule="auto"/>
        <w:rPr/>
      </w:pPr>
      <w:r w:rsidDel="00000000" w:rsidR="00000000" w:rsidRPr="00000000">
        <w:rPr>
          <w:rFonts w:ascii="Times New Roman" w:cs="Times New Roman" w:eastAsia="Times New Roman" w:hAnsi="Times New Roman"/>
          <w:b w:val="1"/>
          <w:sz w:val="26"/>
          <w:szCs w:val="26"/>
          <w:rtl w:val="0"/>
        </w:rPr>
        <w:t xml:space="preserve">Fecha</w:t>
      </w:r>
      <w:r w:rsidDel="00000000" w:rsidR="00000000" w:rsidRPr="00000000">
        <w:rPr>
          <w:rtl w:val="0"/>
        </w:rPr>
      </w:r>
    </w:p>
    <w:p w:rsidR="00000000" w:rsidDel="00000000" w:rsidP="00000000" w:rsidRDefault="00000000" w:rsidRPr="00000000" w14:paraId="0000000A">
      <w:pPr>
        <w:spacing w:after="293" w:before="0" w:lineRule="auto"/>
        <w:rPr/>
      </w:pPr>
      <w:r w:rsidDel="00000000" w:rsidR="00000000" w:rsidRPr="00000000">
        <w:rPr>
          <w:rFonts w:ascii="Times New Roman" w:cs="Times New Roman" w:eastAsia="Times New Roman" w:hAnsi="Times New Roman"/>
          <w:sz w:val="22"/>
          <w:szCs w:val="22"/>
          <w:rtl w:val="0"/>
        </w:rPr>
        <w:t xml:space="preserve">06 de Marzo de 2025</w:t>
      </w:r>
      <w:r w:rsidDel="00000000" w:rsidR="00000000" w:rsidRPr="00000000">
        <w:rPr>
          <w:rtl w:val="0"/>
        </w:rPr>
      </w:r>
    </w:p>
    <w:p w:rsidR="00000000" w:rsidDel="00000000" w:rsidP="00000000" w:rsidRDefault="00000000" w:rsidRPr="00000000" w14:paraId="0000000B">
      <w:pPr>
        <w:pBdr>
          <w:top w:color="555555" w:space="1" w:sz="4" w:val="single"/>
        </w:pBdr>
        <w:spacing w:after="283" w:before="288" w:lineRule="auto"/>
        <w:rPr/>
      </w:pPr>
      <w:r w:rsidDel="00000000" w:rsidR="00000000" w:rsidRPr="00000000">
        <w:rPr>
          <w:rFonts w:ascii="Times New Roman" w:cs="Times New Roman" w:eastAsia="Times New Roman" w:hAnsi="Times New Roman"/>
          <w:b w:val="1"/>
          <w:sz w:val="34"/>
          <w:szCs w:val="34"/>
          <w:rtl w:val="0"/>
        </w:rPr>
        <w:t xml:space="preserve">Declaración de Originalidad y Responsabilidad</w:t>
      </w:r>
      <w:r w:rsidDel="00000000" w:rsidR="00000000" w:rsidRPr="00000000">
        <w:rPr>
          <w:rtl w:val="0"/>
        </w:rPr>
      </w:r>
    </w:p>
    <w:p w:rsidR="00000000" w:rsidDel="00000000" w:rsidP="00000000" w:rsidRDefault="00000000" w:rsidRPr="00000000" w14:paraId="0000000C">
      <w:pPr>
        <w:spacing w:after="273" w:before="0" w:lineRule="auto"/>
        <w:rPr/>
      </w:pPr>
      <w:r w:rsidDel="00000000" w:rsidR="00000000" w:rsidRPr="00000000">
        <w:rPr>
          <w:rFonts w:ascii="Times New Roman" w:cs="Times New Roman" w:eastAsia="Times New Roman" w:hAnsi="Times New Roman"/>
          <w:sz w:val="22"/>
          <w:szCs w:val="22"/>
          <w:rtl w:val="0"/>
        </w:rPr>
        <w:t xml:space="preserve">Los autores de este informe certifican que el contenido aquí presentado es original y ha sido elaborado de manera</w:t>
      </w:r>
      <w:r w:rsidDel="00000000" w:rsidR="00000000" w:rsidRPr="00000000">
        <w:rPr>
          <w:rtl w:val="0"/>
        </w:rPr>
        <w:t xml:space="preserve"> </w:t>
      </w:r>
      <w:r w:rsidDel="00000000" w:rsidR="00000000" w:rsidRPr="00000000">
        <w:rPr>
          <w:rFonts w:ascii="Times New Roman" w:cs="Times New Roman" w:eastAsia="Times New Roman" w:hAnsi="Times New Roman"/>
          <w:sz w:val="22"/>
          <w:szCs w:val="22"/>
          <w:rtl w:val="0"/>
        </w:rPr>
        <w:t xml:space="preserve">independiente. Se han utilizado fuentes externas únicamente como referencia y han sido debidamente citadas.</w:t>
      </w:r>
      <w:r w:rsidDel="00000000" w:rsidR="00000000" w:rsidRPr="00000000">
        <w:rPr>
          <w:rtl w:val="0"/>
        </w:rPr>
      </w:r>
    </w:p>
    <w:p w:rsidR="00000000" w:rsidDel="00000000" w:rsidP="00000000" w:rsidRDefault="00000000" w:rsidRPr="00000000" w14:paraId="0000000D">
      <w:pPr>
        <w:spacing w:after="273" w:before="0" w:lineRule="auto"/>
        <w:rPr/>
      </w:pPr>
      <w:r w:rsidDel="00000000" w:rsidR="00000000" w:rsidRPr="00000000">
        <w:rPr>
          <w:rFonts w:ascii="Times New Roman" w:cs="Times New Roman" w:eastAsia="Times New Roman" w:hAnsi="Times New Roman"/>
          <w:sz w:val="22"/>
          <w:szCs w:val="22"/>
          <w:rtl w:val="0"/>
        </w:rPr>
        <w:t xml:space="preserve">Asimismo, los autores asumen plena responsabilidad por la información contenida en este documento.</w:t>
      </w:r>
      <w:r w:rsidDel="00000000" w:rsidR="00000000" w:rsidRPr="00000000">
        <w:rPr>
          <w:rtl w:val="0"/>
        </w:rPr>
      </w:r>
    </w:p>
    <w:p w:rsidR="00000000" w:rsidDel="00000000" w:rsidP="00000000" w:rsidRDefault="00000000" w:rsidRPr="00000000" w14:paraId="0000000E">
      <w:pPr>
        <w:spacing w:after="283" w:before="0" w:lineRule="auto"/>
        <w:ind w:right="619"/>
        <w:jc w:val="both"/>
        <w:rPr/>
      </w:pPr>
      <w:r w:rsidDel="00000000" w:rsidR="00000000" w:rsidRPr="00000000">
        <w:rPr>
          <w:rFonts w:ascii="Times New Roman" w:cs="Times New Roman" w:eastAsia="Times New Roman" w:hAnsi="Times New Roman"/>
          <w:sz w:val="22"/>
          <w:szCs w:val="22"/>
          <w:rtl w:val="0"/>
        </w:rPr>
        <w:t xml:space="preserve">Se utilizó ChatGPT para reformular</w:t>
      </w:r>
      <w:r w:rsidDel="00000000" w:rsidR="00000000" w:rsidRPr="00000000">
        <w:rPr>
          <w:rtl w:val="0"/>
        </w:rPr>
        <w:t xml:space="preserve"> </w:t>
      </w:r>
      <w:r w:rsidDel="00000000" w:rsidR="00000000" w:rsidRPr="00000000">
        <w:rPr>
          <w:rFonts w:ascii="Times New Roman" w:cs="Times New Roman" w:eastAsia="Times New Roman" w:hAnsi="Times New Roman"/>
          <w:sz w:val="22"/>
          <w:szCs w:val="22"/>
          <w:rtl w:val="0"/>
        </w:rPr>
        <w:t xml:space="preserve">secciones del texto y verificar gramática, pero el contenido técnico fue desarrollado íntegramente por los autores.</w:t>
      </w:r>
      <w:r w:rsidDel="00000000" w:rsidR="00000000" w:rsidRPr="00000000">
        <w:rPr>
          <w:rtl w:val="0"/>
        </w:rPr>
      </w:r>
    </w:p>
    <w:p w:rsidR="00000000" w:rsidDel="00000000" w:rsidP="00000000" w:rsidRDefault="00000000" w:rsidRPr="00000000" w14:paraId="0000000F">
      <w:pPr>
        <w:spacing w:after="0" w:before="0" w:lineRule="auto"/>
        <w:jc w:val="both"/>
        <w:rPr>
          <w:sz w:val="22"/>
          <w:szCs w:val="22"/>
        </w:rPr>
      </w:pPr>
      <w:r w:rsidDel="00000000" w:rsidR="00000000" w:rsidRPr="00000000">
        <w:rPr>
          <w:rtl w:val="0"/>
        </w:rPr>
      </w:r>
    </w:p>
    <w:p w:rsidR="00000000" w:rsidDel="00000000" w:rsidP="00000000" w:rsidRDefault="00000000" w:rsidRPr="00000000" w14:paraId="00000010">
      <w:pPr>
        <w:pBdr>
          <w:top w:color="555555" w:space="1" w:sz="4" w:val="single"/>
        </w:pBdr>
        <w:spacing w:after="290" w:before="288" w:lineRule="auto"/>
        <w:rPr/>
      </w:pPr>
      <w:r w:rsidDel="00000000" w:rsidR="00000000" w:rsidRPr="00000000">
        <w:rPr>
          <w:rFonts w:ascii="Times New Roman" w:cs="Times New Roman" w:eastAsia="Times New Roman" w:hAnsi="Times New Roman"/>
          <w:b w:val="1"/>
          <w:sz w:val="34"/>
          <w:szCs w:val="34"/>
          <w:rtl w:val="0"/>
        </w:rPr>
        <w:t xml:space="preserve">Contenido</w:t>
      </w:r>
      <w:r w:rsidDel="00000000" w:rsidR="00000000" w:rsidRPr="00000000">
        <w:rPr>
          <w:rtl w:val="0"/>
        </w:rPr>
      </w:r>
    </w:p>
    <w:p w:rsidR="00000000" w:rsidDel="00000000" w:rsidP="00000000" w:rsidRDefault="00000000" w:rsidRPr="00000000" w14:paraId="00000011">
      <w:pPr>
        <w:spacing w:after="280" w:before="0" w:lineRule="auto"/>
        <w:rPr/>
      </w:pPr>
      <w:r w:rsidDel="00000000" w:rsidR="00000000" w:rsidRPr="00000000">
        <w:rPr>
          <w:rFonts w:ascii="Times New Roman" w:cs="Times New Roman" w:eastAsia="Times New Roman" w:hAnsi="Times New Roman"/>
          <w:b w:val="1"/>
          <w:sz w:val="26"/>
          <w:szCs w:val="26"/>
          <w:rtl w:val="0"/>
        </w:rPr>
        <w:t xml:space="preserve">Resumen</w:t>
      </w:r>
      <w:r w:rsidDel="00000000" w:rsidR="00000000" w:rsidRPr="00000000">
        <w:rPr>
          <w:rtl w:val="0"/>
        </w:rPr>
      </w:r>
    </w:p>
    <w:p w:rsidR="00000000" w:rsidDel="00000000" w:rsidP="00000000" w:rsidRDefault="00000000" w:rsidRPr="00000000" w14:paraId="00000012">
      <w:pPr>
        <w:spacing w:after="273" w:before="0" w:lineRule="auto"/>
        <w:jc w:val="both"/>
        <w:rPr/>
      </w:pPr>
      <w:r w:rsidDel="00000000" w:rsidR="00000000" w:rsidRPr="00000000">
        <w:rPr>
          <w:rFonts w:ascii="Times New Roman" w:cs="Times New Roman" w:eastAsia="Times New Roman" w:hAnsi="Times New Roman"/>
          <w:sz w:val="22"/>
          <w:szCs w:val="22"/>
          <w:rtl w:val="0"/>
        </w:rPr>
        <w:t xml:space="preserve">En esta práctica el objetivo es aprender a usar las herramientas que tenemos en el laboratorio, un software definido por</w:t>
      </w:r>
      <w:r w:rsidDel="00000000" w:rsidR="00000000" w:rsidRPr="00000000">
        <w:rPr>
          <w:rtl w:val="0"/>
        </w:rPr>
        <w:t xml:space="preserve"> </w:t>
      </w:r>
      <w:r w:rsidDel="00000000" w:rsidR="00000000" w:rsidRPr="00000000">
        <w:rPr>
          <w:rFonts w:ascii="Times New Roman" w:cs="Times New Roman" w:eastAsia="Times New Roman" w:hAnsi="Times New Roman"/>
          <w:sz w:val="22"/>
          <w:szCs w:val="22"/>
          <w:rtl w:val="0"/>
        </w:rPr>
        <w:t xml:space="preserve">radio (SDR)GNU Radio, equipos de medición como el USRP2920, el osciloscopio R&amp;S RTB2004 y el analizador de</w:t>
      </w:r>
      <w:r w:rsidDel="00000000" w:rsidR="00000000" w:rsidRPr="00000000">
        <w:rPr>
          <w:rtl w:val="0"/>
        </w:rPr>
        <w:t xml:space="preserve"> </w:t>
      </w:r>
      <w:r w:rsidDel="00000000" w:rsidR="00000000" w:rsidRPr="00000000">
        <w:rPr>
          <w:rFonts w:ascii="Times New Roman" w:cs="Times New Roman" w:eastAsia="Times New Roman" w:hAnsi="Times New Roman"/>
          <w:sz w:val="22"/>
          <w:szCs w:val="22"/>
          <w:rtl w:val="0"/>
        </w:rPr>
        <w:t xml:space="preserve">espectros R&amp;S FPC1000. Se llevaron a cabo tres actividades: Revisión de Especificaciones de los Equipos, Simulación</w:t>
      </w:r>
      <w:r w:rsidDel="00000000" w:rsidR="00000000" w:rsidRPr="00000000">
        <w:rPr>
          <w:rtl w:val="0"/>
        </w:rPr>
        <w:t xml:space="preserve"> </w:t>
      </w:r>
      <w:r w:rsidDel="00000000" w:rsidR="00000000" w:rsidRPr="00000000">
        <w:rPr>
          <w:rFonts w:ascii="Times New Roman" w:cs="Times New Roman" w:eastAsia="Times New Roman" w:hAnsi="Times New Roman"/>
          <w:sz w:val="22"/>
          <w:szCs w:val="22"/>
          <w:rtl w:val="0"/>
        </w:rPr>
        <w:t xml:space="preserve">de Señales en GNU Radio, Transmisión y Medición de Señales con el USRP 2920. Con estas actividades analizamos y</w:t>
      </w:r>
      <w:r w:rsidDel="00000000" w:rsidR="00000000" w:rsidRPr="00000000">
        <w:rPr>
          <w:rtl w:val="0"/>
        </w:rPr>
        <w:t xml:space="preserve"> </w:t>
      </w:r>
      <w:r w:rsidDel="00000000" w:rsidR="00000000" w:rsidRPr="00000000">
        <w:rPr>
          <w:rFonts w:ascii="Times New Roman" w:cs="Times New Roman" w:eastAsia="Times New Roman" w:hAnsi="Times New Roman"/>
          <w:sz w:val="22"/>
          <w:szCs w:val="22"/>
          <w:rtl w:val="0"/>
        </w:rPr>
        <w:t xml:space="preserve">comparamos la simulación con la medición real de parámetros clave cómo el ancho de banda(BW), piso de ruido, etc.</w:t>
      </w:r>
      <w:r w:rsidDel="00000000" w:rsidR="00000000" w:rsidRPr="00000000">
        <w:rPr>
          <w:rtl w:val="0"/>
        </w:rPr>
      </w:r>
    </w:p>
    <w:p w:rsidR="00000000" w:rsidDel="00000000" w:rsidP="00000000" w:rsidRDefault="00000000" w:rsidRPr="00000000" w14:paraId="00000013">
      <w:pPr>
        <w:spacing w:after="0"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Palabras clave: </w:t>
      </w:r>
      <w:r w:rsidDel="00000000" w:rsidR="00000000" w:rsidRPr="00000000">
        <w:rPr>
          <w:rFonts w:ascii="Times New Roman" w:cs="Times New Roman" w:eastAsia="Times New Roman" w:hAnsi="Times New Roman"/>
          <w:sz w:val="22"/>
          <w:szCs w:val="22"/>
          <w:rtl w:val="0"/>
        </w:rPr>
        <w:t xml:space="preserve">SDR, GNU Radio, BW</w:t>
      </w:r>
    </w:p>
    <w:p w:rsidR="00000000" w:rsidDel="00000000" w:rsidP="00000000" w:rsidRDefault="00000000" w:rsidRPr="00000000" w14:paraId="00000014">
      <w:pPr>
        <w:spacing w:after="0" w:before="0" w:lineRule="auto"/>
        <w:rPr>
          <w:rFonts w:ascii="Times New Roman" w:cs="Times New Roman" w:eastAsia="Times New Roman" w:hAnsi="Times New Roman"/>
        </w:rPr>
        <w:sectPr>
          <w:pgSz w:h="16826" w:w="11918" w:orient="portrait"/>
          <w:pgMar w:bottom="112" w:top="114" w:left="120" w:right="114" w:header="360" w:footer="360"/>
          <w:pgNumType w:start="1"/>
        </w:sectPr>
      </w:pPr>
      <w:r w:rsidDel="00000000" w:rsidR="00000000" w:rsidRPr="00000000">
        <w:rPr>
          <w:rtl w:val="0"/>
        </w:rPr>
      </w:r>
    </w:p>
    <w:p w:rsidR="00000000" w:rsidDel="00000000" w:rsidP="00000000" w:rsidRDefault="00000000" w:rsidRPr="00000000" w14:paraId="00000015">
      <w:pPr>
        <w:spacing w:after="28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Introducción</w:t>
      </w:r>
    </w:p>
    <w:p w:rsidR="00000000" w:rsidDel="00000000" w:rsidP="00000000" w:rsidRDefault="00000000" w:rsidRPr="00000000" w14:paraId="00000016">
      <w:pPr>
        <w:spacing w:after="28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práctica se utilizaron herramientas como GNU Radio, el USRP2920, el osciloscopio R&amp;S RTB2004 y el analizador de espectro R&amp;S FPC1000 para realizar mediciones de potencia y frecuencia en señales generadas y transmitidas. Se realizaron tres actividades: revisión de especificaciones de equipos, simulación de señales en GNU Radio y transmisión de señales con el USRP2920. Se analizaron parámetros clave como ancho de banda, piso de ruido y relación señal-ruido (SNR), comparando resultados teóricos con mediciones reales. La práctica permitió comprender el impacto de las variaciones en la frecuencia de muestreo, amplitud y fase, reforzando conceptos teóricos y desarrollando habilidades prácticas en el manejo de equipos y software especializados.</w:t>
      </w:r>
    </w:p>
    <w:p w:rsidR="00000000" w:rsidDel="00000000" w:rsidP="00000000" w:rsidRDefault="00000000" w:rsidRPr="00000000" w14:paraId="00000017">
      <w:pPr>
        <w:spacing w:after="28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after="252" w:before="0" w:lineRule="auto"/>
        <w:rPr/>
      </w:pPr>
      <w:r w:rsidDel="00000000" w:rsidR="00000000" w:rsidRPr="00000000">
        <w:rPr>
          <w:rFonts w:ascii="Times New Roman" w:cs="Times New Roman" w:eastAsia="Times New Roman" w:hAnsi="Times New Roman"/>
          <w:b w:val="1"/>
          <w:sz w:val="26"/>
          <w:szCs w:val="26"/>
          <w:rtl w:val="0"/>
        </w:rPr>
        <w:t xml:space="preserve">Procedimiento</w:t>
      </w:r>
      <w:r w:rsidDel="00000000" w:rsidR="00000000" w:rsidRPr="00000000">
        <w:rPr>
          <w:rtl w:val="0"/>
        </w:rPr>
      </w:r>
    </w:p>
    <w:p w:rsidR="00000000" w:rsidDel="00000000" w:rsidP="00000000" w:rsidRDefault="00000000" w:rsidRPr="00000000" w14:paraId="00000019">
      <w:pPr>
        <w:spacing w:after="280" w:before="0" w:lineRule="auto"/>
        <w:rPr/>
      </w:pPr>
      <w:r w:rsidDel="00000000" w:rsidR="00000000" w:rsidRPr="00000000">
        <w:rPr>
          <w:rFonts w:ascii="Times New Roman" w:cs="Times New Roman" w:eastAsia="Times New Roman" w:hAnsi="Times New Roman"/>
          <w:b w:val="1"/>
          <w:sz w:val="26"/>
          <w:szCs w:val="26"/>
          <w:rtl w:val="0"/>
        </w:rPr>
        <w:t xml:space="preserve">Actividad 1</w:t>
      </w:r>
      <w:r w:rsidDel="00000000" w:rsidR="00000000" w:rsidRPr="00000000">
        <w:rPr>
          <w:rtl w:val="0"/>
        </w:rPr>
      </w:r>
    </w:p>
    <w:p w:rsidR="00000000" w:rsidDel="00000000" w:rsidP="00000000" w:rsidRDefault="00000000" w:rsidRPr="00000000" w14:paraId="0000001A">
      <w:pPr>
        <w:spacing w:after="280" w:before="0" w:lineRule="auto"/>
        <w:rPr/>
      </w:pPr>
      <w:r w:rsidDel="00000000" w:rsidR="00000000" w:rsidRPr="00000000">
        <w:rPr>
          <w:rFonts w:ascii="Times New Roman" w:cs="Times New Roman" w:eastAsia="Times New Roman" w:hAnsi="Times New Roman"/>
          <w:sz w:val="22"/>
          <w:szCs w:val="22"/>
          <w:rtl w:val="0"/>
        </w:rPr>
        <w:t xml:space="preserve">Revisamos las especificaciones de los equipos que tenemos en el laboratorio y estas fueron las 5 que consideramos que</w:t>
      </w:r>
      <w:r w:rsidDel="00000000" w:rsidR="00000000" w:rsidRPr="00000000">
        <w:rPr>
          <w:rtl w:val="0"/>
        </w:rPr>
        <w:t xml:space="preserve"> </w:t>
      </w:r>
      <w:r w:rsidDel="00000000" w:rsidR="00000000" w:rsidRPr="00000000">
        <w:rPr>
          <w:rFonts w:ascii="Times New Roman" w:cs="Times New Roman" w:eastAsia="Times New Roman" w:hAnsi="Times New Roman"/>
          <w:sz w:val="22"/>
          <w:szCs w:val="22"/>
          <w:rtl w:val="0"/>
        </w:rPr>
        <w:t xml:space="preserve">son las </w:t>
      </w:r>
      <w:r w:rsidDel="00000000" w:rsidR="00000000" w:rsidRPr="00000000">
        <w:rPr>
          <w:rFonts w:ascii="Times New Roman" w:cs="Times New Roman" w:eastAsia="Times New Roman" w:hAnsi="Times New Roman"/>
          <w:rtl w:val="0"/>
        </w:rPr>
        <w:t xml:space="preserve">más</w:t>
      </w:r>
      <w:r w:rsidDel="00000000" w:rsidR="00000000" w:rsidRPr="00000000">
        <w:rPr>
          <w:rFonts w:ascii="Times New Roman" w:cs="Times New Roman" w:eastAsia="Times New Roman" w:hAnsi="Times New Roman"/>
          <w:sz w:val="22"/>
          <w:szCs w:val="22"/>
          <w:rtl w:val="0"/>
        </w:rPr>
        <w:t xml:space="preserve"> importantes de cada uno.</w:t>
      </w:r>
      <w:r w:rsidDel="00000000" w:rsidR="00000000" w:rsidRPr="00000000">
        <w:rPr>
          <w:rtl w:val="0"/>
        </w:rPr>
      </w:r>
    </w:p>
    <w:p w:rsidR="00000000" w:rsidDel="00000000" w:rsidP="00000000" w:rsidRDefault="00000000" w:rsidRPr="00000000" w14:paraId="0000001B">
      <w:pPr>
        <w:spacing w:after="280" w:before="0" w:lineRule="auto"/>
        <w:rPr/>
      </w:pPr>
      <w:r w:rsidDel="00000000" w:rsidR="00000000" w:rsidRPr="00000000">
        <w:rPr>
          <w:rFonts w:ascii="Times New Roman" w:cs="Times New Roman" w:eastAsia="Times New Roman" w:hAnsi="Times New Roman"/>
          <w:b w:val="1"/>
          <w:sz w:val="26"/>
          <w:szCs w:val="26"/>
          <w:rtl w:val="0"/>
        </w:rPr>
        <w:t xml:space="preserve">USRP-2920</w:t>
      </w:r>
      <w:r w:rsidDel="00000000" w:rsidR="00000000" w:rsidRPr="00000000">
        <w:rPr>
          <w:rtl w:val="0"/>
        </w:rPr>
      </w:r>
    </w:p>
    <w:p w:rsidR="00000000" w:rsidDel="00000000" w:rsidP="00000000" w:rsidRDefault="00000000" w:rsidRPr="00000000" w14:paraId="0000001C">
      <w:pPr>
        <w:spacing w:after="4" w:before="0" w:lineRule="auto"/>
        <w:ind w:left="426" w:firstLine="0"/>
        <w:rPr/>
      </w:pPr>
      <w:r w:rsidDel="00000000" w:rsidR="00000000" w:rsidRPr="00000000">
        <w:rPr>
          <w:rFonts w:ascii="Times New Roman" w:cs="Times New Roman" w:eastAsia="Times New Roman" w:hAnsi="Times New Roman"/>
          <w:sz w:val="22"/>
          <w:szCs w:val="22"/>
          <w:rtl w:val="0"/>
        </w:rPr>
        <w:t xml:space="preserve">• Frequency Range 50MHz to 2.2 GHz.</w:t>
      </w:r>
      <w:r w:rsidDel="00000000" w:rsidR="00000000" w:rsidRPr="00000000">
        <w:rPr>
          <w:rtl w:val="0"/>
        </w:rPr>
      </w:r>
    </w:p>
    <w:p w:rsidR="00000000" w:rsidDel="00000000" w:rsidP="00000000" w:rsidRDefault="00000000" w:rsidRPr="00000000" w14:paraId="0000001D">
      <w:pPr>
        <w:spacing w:after="4" w:before="0" w:lineRule="auto"/>
        <w:ind w:left="426" w:firstLine="0"/>
        <w:rPr/>
      </w:pPr>
      <w:r w:rsidDel="00000000" w:rsidR="00000000" w:rsidRPr="00000000">
        <w:rPr>
          <w:rFonts w:ascii="Times New Roman" w:cs="Times New Roman" w:eastAsia="Times New Roman" w:hAnsi="Times New Roman"/>
          <w:sz w:val="22"/>
          <w:szCs w:val="22"/>
          <w:rtl w:val="0"/>
        </w:rPr>
        <w:t xml:space="preserve">• Maximum instantaneous real-time bandwidth: 16-bit sample width 20 MHz y 8-bit sample width 40 MHz.</w:t>
      </w:r>
      <w:r w:rsidDel="00000000" w:rsidR="00000000" w:rsidRPr="00000000">
        <w:rPr>
          <w:rtl w:val="0"/>
        </w:rPr>
      </w:r>
    </w:p>
    <w:p w:rsidR="00000000" w:rsidDel="00000000" w:rsidP="00000000" w:rsidRDefault="00000000" w:rsidRPr="00000000" w14:paraId="0000001E">
      <w:pPr>
        <w:spacing w:after="4" w:before="0" w:lineRule="auto"/>
        <w:ind w:left="426" w:firstLine="0"/>
        <w:rPr/>
      </w:pPr>
      <w:r w:rsidDel="00000000" w:rsidR="00000000" w:rsidRPr="00000000">
        <w:rPr>
          <w:rFonts w:ascii="Times New Roman" w:cs="Times New Roman" w:eastAsia="Times New Roman" w:hAnsi="Times New Roman"/>
          <w:sz w:val="22"/>
          <w:szCs w:val="22"/>
          <w:rtl w:val="0"/>
        </w:rPr>
        <w:t xml:space="preserve">• Digital-to-analog converter (DAC) 2 channels, 400 MS/s, 16 bit.</w:t>
      </w:r>
      <w:r w:rsidDel="00000000" w:rsidR="00000000" w:rsidRPr="00000000">
        <w:rPr>
          <w:rtl w:val="0"/>
        </w:rPr>
      </w:r>
    </w:p>
    <w:p w:rsidR="00000000" w:rsidDel="00000000" w:rsidP="00000000" w:rsidRDefault="00000000" w:rsidRPr="00000000" w14:paraId="0000001F">
      <w:pPr>
        <w:spacing w:after="4" w:before="0" w:lineRule="auto"/>
        <w:ind w:left="426" w:firstLine="0"/>
        <w:rPr/>
      </w:pPr>
      <w:r w:rsidDel="00000000" w:rsidR="00000000" w:rsidRPr="00000000">
        <w:rPr>
          <w:rFonts w:ascii="Times New Roman" w:cs="Times New Roman" w:eastAsia="Times New Roman" w:hAnsi="Times New Roman"/>
          <w:sz w:val="22"/>
          <w:szCs w:val="22"/>
          <w:rtl w:val="0"/>
        </w:rPr>
        <w:t xml:space="preserve">• Gain range 0dB to 31dB.</w:t>
      </w:r>
      <w:r w:rsidDel="00000000" w:rsidR="00000000" w:rsidRPr="00000000">
        <w:rPr>
          <w:rtl w:val="0"/>
        </w:rPr>
      </w:r>
    </w:p>
    <w:p w:rsidR="00000000" w:rsidDel="00000000" w:rsidP="00000000" w:rsidRDefault="00000000" w:rsidRPr="00000000" w14:paraId="00000020">
      <w:pPr>
        <w:spacing w:after="280" w:before="0" w:lineRule="auto"/>
        <w:ind w:left="426" w:firstLine="0"/>
        <w:rPr/>
      </w:pPr>
      <w:r w:rsidDel="00000000" w:rsidR="00000000" w:rsidRPr="00000000">
        <w:rPr>
          <w:rFonts w:ascii="Times New Roman" w:cs="Times New Roman" w:eastAsia="Times New Roman" w:hAnsi="Times New Roman"/>
          <w:sz w:val="22"/>
          <w:szCs w:val="22"/>
          <w:rtl w:val="0"/>
        </w:rPr>
        <w:t xml:space="preserve">• Total power, typical operation (Typical 12W to 15W, Maximum).</w:t>
      </w:r>
      <w:r w:rsidDel="00000000" w:rsidR="00000000" w:rsidRPr="00000000">
        <w:rPr>
          <w:rtl w:val="0"/>
        </w:rPr>
      </w:r>
    </w:p>
    <w:p w:rsidR="00000000" w:rsidDel="00000000" w:rsidP="00000000" w:rsidRDefault="00000000" w:rsidRPr="00000000" w14:paraId="00000021">
      <w:pPr>
        <w:spacing w:after="280" w:before="0" w:lineRule="auto"/>
        <w:rPr/>
      </w:pPr>
      <w:r w:rsidDel="00000000" w:rsidR="00000000" w:rsidRPr="00000000">
        <w:rPr>
          <w:rFonts w:ascii="Times New Roman" w:cs="Times New Roman" w:eastAsia="Times New Roman" w:hAnsi="Times New Roman"/>
          <w:b w:val="1"/>
          <w:sz w:val="26"/>
          <w:szCs w:val="26"/>
          <w:rtl w:val="0"/>
        </w:rPr>
        <w:t xml:space="preserve">Osciloscopio R&amp;S RTB2004</w:t>
      </w:r>
      <w:r w:rsidDel="00000000" w:rsidR="00000000" w:rsidRPr="00000000">
        <w:rPr>
          <w:rtl w:val="0"/>
        </w:rPr>
      </w:r>
    </w:p>
    <w:p w:rsidR="00000000" w:rsidDel="00000000" w:rsidP="00000000" w:rsidRDefault="00000000" w:rsidRPr="00000000" w14:paraId="00000022">
      <w:pPr>
        <w:spacing w:after="4" w:before="0" w:lineRule="auto"/>
        <w:ind w:left="426" w:firstLine="0"/>
        <w:rPr/>
      </w:pPr>
      <w:r w:rsidDel="00000000" w:rsidR="00000000" w:rsidRPr="00000000">
        <w:rPr>
          <w:rFonts w:ascii="Times New Roman" w:cs="Times New Roman" w:eastAsia="Times New Roman" w:hAnsi="Times New Roman"/>
          <w:sz w:val="22"/>
          <w:szCs w:val="22"/>
          <w:rtl w:val="0"/>
        </w:rPr>
        <w:t xml:space="preserve">• Number of oscilloscope channels 2.</w:t>
      </w:r>
      <w:r w:rsidDel="00000000" w:rsidR="00000000" w:rsidRPr="00000000">
        <w:rPr>
          <w:rtl w:val="0"/>
        </w:rPr>
      </w:r>
    </w:p>
    <w:p w:rsidR="00000000" w:rsidDel="00000000" w:rsidP="00000000" w:rsidRDefault="00000000" w:rsidRPr="00000000" w14:paraId="00000023">
      <w:pPr>
        <w:spacing w:after="4" w:before="0" w:lineRule="auto"/>
        <w:ind w:left="426" w:firstLine="0"/>
        <w:rPr/>
      </w:pPr>
      <w:r w:rsidDel="00000000" w:rsidR="00000000" w:rsidRPr="00000000">
        <w:rPr>
          <w:rFonts w:ascii="Times New Roman" w:cs="Times New Roman" w:eastAsia="Times New Roman" w:hAnsi="Times New Roman"/>
          <w:sz w:val="22"/>
          <w:szCs w:val="22"/>
          <w:rtl w:val="0"/>
        </w:rPr>
        <w:t xml:space="preserve">• Bandwidth in MHz 50, 70, 100, 200, 300.</w:t>
      </w:r>
      <w:r w:rsidDel="00000000" w:rsidR="00000000" w:rsidRPr="00000000">
        <w:rPr>
          <w:rtl w:val="0"/>
        </w:rPr>
      </w:r>
    </w:p>
    <w:p w:rsidR="00000000" w:rsidDel="00000000" w:rsidP="00000000" w:rsidRDefault="00000000" w:rsidRPr="00000000" w14:paraId="00000024">
      <w:pPr>
        <w:spacing w:after="4" w:before="0" w:lineRule="auto"/>
        <w:ind w:left="426" w:firstLine="0"/>
        <w:rPr/>
      </w:pPr>
      <w:r w:rsidDel="00000000" w:rsidR="00000000" w:rsidRPr="00000000">
        <w:rPr>
          <w:rFonts w:ascii="Times New Roman" w:cs="Times New Roman" w:eastAsia="Times New Roman" w:hAnsi="Times New Roman"/>
          <w:sz w:val="22"/>
          <w:szCs w:val="22"/>
          <w:rtl w:val="0"/>
        </w:rPr>
        <w:t xml:space="preserve">• Max. sampling rate in Gsample/s 1/channel, 2 interleaved.</w:t>
      </w:r>
      <w:r w:rsidDel="00000000" w:rsidR="00000000" w:rsidRPr="00000000">
        <w:rPr>
          <w:rtl w:val="0"/>
        </w:rPr>
      </w:r>
    </w:p>
    <w:p w:rsidR="00000000" w:rsidDel="00000000" w:rsidP="00000000" w:rsidRDefault="00000000" w:rsidRPr="00000000" w14:paraId="00000025">
      <w:pPr>
        <w:spacing w:after="4" w:before="0" w:lineRule="auto"/>
        <w:ind w:left="426" w:firstLine="0"/>
        <w:rPr/>
      </w:pPr>
      <w:r w:rsidDel="00000000" w:rsidR="00000000" w:rsidRPr="00000000">
        <w:rPr>
          <w:rFonts w:ascii="Times New Roman" w:cs="Times New Roman" w:eastAsia="Times New Roman" w:hAnsi="Times New Roman"/>
          <w:sz w:val="22"/>
          <w:szCs w:val="22"/>
          <w:rtl w:val="0"/>
        </w:rPr>
        <w:t xml:space="preserve">• MSO 8 channels, 1 Gsample/s.</w:t>
      </w:r>
      <w:r w:rsidDel="00000000" w:rsidR="00000000" w:rsidRPr="00000000">
        <w:rPr>
          <w:rtl w:val="0"/>
        </w:rPr>
      </w:r>
    </w:p>
    <w:p w:rsidR="00000000" w:rsidDel="00000000" w:rsidP="00000000" w:rsidRDefault="00000000" w:rsidRPr="00000000" w14:paraId="00000026">
      <w:pPr>
        <w:spacing w:after="280" w:before="0" w:lineRule="auto"/>
        <w:ind w:left="426" w:firstLine="0"/>
        <w:rPr/>
      </w:pPr>
      <w:r w:rsidDel="00000000" w:rsidR="00000000" w:rsidRPr="00000000">
        <w:rPr>
          <w:rFonts w:ascii="Times New Roman" w:cs="Times New Roman" w:eastAsia="Times New Roman" w:hAnsi="Times New Roman"/>
          <w:sz w:val="22"/>
          <w:szCs w:val="22"/>
          <w:rtl w:val="0"/>
        </w:rPr>
        <w:t xml:space="preserve">• Generator(s) 1 generator, 4-bit pattern generator.</w:t>
      </w:r>
      <w:r w:rsidDel="00000000" w:rsidR="00000000" w:rsidRPr="00000000">
        <w:rPr>
          <w:rtl w:val="0"/>
        </w:rPr>
      </w:r>
    </w:p>
    <w:p w:rsidR="00000000" w:rsidDel="00000000" w:rsidP="00000000" w:rsidRDefault="00000000" w:rsidRPr="00000000" w14:paraId="00000027">
      <w:pPr>
        <w:spacing w:after="280" w:before="0" w:lineRule="auto"/>
        <w:rPr/>
      </w:pPr>
      <w:r w:rsidDel="00000000" w:rsidR="00000000" w:rsidRPr="00000000">
        <w:rPr>
          <w:rFonts w:ascii="Times New Roman" w:cs="Times New Roman" w:eastAsia="Times New Roman" w:hAnsi="Times New Roman"/>
          <w:b w:val="1"/>
          <w:sz w:val="26"/>
          <w:szCs w:val="26"/>
          <w:rtl w:val="0"/>
        </w:rPr>
        <w:t xml:space="preserve">Analizador de Espectros R&amp;S FPC1000</w:t>
      </w:r>
      <w:r w:rsidDel="00000000" w:rsidR="00000000" w:rsidRPr="00000000">
        <w:rPr>
          <w:rtl w:val="0"/>
        </w:rPr>
      </w:r>
    </w:p>
    <w:p w:rsidR="00000000" w:rsidDel="00000000" w:rsidP="00000000" w:rsidRDefault="00000000" w:rsidRPr="00000000" w14:paraId="00000028">
      <w:pPr>
        <w:spacing w:after="273" w:before="0" w:lineRule="auto"/>
        <w:ind w:left="426" w:firstLine="0"/>
        <w:rPr/>
      </w:pPr>
      <w:r w:rsidDel="00000000" w:rsidR="00000000" w:rsidRPr="00000000">
        <w:rPr>
          <w:rFonts w:ascii="Times New Roman" w:cs="Times New Roman" w:eastAsia="Times New Roman" w:hAnsi="Times New Roman"/>
          <w:sz w:val="22"/>
          <w:szCs w:val="22"/>
          <w:rtl w:val="0"/>
        </w:rPr>
        <w:t xml:space="preserve">• Rango de frecuencias R&amp;S®FPC1000 de 5 kHz a 1 GHz.</w:t>
      </w:r>
      <w:r w:rsidDel="00000000" w:rsidR="00000000" w:rsidRPr="00000000">
        <w:rPr>
          <w:rtl w:val="0"/>
        </w:rPr>
      </w:r>
    </w:p>
    <w:p w:rsidR="00000000" w:rsidDel="00000000" w:rsidP="00000000" w:rsidRDefault="00000000" w:rsidRPr="00000000" w14:paraId="00000029">
      <w:pPr>
        <w:spacing w:after="273" w:before="0" w:lineRule="auto"/>
        <w:ind w:left="426" w:firstLine="0"/>
        <w:rPr/>
      </w:pP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2"/>
          <w:szCs w:val="22"/>
          <w:rtl w:val="0"/>
        </w:rPr>
        <w:t xml:space="preserve">Ancho de banda de resolución de 1 Hz a 3 MHz en secuencia de 1/3.</w:t>
      </w:r>
      <w:r w:rsidDel="00000000" w:rsidR="00000000" w:rsidRPr="00000000">
        <w:rPr>
          <w:rtl w:val="0"/>
        </w:rPr>
      </w:r>
    </w:p>
    <w:p w:rsidR="00000000" w:rsidDel="00000000" w:rsidP="00000000" w:rsidRDefault="00000000" w:rsidRPr="00000000" w14:paraId="0000002A">
      <w:pPr>
        <w:spacing w:after="273" w:before="0" w:lineRule="auto"/>
        <w:ind w:left="42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Nivel de ruido promedio visualizado (DANL) Atenuación de RF 0 dB, terminaciónde 50 Ω, ancho de banda de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resolución         (RBW) = 100 Hz, VBW = 10 Hz, detector de muestra, escala logarítmica, normalizado a 1 Hz.</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Resolución de frecuencia 1 Hz.</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t xml:space="preserve">        • </w:t>
      </w:r>
      <w:sdt>
        <w:sdtPr>
          <w:tag w:val="goog_rdk_0"/>
        </w:sdtPr>
        <w:sdtContent>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Respuesta en frecuencia (de +20°C a +30°C) 100 kHz ≤ f &lt; 10 MHz.</w:t>
          </w:r>
        </w:sdtContent>
      </w:sdt>
      <w:r w:rsidDel="00000000" w:rsidR="00000000" w:rsidRPr="00000000">
        <w:rPr>
          <w:rtl w:val="0"/>
        </w:rPr>
      </w:r>
    </w:p>
    <w:p w:rsidR="00000000" w:rsidDel="00000000" w:rsidP="00000000" w:rsidRDefault="00000000" w:rsidRPr="00000000" w14:paraId="0000002D">
      <w:pPr>
        <w:spacing w:after="280" w:before="0" w:lineRule="auto"/>
        <w:ind w:left="6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Actividad 3</w:t>
      </w:r>
    </w:p>
    <w:p w:rsidR="00000000" w:rsidDel="00000000" w:rsidP="00000000" w:rsidRDefault="00000000" w:rsidRPr="00000000" w14:paraId="0000002E">
      <w:pPr>
        <w:spacing w:after="280" w:before="0" w:lineRule="auto"/>
        <w:ind w:left="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transmitir la señal al USRP, desde el flujograma que tenemos en GNU Radio activamos el bloque USRP Sink ya que este bloque es el que envía la señal al USRP, simulamos y tomamos dos muestras cambiando la frecuencia de muestreo de 10kHz a 20kHz. Señal Coseno con </w:t>
      </w:r>
      <w:r w:rsidDel="00000000" w:rsidR="00000000" w:rsidRPr="00000000">
        <w:rPr>
          <w:rFonts w:ascii="Times New Roman" w:cs="Times New Roman" w:eastAsia="Times New Roman" w:hAnsi="Times New Roman"/>
          <w:sz w:val="24"/>
          <w:szCs w:val="24"/>
          <w:rtl w:val="0"/>
        </w:rPr>
        <w:t xml:space="preserve">samp_rate</w:t>
      </w:r>
      <w:r w:rsidDel="00000000" w:rsidR="00000000" w:rsidRPr="00000000">
        <w:rPr>
          <w:rFonts w:ascii="Times New Roman" w:cs="Times New Roman" w:eastAsia="Times New Roman" w:hAnsi="Times New Roman"/>
          <w:sz w:val="24"/>
          <w:szCs w:val="24"/>
          <w:rtl w:val="0"/>
        </w:rPr>
        <w:t xml:space="preserve"> de 10 kHz.</w:t>
      </w:r>
    </w:p>
    <w:p w:rsidR="00000000" w:rsidDel="00000000" w:rsidP="00000000" w:rsidRDefault="00000000" w:rsidRPr="00000000" w14:paraId="0000002F">
      <w:pPr>
        <w:spacing w:after="0" w:before="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0">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7395535" cy="4178300"/>
            <wp:effectExtent b="0" l="0" r="0" t="0"/>
            <wp:docPr id="7"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7395535"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0" w:before="0" w:lineRule="auto"/>
        <w:jc w:val="left"/>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35">
      <w:pPr>
        <w:spacing w:after="0" w:before="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Imagen 1. </w:t>
      </w:r>
      <w:r w:rsidDel="00000000" w:rsidR="00000000" w:rsidRPr="00000000">
        <w:rPr>
          <w:rFonts w:ascii="Times New Roman" w:cs="Times New Roman" w:eastAsia="Times New Roman" w:hAnsi="Times New Roman"/>
          <w:i w:val="1"/>
          <w:rtl w:val="0"/>
        </w:rPr>
        <w:t xml:space="preserve">Señal Coseno con un </w:t>
      </w:r>
      <w:r w:rsidDel="00000000" w:rsidR="00000000" w:rsidRPr="00000000">
        <w:rPr>
          <w:rFonts w:ascii="Times New Roman" w:cs="Times New Roman" w:eastAsia="Times New Roman" w:hAnsi="Times New Roman"/>
          <w:i w:val="1"/>
          <w:rtl w:val="0"/>
        </w:rPr>
        <w:t xml:space="preserve">samp_rate</w:t>
      </w:r>
      <w:r w:rsidDel="00000000" w:rsidR="00000000" w:rsidRPr="00000000">
        <w:rPr>
          <w:rFonts w:ascii="Times New Roman" w:cs="Times New Roman" w:eastAsia="Times New Roman" w:hAnsi="Times New Roman"/>
          <w:i w:val="1"/>
          <w:rtl w:val="0"/>
        </w:rPr>
        <w:t xml:space="preserve"> de 10 kHz</w:t>
      </w:r>
    </w:p>
    <w:p w:rsidR="00000000" w:rsidDel="00000000" w:rsidP="00000000" w:rsidRDefault="00000000" w:rsidRPr="00000000" w14:paraId="00000036">
      <w:pPr>
        <w:spacing w:after="0" w:before="0" w:lineRule="auto"/>
        <w:jc w:val="left"/>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7">
      <w:pPr>
        <w:spacing w:after="0" w:before="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8">
      <w:pPr>
        <w:spacing w:after="0" w:before="0" w:lineRule="auto"/>
        <w:jc w:val="both"/>
        <w:rPr>
          <w:rFonts w:ascii="Times New Roman" w:cs="Times New Roman" w:eastAsia="Times New Roman" w:hAnsi="Times New Roman"/>
        </w:rPr>
        <w:sectPr>
          <w:type w:val="continuous"/>
          <w:pgSz w:h="16826" w:w="11918" w:orient="portrait"/>
          <w:pgMar w:bottom="255" w:top="225" w:left="120" w:right="139" w:header="360" w:footer="360"/>
        </w:sectPr>
      </w:pPr>
      <w:r w:rsidDel="00000000" w:rsidR="00000000" w:rsidRPr="00000000">
        <w:rPr>
          <w:rFonts w:ascii="Times New Roman" w:cs="Times New Roman" w:eastAsia="Times New Roman" w:hAnsi="Times New Roman"/>
        </w:rPr>
        <w:drawing>
          <wp:inline distB="114300" distT="114300" distL="114300" distR="114300">
            <wp:extent cx="7395535" cy="4178300"/>
            <wp:effectExtent b="0" l="0" r="0" t="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7395535"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0" w:lineRule="auto"/>
        <w:jc w:val="cente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3A">
      <w:pPr>
        <w:spacing w:after="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Imagen 2. </w:t>
      </w:r>
      <w:r w:rsidDel="00000000" w:rsidR="00000000" w:rsidRPr="00000000">
        <w:rPr>
          <w:rFonts w:ascii="Times New Roman" w:cs="Times New Roman" w:eastAsia="Times New Roman" w:hAnsi="Times New Roman"/>
          <w:i w:val="1"/>
          <w:rtl w:val="0"/>
        </w:rPr>
        <w:t xml:space="preserve">Señal Coseno con un </w:t>
      </w:r>
      <w:r w:rsidDel="00000000" w:rsidR="00000000" w:rsidRPr="00000000">
        <w:rPr>
          <w:rFonts w:ascii="Times New Roman" w:cs="Times New Roman" w:eastAsia="Times New Roman" w:hAnsi="Times New Roman"/>
          <w:i w:val="1"/>
          <w:rtl w:val="0"/>
        </w:rPr>
        <w:t xml:space="preserve">samp_rate</w:t>
      </w:r>
      <w:r w:rsidDel="00000000" w:rsidR="00000000" w:rsidRPr="00000000">
        <w:rPr>
          <w:rFonts w:ascii="Times New Roman" w:cs="Times New Roman" w:eastAsia="Times New Roman" w:hAnsi="Times New Roman"/>
          <w:i w:val="1"/>
          <w:rtl w:val="0"/>
        </w:rPr>
        <w:t xml:space="preserve"> de 20 kHz</w:t>
      </w:r>
    </w:p>
    <w:p w:rsidR="00000000" w:rsidDel="00000000" w:rsidP="00000000" w:rsidRDefault="00000000" w:rsidRPr="00000000" w14:paraId="0000003B">
      <w:pPr>
        <w:spacing w:after="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C">
      <w:pPr>
        <w:spacing w:after="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D">
      <w:pPr>
        <w:spacing w:after="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E">
      <w:pPr>
        <w:spacing w:after="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F">
      <w:pPr>
        <w:spacing w:after="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0">
      <w:pPr>
        <w:spacing w:after="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7431095" cy="42037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7431095"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Imagen 3. </w:t>
      </w:r>
      <w:r w:rsidDel="00000000" w:rsidR="00000000" w:rsidRPr="00000000">
        <w:rPr>
          <w:rFonts w:ascii="Times New Roman" w:cs="Times New Roman" w:eastAsia="Times New Roman" w:hAnsi="Times New Roman"/>
          <w:i w:val="1"/>
          <w:rtl w:val="0"/>
        </w:rPr>
        <w:t xml:space="preserve">Señal Coseno con un </w:t>
      </w:r>
      <w:r w:rsidDel="00000000" w:rsidR="00000000" w:rsidRPr="00000000">
        <w:rPr>
          <w:rFonts w:ascii="Times New Roman" w:cs="Times New Roman" w:eastAsia="Times New Roman" w:hAnsi="Times New Roman"/>
          <w:i w:val="1"/>
          <w:rtl w:val="0"/>
        </w:rPr>
        <w:t xml:space="preserve">samp_rate</w:t>
      </w:r>
      <w:r w:rsidDel="00000000" w:rsidR="00000000" w:rsidRPr="00000000">
        <w:rPr>
          <w:rFonts w:ascii="Times New Roman" w:cs="Times New Roman" w:eastAsia="Times New Roman" w:hAnsi="Times New Roman"/>
          <w:i w:val="1"/>
          <w:rtl w:val="0"/>
        </w:rPr>
        <w:t xml:space="preserve"> de 1 MHz</w:t>
      </w:r>
    </w:p>
    <w:p w:rsidR="00000000" w:rsidDel="00000000" w:rsidP="00000000" w:rsidRDefault="00000000" w:rsidRPr="00000000" w14:paraId="00000042">
      <w:pPr>
        <w:spacing w:after="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3">
      <w:pPr>
        <w:spacing w:after="280" w:before="0" w:lineRule="auto"/>
        <w:ind w:left="45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 siguiente es conectar la salida del USRP al analizador de espectros, utilizamos una función Coseno con una frecuencia de 100 MHz para encontrar el ruido de piso normalizado.</w:t>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542925</wp:posOffset>
            </wp:positionV>
            <wp:extent cx="7431095" cy="4203700"/>
            <wp:effectExtent b="0" l="0" r="0" t="0"/>
            <wp:wrapSquare wrapText="bothSides" distB="114300" distT="114300" distL="114300" distR="114300"/>
            <wp:docPr id="1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7431095" cy="4203700"/>
                    </a:xfrm>
                    <a:prstGeom prst="rect"/>
                    <a:ln/>
                  </pic:spPr>
                </pic:pic>
              </a:graphicData>
            </a:graphic>
          </wp:anchor>
        </w:drawing>
      </w:r>
    </w:p>
    <w:p w:rsidR="00000000" w:rsidDel="00000000" w:rsidP="00000000" w:rsidRDefault="00000000" w:rsidRPr="00000000" w14:paraId="00000044">
      <w:pPr>
        <w:spacing w:after="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Imagen 4. </w:t>
      </w:r>
      <w:r w:rsidDel="00000000" w:rsidR="00000000" w:rsidRPr="00000000">
        <w:rPr>
          <w:rFonts w:ascii="Times New Roman" w:cs="Times New Roman" w:eastAsia="Times New Roman" w:hAnsi="Times New Roman"/>
          <w:i w:val="1"/>
          <w:rtl w:val="0"/>
        </w:rPr>
        <w:t xml:space="preserve">Señal Coseno con una frecuencia de 100 MHz.</w:t>
      </w:r>
    </w:p>
    <w:p w:rsidR="00000000" w:rsidDel="00000000" w:rsidP="00000000" w:rsidRDefault="00000000" w:rsidRPr="00000000" w14:paraId="00000045">
      <w:pPr>
        <w:spacing w:after="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6">
      <w:pPr>
        <w:spacing w:after="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7">
      <w:pPr>
        <w:spacing w:after="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8">
      <w:pPr>
        <w:spacing w:after="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9">
      <w:pPr>
        <w:spacing w:after="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A">
      <w:pPr>
        <w:spacing w:after="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7431095" cy="4178300"/>
            <wp:effectExtent b="0" l="0" r="0" t="0"/>
            <wp:docPr id="2"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7431095"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Imagen 5. </w:t>
      </w:r>
      <w:r w:rsidDel="00000000" w:rsidR="00000000" w:rsidRPr="00000000">
        <w:rPr>
          <w:rFonts w:ascii="Times New Roman" w:cs="Times New Roman" w:eastAsia="Times New Roman" w:hAnsi="Times New Roman"/>
          <w:i w:val="1"/>
          <w:rtl w:val="0"/>
        </w:rPr>
        <w:t xml:space="preserve">Señal Coseno con una frecuencia portadora de 100 MHz</w:t>
      </w:r>
    </w:p>
    <w:p w:rsidR="00000000" w:rsidDel="00000000" w:rsidP="00000000" w:rsidRDefault="00000000" w:rsidRPr="00000000" w14:paraId="0000004C">
      <w:pPr>
        <w:spacing w:after="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D">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De la </w:t>
      </w:r>
      <w:r w:rsidDel="00000000" w:rsidR="00000000" w:rsidRPr="00000000">
        <w:rPr>
          <w:rFonts w:ascii="Times New Roman" w:cs="Times New Roman" w:eastAsia="Times New Roman" w:hAnsi="Times New Roman"/>
          <w:b w:val="1"/>
          <w:i w:val="1"/>
          <w:rtl w:val="0"/>
        </w:rPr>
        <w:t xml:space="preserve">Imagen 5. </w:t>
      </w:r>
      <w:r w:rsidDel="00000000" w:rsidR="00000000" w:rsidRPr="00000000">
        <w:rPr>
          <w:rFonts w:ascii="Times New Roman" w:cs="Times New Roman" w:eastAsia="Times New Roman" w:hAnsi="Times New Roman"/>
          <w:i w:val="1"/>
          <w:rtl w:val="0"/>
        </w:rPr>
        <w:t xml:space="preserve"> podemos decir que el piso de ruido normalizado está alrededor de -100 dBm. Ahora lo vamos a hallar con la fórmula de Noise Floor </w:t>
      </w:r>
      <m:oMath>
        <m:r>
          <w:rPr>
            <w:rFonts w:ascii="Times New Roman" w:cs="Times New Roman" w:eastAsia="Times New Roman" w:hAnsi="Times New Roman"/>
            <w:i w:val="1"/>
          </w:rPr>
          <m:t xml:space="preserve">Nf[dBm/Hz] = Pnref[dBm] -10log(RBW/1Hz)</m:t>
        </m:r>
      </m:oMath>
      <w:r w:rsidDel="00000000" w:rsidR="00000000" w:rsidRPr="00000000">
        <w:rPr>
          <w:rFonts w:ascii="Times New Roman" w:cs="Times New Roman" w:eastAsia="Times New Roman" w:hAnsi="Times New Roman"/>
          <w:i w:val="1"/>
          <w:rtl w:val="0"/>
        </w:rPr>
        <w:t xml:space="preserve"> . </w:t>
      </w:r>
      <w:r w:rsidDel="00000000" w:rsidR="00000000" w:rsidRPr="00000000">
        <w:rPr>
          <w:rFonts w:ascii="Times New Roman" w:cs="Times New Roman" w:eastAsia="Times New Roman" w:hAnsi="Times New Roman"/>
          <w:rtl w:val="0"/>
        </w:rPr>
        <w:t xml:space="preserve">Si miramos en la </w:t>
      </w:r>
      <w:r w:rsidDel="00000000" w:rsidR="00000000" w:rsidRPr="00000000">
        <w:rPr>
          <w:rFonts w:ascii="Times New Roman" w:cs="Times New Roman" w:eastAsia="Times New Roman" w:hAnsi="Times New Roman"/>
          <w:b w:val="1"/>
          <w:rtl w:val="0"/>
        </w:rPr>
        <w:t xml:space="preserve">Imagen 5.</w:t>
      </w:r>
      <w:r w:rsidDel="00000000" w:rsidR="00000000" w:rsidRPr="00000000">
        <w:rPr>
          <w:rFonts w:ascii="Times New Roman" w:cs="Times New Roman" w:eastAsia="Times New Roman" w:hAnsi="Times New Roman"/>
          <w:rtl w:val="0"/>
        </w:rPr>
        <w:t xml:space="preserve"> mi Pnref sería aproximadamente -97 dBm; también tenemos RBW = 10 khZ. Con esto tenemos que </w:t>
      </w:r>
    </w:p>
    <w:p w:rsidR="00000000" w:rsidDel="00000000" w:rsidP="00000000" w:rsidRDefault="00000000" w:rsidRPr="00000000" w14:paraId="0000004E">
      <w:pPr>
        <w:spacing w:after="0" w:lineRule="auto"/>
        <w:jc w:val="center"/>
        <w:rPr>
          <w:rFonts w:ascii="Times New Roman" w:cs="Times New Roman" w:eastAsia="Times New Roman" w:hAnsi="Times New Roman"/>
          <w:i w:val="1"/>
        </w:rPr>
      </w:pPr>
      <m:oMath>
        <m:r>
          <w:rPr>
            <w:rFonts w:ascii="Times New Roman" w:cs="Times New Roman" w:eastAsia="Times New Roman" w:hAnsi="Times New Roman"/>
            <w:i w:val="1"/>
          </w:rPr>
          <m:t xml:space="preserve">Noise Floor = </m:t>
        </m:r>
      </m:oMath>
      <w:r w:rsidDel="00000000" w:rsidR="00000000" w:rsidRPr="00000000">
        <w:rPr>
          <w:rFonts w:ascii="Times New Roman" w:cs="Times New Roman" w:eastAsia="Times New Roman" w:hAnsi="Times New Roman"/>
          <w:i w:val="1"/>
          <w:rtl w:val="0"/>
        </w:rPr>
        <w:t xml:space="preserve">-137 dBm</w:t>
      </w:r>
    </w:p>
    <w:p w:rsidR="00000000" w:rsidDel="00000000" w:rsidP="00000000" w:rsidRDefault="00000000" w:rsidRPr="00000000" w14:paraId="0000004F">
      <w:pPr>
        <w:spacing w:after="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0">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Modificamos algunos parámetros para analizar el cambio que tiene en las señales usadas.</w:t>
      </w:r>
    </w:p>
    <w:p w:rsidR="00000000" w:rsidDel="00000000" w:rsidP="00000000" w:rsidRDefault="00000000" w:rsidRPr="00000000" w14:paraId="00000052">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7431095" cy="4203700"/>
            <wp:effectExtent b="0" l="0" r="0" t="0"/>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7431095" cy="420370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3">
      <w:pPr>
        <w:spacing w:after="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Imagen 6. </w:t>
      </w:r>
      <w:r w:rsidDel="00000000" w:rsidR="00000000" w:rsidRPr="00000000">
        <w:rPr>
          <w:rFonts w:ascii="Times New Roman" w:cs="Times New Roman" w:eastAsia="Times New Roman" w:hAnsi="Times New Roman"/>
          <w:i w:val="1"/>
          <w:rtl w:val="0"/>
        </w:rPr>
        <w:t xml:space="preserve">Señal Coseno con una frecuencia de 2 kHz</w:t>
      </w:r>
    </w:p>
    <w:p w:rsidR="00000000" w:rsidDel="00000000" w:rsidP="00000000" w:rsidRDefault="00000000" w:rsidRPr="00000000" w14:paraId="00000054">
      <w:pPr>
        <w:spacing w:after="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after="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7431095" cy="5575300"/>
            <wp:effectExtent b="0" l="0" r="0" t="0"/>
            <wp:docPr id="4"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7431095"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Imagen 7. </w:t>
      </w:r>
      <w:r w:rsidDel="00000000" w:rsidR="00000000" w:rsidRPr="00000000">
        <w:rPr>
          <w:rFonts w:ascii="Times New Roman" w:cs="Times New Roman" w:eastAsia="Times New Roman" w:hAnsi="Times New Roman"/>
          <w:i w:val="1"/>
          <w:rtl w:val="0"/>
        </w:rPr>
        <w:t xml:space="preserve">Señal Coseno con una frecuencia de 2 kHz</w:t>
      </w:r>
    </w:p>
    <w:p w:rsidR="00000000" w:rsidDel="00000000" w:rsidP="00000000" w:rsidRDefault="00000000" w:rsidRPr="00000000" w14:paraId="00000057">
      <w:pPr>
        <w:spacing w:after="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7431095" cy="4203700"/>
            <wp:effectExtent b="0" l="0" r="0" t="0"/>
            <wp:docPr id="1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7431095"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Imagen 8. </w:t>
      </w:r>
      <w:r w:rsidDel="00000000" w:rsidR="00000000" w:rsidRPr="00000000">
        <w:rPr>
          <w:rFonts w:ascii="Times New Roman" w:cs="Times New Roman" w:eastAsia="Times New Roman" w:hAnsi="Times New Roman"/>
          <w:i w:val="1"/>
          <w:rtl w:val="0"/>
        </w:rPr>
        <w:t xml:space="preserve">Señal Coseno con una frecuencia de 1kHz</w:t>
      </w:r>
    </w:p>
    <w:p w:rsidR="00000000" w:rsidDel="00000000" w:rsidP="00000000" w:rsidRDefault="00000000" w:rsidRPr="00000000" w14:paraId="00000059">
      <w:pPr>
        <w:spacing w:after="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A">
      <w:pPr>
        <w:spacing w:after="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B">
      <w:pPr>
        <w:spacing w:after="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7431095" cy="4178300"/>
            <wp:effectExtent b="0" l="0" r="0" t="0"/>
            <wp:docPr id="1"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7431095"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D">
      <w:pPr>
        <w:spacing w:after="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Imagen 9. </w:t>
      </w:r>
      <w:r w:rsidDel="00000000" w:rsidR="00000000" w:rsidRPr="00000000">
        <w:rPr>
          <w:rFonts w:ascii="Times New Roman" w:cs="Times New Roman" w:eastAsia="Times New Roman" w:hAnsi="Times New Roman"/>
          <w:i w:val="1"/>
          <w:rtl w:val="0"/>
        </w:rPr>
        <w:t xml:space="preserve">Señal Coseno con una frecuencia de 1kHz</w:t>
      </w:r>
    </w:p>
    <w:p w:rsidR="00000000" w:rsidDel="00000000" w:rsidP="00000000" w:rsidRDefault="00000000" w:rsidRPr="00000000" w14:paraId="0000005E">
      <w:pPr>
        <w:spacing w:after="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F">
      <w:pPr>
        <w:spacing w:after="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60">
      <w:pPr>
        <w:spacing w:after="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61">
      <w:pPr>
        <w:spacing w:after="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62">
      <w:pPr>
        <w:spacing w:after="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63">
      <w:pPr>
        <w:spacing w:after="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64">
      <w:pPr>
        <w:spacing w:after="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7431095" cy="4203700"/>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7431095"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Imagen 10. </w:t>
      </w:r>
      <w:r w:rsidDel="00000000" w:rsidR="00000000" w:rsidRPr="00000000">
        <w:rPr>
          <w:rFonts w:ascii="Times New Roman" w:cs="Times New Roman" w:eastAsia="Times New Roman" w:hAnsi="Times New Roman"/>
          <w:i w:val="1"/>
          <w:rtl w:val="0"/>
        </w:rPr>
        <w:t xml:space="preserve">Señal Cuadrada con una frecuencia de 2kHz</w:t>
      </w:r>
    </w:p>
    <w:p w:rsidR="00000000" w:rsidDel="00000000" w:rsidP="00000000" w:rsidRDefault="00000000" w:rsidRPr="00000000" w14:paraId="00000066">
      <w:pPr>
        <w:spacing w:after="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67">
      <w:pPr>
        <w:spacing w:after="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7431095" cy="5575300"/>
            <wp:effectExtent b="0" l="0" r="0" t="0"/>
            <wp:docPr id="11"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7431095"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Imagen 11. </w:t>
      </w:r>
      <w:r w:rsidDel="00000000" w:rsidR="00000000" w:rsidRPr="00000000">
        <w:rPr>
          <w:rFonts w:ascii="Times New Roman" w:cs="Times New Roman" w:eastAsia="Times New Roman" w:hAnsi="Times New Roman"/>
          <w:i w:val="1"/>
          <w:rtl w:val="0"/>
        </w:rPr>
        <w:t xml:space="preserve">Señal Cuadrada con una frecuencia de 2kHz</w:t>
      </w:r>
    </w:p>
    <w:p w:rsidR="00000000" w:rsidDel="00000000" w:rsidP="00000000" w:rsidRDefault="00000000" w:rsidRPr="00000000" w14:paraId="00000069">
      <w:pPr>
        <w:spacing w:after="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7431095" cy="4203700"/>
            <wp:effectExtent b="0" l="0" r="0" t="0"/>
            <wp:docPr id="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7431095"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Imagen 12. </w:t>
      </w:r>
      <w:r w:rsidDel="00000000" w:rsidR="00000000" w:rsidRPr="00000000">
        <w:rPr>
          <w:rFonts w:ascii="Times New Roman" w:cs="Times New Roman" w:eastAsia="Times New Roman" w:hAnsi="Times New Roman"/>
          <w:i w:val="1"/>
          <w:rtl w:val="0"/>
        </w:rPr>
        <w:t xml:space="preserve">Señal Coseno con una amplitud y fase modificadas</w:t>
      </w:r>
    </w:p>
    <w:p w:rsidR="00000000" w:rsidDel="00000000" w:rsidP="00000000" w:rsidRDefault="00000000" w:rsidRPr="00000000" w14:paraId="0000006B">
      <w:pPr>
        <w:spacing w:after="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6C">
      <w:pPr>
        <w:spacing w:after="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7431095" cy="4178300"/>
            <wp:effectExtent b="0" l="0" r="0" t="0"/>
            <wp:docPr id="12" name="image14.jpg"/>
            <a:graphic>
              <a:graphicData uri="http://schemas.openxmlformats.org/drawingml/2006/picture">
                <pic:pic>
                  <pic:nvPicPr>
                    <pic:cNvPr id="0" name="image14.jpg"/>
                    <pic:cNvPicPr preferRelativeResize="0"/>
                  </pic:nvPicPr>
                  <pic:blipFill>
                    <a:blip r:embed="rId17"/>
                    <a:srcRect b="0" l="0" r="0" t="0"/>
                    <a:stretch>
                      <a:fillRect/>
                    </a:stretch>
                  </pic:blipFill>
                  <pic:spPr>
                    <a:xfrm>
                      <a:off x="0" y="0"/>
                      <a:ext cx="7431095" cy="4178300"/>
                    </a:xfrm>
                    <a:prstGeom prst="rect"/>
                    <a:ln/>
                  </pic:spPr>
                </pic:pic>
              </a:graphicData>
            </a:graphic>
          </wp:inline>
        </w:drawing>
      </w:r>
      <w:r w:rsidDel="00000000" w:rsidR="00000000" w:rsidRPr="00000000">
        <w:rPr>
          <w:rFonts w:ascii="Times New Roman" w:cs="Times New Roman" w:eastAsia="Times New Roman" w:hAnsi="Times New Roman"/>
          <w:b w:val="1"/>
          <w:i w:val="1"/>
          <w:rtl w:val="0"/>
        </w:rPr>
        <w:t xml:space="preserve">Imagen 13. </w:t>
      </w:r>
      <w:r w:rsidDel="00000000" w:rsidR="00000000" w:rsidRPr="00000000">
        <w:rPr>
          <w:rFonts w:ascii="Times New Roman" w:cs="Times New Roman" w:eastAsia="Times New Roman" w:hAnsi="Times New Roman"/>
          <w:i w:val="1"/>
          <w:rtl w:val="0"/>
        </w:rPr>
        <w:t xml:space="preserve">Señal Coseno con una amplitud y fase modificadas</w:t>
      </w:r>
    </w:p>
    <w:p w:rsidR="00000000" w:rsidDel="00000000" w:rsidP="00000000" w:rsidRDefault="00000000" w:rsidRPr="00000000" w14:paraId="0000006D">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after="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7431095" cy="5575300"/>
            <wp:effectExtent b="0" l="0" r="0" t="0"/>
            <wp:docPr id="9"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7431095"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Imagen 14. </w:t>
      </w:r>
      <w:r w:rsidDel="00000000" w:rsidR="00000000" w:rsidRPr="00000000">
        <w:rPr>
          <w:rFonts w:ascii="Times New Roman" w:cs="Times New Roman" w:eastAsia="Times New Roman" w:hAnsi="Times New Roman"/>
          <w:i w:val="1"/>
          <w:rtl w:val="0"/>
        </w:rPr>
        <w:t xml:space="preserve">Potencia medida de una señal Coseno de 1kHz de frecuencia</w:t>
      </w:r>
    </w:p>
    <w:p w:rsidR="00000000" w:rsidDel="00000000" w:rsidP="00000000" w:rsidRDefault="00000000" w:rsidRPr="00000000" w14:paraId="00000070">
      <w:pPr>
        <w:spacing w:after="0" w:lineRule="auto"/>
        <w:jc w:val="left"/>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71">
      <w:pPr>
        <w:spacing w:after="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7431095" cy="4178300"/>
            <wp:effectExtent b="0" l="0" r="0" t="0"/>
            <wp:docPr id="13"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7431095"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0" w:lineRule="auto"/>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rtl w:val="0"/>
        </w:rPr>
        <w:t xml:space="preserve">Imagen 15. </w:t>
      </w:r>
      <w:r w:rsidDel="00000000" w:rsidR="00000000" w:rsidRPr="00000000">
        <w:rPr>
          <w:rFonts w:ascii="Times New Roman" w:cs="Times New Roman" w:eastAsia="Times New Roman" w:hAnsi="Times New Roman"/>
          <w:i w:val="1"/>
          <w:rtl w:val="0"/>
        </w:rPr>
        <w:t xml:space="preserve">Ancho de banda y SNR para una señal FM</w:t>
      </w:r>
      <w:r w:rsidDel="00000000" w:rsidR="00000000" w:rsidRPr="00000000">
        <w:rPr>
          <w:rtl w:val="0"/>
        </w:rPr>
      </w:r>
    </w:p>
    <w:p w:rsidR="00000000" w:rsidDel="00000000" w:rsidP="00000000" w:rsidRDefault="00000000" w:rsidRPr="00000000" w14:paraId="00000073">
      <w:pPr>
        <w:spacing w:after="28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Cálculo de la relación señal a ruido SNR para algunas señales generadas en esta práctica.</w:t>
      </w:r>
    </w:p>
    <w:p w:rsidR="00000000" w:rsidDel="00000000" w:rsidP="00000000" w:rsidRDefault="00000000" w:rsidRPr="00000000" w14:paraId="00000074">
      <w:pPr>
        <w:numPr>
          <w:ilvl w:val="0"/>
          <w:numId w:val="3"/>
        </w:numPr>
        <w:spacing w:after="28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Señal Coseno </w:t>
      </w:r>
      <w:r w:rsidDel="00000000" w:rsidR="00000000" w:rsidRPr="00000000">
        <w:rPr>
          <w:rFonts w:ascii="Times New Roman" w:cs="Times New Roman" w:eastAsia="Times New Roman" w:hAnsi="Times New Roman"/>
          <w:b w:val="1"/>
          <w:i w:val="1"/>
          <w:sz w:val="24"/>
          <w:szCs w:val="24"/>
          <w:rtl w:val="0"/>
        </w:rPr>
        <w:t xml:space="preserve">Imagen 7 </w:t>
      </w:r>
      <w:r w:rsidDel="00000000" w:rsidR="00000000" w:rsidRPr="00000000">
        <w:rPr>
          <w:rtl w:val="0"/>
        </w:rPr>
      </w:r>
    </w:p>
    <w:p w:rsidR="00000000" w:rsidDel="00000000" w:rsidP="00000000" w:rsidRDefault="00000000" w:rsidRPr="00000000" w14:paraId="00000075">
      <w:pPr>
        <w:spacing w:after="280" w:before="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SNR = P señal - </w:t>
      </w:r>
      <w:r w:rsidDel="00000000" w:rsidR="00000000" w:rsidRPr="00000000">
        <w:rPr>
          <w:rFonts w:ascii="Times New Roman" w:cs="Times New Roman" w:eastAsia="Times New Roman" w:hAnsi="Times New Roman"/>
          <w:sz w:val="24"/>
          <w:szCs w:val="24"/>
          <w:rtl w:val="0"/>
        </w:rPr>
        <w:t xml:space="preserve">P ruido</w:t>
      </w:r>
      <w:r w:rsidDel="00000000" w:rsidR="00000000" w:rsidRPr="00000000">
        <w:rPr>
          <w:rFonts w:ascii="Times New Roman" w:cs="Times New Roman" w:eastAsia="Times New Roman" w:hAnsi="Times New Roman"/>
          <w:sz w:val="24"/>
          <w:szCs w:val="24"/>
          <w:rtl w:val="0"/>
        </w:rPr>
        <w:t xml:space="preserve"> [dBm]</w:t>
      </w:r>
      <w:r w:rsidDel="00000000" w:rsidR="00000000" w:rsidRPr="00000000">
        <w:rPr>
          <w:rFonts w:ascii="Times New Roman" w:cs="Times New Roman" w:eastAsia="Times New Roman" w:hAnsi="Times New Roman"/>
          <w:b w:val="1"/>
          <w:i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-54 - (-137) = 83 dBm</w:t>
      </w:r>
    </w:p>
    <w:p w:rsidR="00000000" w:rsidDel="00000000" w:rsidP="00000000" w:rsidRDefault="00000000" w:rsidRPr="00000000" w14:paraId="00000076">
      <w:pPr>
        <w:numPr>
          <w:ilvl w:val="0"/>
          <w:numId w:val="4"/>
        </w:numPr>
        <w:spacing w:after="28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Señal Cuadrada </w:t>
      </w:r>
      <w:r w:rsidDel="00000000" w:rsidR="00000000" w:rsidRPr="00000000">
        <w:rPr>
          <w:rFonts w:ascii="Times New Roman" w:cs="Times New Roman" w:eastAsia="Times New Roman" w:hAnsi="Times New Roman"/>
          <w:b w:val="1"/>
          <w:i w:val="1"/>
          <w:sz w:val="24"/>
          <w:szCs w:val="24"/>
          <w:rtl w:val="0"/>
        </w:rPr>
        <w:t xml:space="preserve">Imagen 11</w:t>
      </w:r>
    </w:p>
    <w:p w:rsidR="00000000" w:rsidDel="00000000" w:rsidP="00000000" w:rsidRDefault="00000000" w:rsidRPr="00000000" w14:paraId="00000077">
      <w:pPr>
        <w:spacing w:after="280" w:before="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SNR = P señal - </w:t>
      </w:r>
      <w:r w:rsidDel="00000000" w:rsidR="00000000" w:rsidRPr="00000000">
        <w:rPr>
          <w:rFonts w:ascii="Times New Roman" w:cs="Times New Roman" w:eastAsia="Times New Roman" w:hAnsi="Times New Roman"/>
          <w:sz w:val="24"/>
          <w:szCs w:val="24"/>
          <w:rtl w:val="0"/>
        </w:rPr>
        <w:t xml:space="preserve">P ruido</w:t>
      </w:r>
      <w:r w:rsidDel="00000000" w:rsidR="00000000" w:rsidRPr="00000000">
        <w:rPr>
          <w:rFonts w:ascii="Times New Roman" w:cs="Times New Roman" w:eastAsia="Times New Roman" w:hAnsi="Times New Roman"/>
          <w:sz w:val="24"/>
          <w:szCs w:val="24"/>
          <w:rtl w:val="0"/>
        </w:rPr>
        <w:t xml:space="preserve"> [dBm]</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-54 - (-90) = 36 dBm</w:t>
      </w:r>
    </w:p>
    <w:p w:rsidR="00000000" w:rsidDel="00000000" w:rsidP="00000000" w:rsidRDefault="00000000" w:rsidRPr="00000000" w14:paraId="00000078">
      <w:pPr>
        <w:numPr>
          <w:ilvl w:val="0"/>
          <w:numId w:val="1"/>
        </w:numPr>
        <w:spacing w:after="28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Señal Coseno </w:t>
      </w:r>
      <w:r w:rsidDel="00000000" w:rsidR="00000000" w:rsidRPr="00000000">
        <w:rPr>
          <w:rFonts w:ascii="Times New Roman" w:cs="Times New Roman" w:eastAsia="Times New Roman" w:hAnsi="Times New Roman"/>
          <w:b w:val="1"/>
          <w:i w:val="1"/>
          <w:sz w:val="24"/>
          <w:szCs w:val="24"/>
          <w:rtl w:val="0"/>
        </w:rPr>
        <w:t xml:space="preserve">Imagen 13</w:t>
      </w:r>
    </w:p>
    <w:p w:rsidR="00000000" w:rsidDel="00000000" w:rsidP="00000000" w:rsidRDefault="00000000" w:rsidRPr="00000000" w14:paraId="00000079">
      <w:pPr>
        <w:spacing w:after="280" w:before="0"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SNR = P señal - </w:t>
      </w:r>
      <w:r w:rsidDel="00000000" w:rsidR="00000000" w:rsidRPr="00000000">
        <w:rPr>
          <w:rFonts w:ascii="Times New Roman" w:cs="Times New Roman" w:eastAsia="Times New Roman" w:hAnsi="Times New Roman"/>
          <w:sz w:val="24"/>
          <w:szCs w:val="24"/>
          <w:rtl w:val="0"/>
        </w:rPr>
        <w:t xml:space="preserve">P ruido</w:t>
      </w:r>
      <w:r w:rsidDel="00000000" w:rsidR="00000000" w:rsidRPr="00000000">
        <w:rPr>
          <w:rFonts w:ascii="Times New Roman" w:cs="Times New Roman" w:eastAsia="Times New Roman" w:hAnsi="Times New Roman"/>
          <w:sz w:val="24"/>
          <w:szCs w:val="24"/>
          <w:rtl w:val="0"/>
        </w:rPr>
        <w:t xml:space="preserve"> [dBm]</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-52-(-100) = 48 dBm</w:t>
      </w:r>
      <w:r w:rsidDel="00000000" w:rsidR="00000000" w:rsidRPr="00000000">
        <w:rPr>
          <w:rtl w:val="0"/>
        </w:rPr>
      </w:r>
    </w:p>
    <w:p w:rsidR="00000000" w:rsidDel="00000000" w:rsidP="00000000" w:rsidRDefault="00000000" w:rsidRPr="00000000" w14:paraId="0000007A">
      <w:pPr>
        <w:spacing w:after="280" w:before="0" w:lineRule="auto"/>
        <w:rPr/>
      </w:pPr>
      <w:r w:rsidDel="00000000" w:rsidR="00000000" w:rsidRPr="00000000">
        <w:rPr>
          <w:rFonts w:ascii="Times New Roman" w:cs="Times New Roman" w:eastAsia="Times New Roman" w:hAnsi="Times New Roman"/>
          <w:b w:val="1"/>
          <w:sz w:val="26"/>
          <w:szCs w:val="26"/>
          <w:rtl w:val="0"/>
        </w:rPr>
        <w:t xml:space="preserve">Conclusiones</w:t>
      </w:r>
      <w:r w:rsidDel="00000000" w:rsidR="00000000" w:rsidRPr="00000000">
        <w:rPr>
          <w:rtl w:val="0"/>
        </w:rPr>
      </w:r>
    </w:p>
    <w:p w:rsidR="00000000" w:rsidDel="00000000" w:rsidP="00000000" w:rsidRDefault="00000000" w:rsidRPr="00000000" w14:paraId="0000007B">
      <w:pPr>
        <w:spacing w:after="2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práctica se evidenció que las simulaciones en GNU Radio ofrecen resultados ideales, libres de ruido, mientras que las mediciones reales con el USRP2920 reflejan la degradación de las señales debido a interferencias y limitaciones de los equipos disponibles en el laboratorio, por tanto, en las señales observadas se pudo evidenciar un alto porcentaje de ruido que alteraba la señal analizada, logrando así contrastar la señal digital ofrecida por el simulador con la señal real observada en el instrumento.</w:t>
      </w:r>
    </w:p>
    <w:p w:rsidR="00000000" w:rsidDel="00000000" w:rsidP="00000000" w:rsidRDefault="00000000" w:rsidRPr="00000000" w14:paraId="0000007C">
      <w:pPr>
        <w:spacing w:after="2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osciloscopio permitió analizar las señales en el dominio del tiempo, mientras que el analizador de espectros proporcionó detalles en el dominio de la frecuencia, validando conceptos como las series de Fourier. La relación señal-ruido (SNR) resultó ser un parámetro clave, variando según el tipo de señal y el entorno. Se observó que el piso de ruido afecta la sensibilidad del sistema, dificultando la detección de señales débiles. Para mejorar las mediciones, se recomienda optimizar la calibración de los equipos, reducir interferencias y enfocarse en las componentes de mayor potencia del espectro.</w:t>
      </w:r>
    </w:p>
    <w:p w:rsidR="00000000" w:rsidDel="00000000" w:rsidP="00000000" w:rsidRDefault="00000000" w:rsidRPr="00000000" w14:paraId="0000007D">
      <w:pPr>
        <w:spacing w:after="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after="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spacing w:after="280" w:before="0" w:lineRule="auto"/>
        <w:rPr/>
      </w:pPr>
      <w:r w:rsidDel="00000000" w:rsidR="00000000" w:rsidRPr="00000000">
        <w:rPr>
          <w:rFonts w:ascii="Times New Roman" w:cs="Times New Roman" w:eastAsia="Times New Roman" w:hAnsi="Times New Roman"/>
          <w:b w:val="1"/>
          <w:sz w:val="26"/>
          <w:szCs w:val="26"/>
          <w:rtl w:val="0"/>
        </w:rPr>
        <w:t xml:space="preserve">Referencias</w:t>
      </w:r>
      <w:r w:rsidDel="00000000" w:rsidR="00000000" w:rsidRPr="00000000">
        <w:rPr>
          <w:rtl w:val="0"/>
        </w:rPr>
      </w:r>
    </w:p>
    <w:p w:rsidR="00000000" w:rsidDel="00000000" w:rsidP="00000000" w:rsidRDefault="00000000" w:rsidRPr="00000000" w14:paraId="00000080">
      <w:pPr>
        <w:numPr>
          <w:ilvl w:val="0"/>
          <w:numId w:val="2"/>
        </w:numPr>
        <w:spacing w:after="0" w:before="18"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Farnell. (s.f.). R&amp;S®FPC1000 Analizador de espectro. Recuperado el 5 de marzo de 2025, de </w:t>
      </w:r>
      <w:hyperlink r:id="rId20">
        <w:r w:rsidDel="00000000" w:rsidR="00000000" w:rsidRPr="00000000">
          <w:rPr>
            <w:rFonts w:ascii="Times New Roman" w:cs="Times New Roman" w:eastAsia="Times New Roman" w:hAnsi="Times New Roman"/>
            <w:rtl w:val="0"/>
          </w:rPr>
          <w:t xml:space="preserve">https://www.farnell.com/datasheets/2342799.pdf</w:t>
        </w:r>
      </w:hyperlink>
      <w:r w:rsidDel="00000000" w:rsidR="00000000" w:rsidRPr="00000000">
        <w:rPr>
          <w:rtl w:val="0"/>
        </w:rPr>
      </w:r>
    </w:p>
    <w:p w:rsidR="00000000" w:rsidDel="00000000" w:rsidP="00000000" w:rsidRDefault="00000000" w:rsidRPr="00000000" w14:paraId="00000081">
      <w:pPr>
        <w:spacing w:after="0" w:before="18" w:lineRule="auto"/>
        <w:ind w:left="720" w:firstLine="0"/>
        <w:rPr/>
      </w:pPr>
      <w:r w:rsidDel="00000000" w:rsidR="00000000" w:rsidRPr="00000000">
        <w:rPr>
          <w:rtl w:val="0"/>
        </w:rPr>
      </w:r>
    </w:p>
    <w:p w:rsidR="00000000" w:rsidDel="00000000" w:rsidP="00000000" w:rsidRDefault="00000000" w:rsidRPr="00000000" w14:paraId="00000082">
      <w:pPr>
        <w:numPr>
          <w:ilvl w:val="0"/>
          <w:numId w:val="2"/>
        </w:numPr>
        <w:spacing w:after="0" w:before="18" w:lineRule="auto"/>
        <w:ind w:left="720" w:hanging="360"/>
        <w:rPr>
          <w:u w:val="none"/>
        </w:rPr>
      </w:pPr>
      <w:r w:rsidDel="00000000" w:rsidR="00000000" w:rsidRPr="00000000">
        <w:rPr>
          <w:rFonts w:ascii="Times New Roman" w:cs="Times New Roman" w:eastAsia="Times New Roman" w:hAnsi="Times New Roman"/>
          <w:rtl w:val="0"/>
        </w:rPr>
        <w:t xml:space="preserve">Test Equipment HQ. (s.f.). </w:t>
      </w:r>
      <w:r w:rsidDel="00000000" w:rsidR="00000000" w:rsidRPr="00000000">
        <w:rPr>
          <w:rFonts w:ascii="Times New Roman" w:cs="Times New Roman" w:eastAsia="Times New Roman" w:hAnsi="Times New Roman"/>
          <w:rtl w:val="0"/>
        </w:rPr>
        <w:t xml:space="preserve">Rohde &amp; Schwarz RTB2004 datasheet</w:t>
      </w:r>
      <w:r w:rsidDel="00000000" w:rsidR="00000000" w:rsidRPr="00000000">
        <w:rPr>
          <w:rFonts w:ascii="Times New Roman" w:cs="Times New Roman" w:eastAsia="Times New Roman" w:hAnsi="Times New Roman"/>
          <w:rtl w:val="0"/>
        </w:rPr>
        <w:t xml:space="preserve">. Recuperado el 5 de marzo de 2025, de </w:t>
      </w:r>
      <w:hyperlink r:id="rId21">
        <w:r w:rsidDel="00000000" w:rsidR="00000000" w:rsidRPr="00000000">
          <w:rPr>
            <w:rFonts w:ascii="Times New Roman" w:cs="Times New Roman" w:eastAsia="Times New Roman" w:hAnsi="Times New Roman"/>
            <w:rtl w:val="0"/>
          </w:rPr>
          <w:t xml:space="preserve">https://www.testequipmenthq.com/datasheets/Rohde-Schwarz-RTB2004-Datasheet.pdf</w:t>
        </w:r>
      </w:hyperlink>
      <w:r w:rsidDel="00000000" w:rsidR="00000000" w:rsidRPr="00000000">
        <w:rPr>
          <w:rtl w:val="0"/>
        </w:rPr>
      </w:r>
    </w:p>
    <w:p w:rsidR="00000000" w:rsidDel="00000000" w:rsidP="00000000" w:rsidRDefault="00000000" w:rsidRPr="00000000" w14:paraId="00000083">
      <w:pPr>
        <w:spacing w:after="0" w:before="18"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numPr>
          <w:ilvl w:val="0"/>
          <w:numId w:val="2"/>
        </w:numPr>
        <w:spacing w:after="0" w:before="18" w:lineRule="auto"/>
        <w:ind w:left="720" w:hanging="360"/>
        <w:rPr>
          <w:u w:val="none"/>
        </w:rPr>
      </w:pPr>
      <w:r w:rsidDel="00000000" w:rsidR="00000000" w:rsidRPr="00000000">
        <w:rPr>
          <w:rFonts w:ascii="Times New Roman" w:cs="Times New Roman" w:eastAsia="Times New Roman" w:hAnsi="Times New Roman"/>
          <w:rtl w:val="0"/>
        </w:rPr>
        <w:t xml:space="preserve">Test Dynamics. (s.f.). </w:t>
      </w:r>
      <w:r w:rsidDel="00000000" w:rsidR="00000000" w:rsidRPr="00000000">
        <w:rPr>
          <w:rFonts w:ascii="Times New Roman" w:cs="Times New Roman" w:eastAsia="Times New Roman" w:hAnsi="Times New Roman"/>
          <w:rtl w:val="0"/>
        </w:rPr>
        <w:t xml:space="preserve">USRP2920 datasheet</w:t>
      </w:r>
      <w:r w:rsidDel="00000000" w:rsidR="00000000" w:rsidRPr="00000000">
        <w:rPr>
          <w:rFonts w:ascii="Times New Roman" w:cs="Times New Roman" w:eastAsia="Times New Roman" w:hAnsi="Times New Roman"/>
          <w:rtl w:val="0"/>
        </w:rPr>
        <w:t xml:space="preserve">. Recuperado el 5 de marzo de 2025, de </w:t>
      </w:r>
      <w:hyperlink r:id="rId22">
        <w:r w:rsidDel="00000000" w:rsidR="00000000" w:rsidRPr="00000000">
          <w:rPr>
            <w:rFonts w:ascii="Times New Roman" w:cs="Times New Roman" w:eastAsia="Times New Roman" w:hAnsi="Times New Roman"/>
            <w:rtl w:val="0"/>
          </w:rPr>
          <w:t xml:space="preserve">http://www.testdynamics.co.za/Product/PDF/USRP2920.pdf</w:t>
        </w:r>
      </w:hyperlink>
      <w:r w:rsidDel="00000000" w:rsidR="00000000" w:rsidRPr="00000000">
        <w:rPr>
          <w:rtl w:val="0"/>
        </w:rPr>
      </w:r>
    </w:p>
    <w:p w:rsidR="00000000" w:rsidDel="00000000" w:rsidP="00000000" w:rsidRDefault="00000000" w:rsidRPr="00000000" w14:paraId="00000085">
      <w:pPr>
        <w:spacing w:after="0" w:before="0" w:lineRule="auto"/>
        <w:rPr/>
      </w:pPr>
      <w:r w:rsidDel="00000000" w:rsidR="00000000" w:rsidRPr="00000000">
        <w:rPr>
          <w:rtl w:val="0"/>
        </w:rPr>
      </w:r>
    </w:p>
    <w:sectPr>
      <w:type w:val="continuous"/>
      <w:pgSz w:h="16826" w:w="11918" w:orient="portrait"/>
      <w:pgMar w:bottom="120" w:top="253" w:left="89" w:right="114"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Gungsuh"/>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FF47A3"/>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360B3D"/>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FF47A3"/>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FF47A3"/>
    <w:rPr>
      <w:rFonts w:ascii="Segoe UI" w:cs="Segoe UI" w:hAnsi="Segoe UI"/>
      <w:sz w:val="18"/>
      <w:szCs w:val="18"/>
    </w:rPr>
  </w:style>
  <w:style w:type="character" w:styleId="Heading1Char" w:customStyle="1">
    <w:name w:val="Heading 1 Char"/>
    <w:basedOn w:val="DefaultParagraphFont"/>
    <w:link w:val="Heading1"/>
    <w:uiPriority w:val="9"/>
    <w:rsid w:val="00FF47A3"/>
    <w:rPr>
      <w:rFonts w:asciiTheme="majorHAnsi" w:cstheme="majorBidi" w:eastAsiaTheme="majorEastAsia" w:hAnsiTheme="majorHAnsi"/>
      <w:color w:val="2e74b5" w:themeColor="accent1" w:themeShade="0000BF"/>
      <w:sz w:val="32"/>
      <w:szCs w:val="32"/>
    </w:rPr>
  </w:style>
  <w:style w:type="table" w:styleId="TableGrid">
    <w:name w:val="Table Grid"/>
    <w:basedOn w:val="TableNormal"/>
    <w:uiPriority w:val="39"/>
    <w:rsid w:val="00FF47A3"/>
    <w:pPr>
      <w:spacing w:after="25" w:before="25"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2Char" w:customStyle="1">
    <w:name w:val="Heading 2 Char"/>
    <w:basedOn w:val="DefaultParagraphFont"/>
    <w:link w:val="Heading2"/>
    <w:uiPriority w:val="9"/>
    <w:rsid w:val="00360B3D"/>
    <w:rPr>
      <w:rFonts w:asciiTheme="majorHAnsi" w:cstheme="majorBidi" w:eastAsiaTheme="majorEastAsia" w:hAnsiTheme="majorHAnsi"/>
      <w:color w:val="2e74b5" w:themeColor="accent1" w:themeShade="0000BF"/>
      <w:sz w:val="26"/>
      <w:szCs w:val="26"/>
    </w:rPr>
  </w:style>
  <w:style w:type="paragraph" w:styleId="ListParagraph">
    <w:name w:val="List Paragraph"/>
    <w:basedOn w:val="Normal"/>
    <w:uiPriority w:val="34"/>
    <w:qFormat w:val="1"/>
    <w:rsid w:val="00321234"/>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farnell.com/datasheets/2342799.pdf" TargetMode="External"/><Relationship Id="rId11" Type="http://schemas.openxmlformats.org/officeDocument/2006/relationships/image" Target="media/image2.jpg"/><Relationship Id="rId22" Type="http://schemas.openxmlformats.org/officeDocument/2006/relationships/hyperlink" Target="http://www.testdynamics.co.za/Product/PDF/USRP2920.pdf" TargetMode="External"/><Relationship Id="rId10" Type="http://schemas.openxmlformats.org/officeDocument/2006/relationships/image" Target="media/image9.png"/><Relationship Id="rId21" Type="http://schemas.openxmlformats.org/officeDocument/2006/relationships/hyperlink" Target="https://www.testequipmenthq.com/datasheets/Rohde-Schwarz-RTB2004-Datasheet.pdf" TargetMode="External"/><Relationship Id="rId13" Type="http://schemas.openxmlformats.org/officeDocument/2006/relationships/image" Target="media/image10.jp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7.jpg"/><Relationship Id="rId14" Type="http://schemas.openxmlformats.org/officeDocument/2006/relationships/image" Target="media/image1.png"/><Relationship Id="rId17" Type="http://schemas.openxmlformats.org/officeDocument/2006/relationships/image" Target="media/image14.jp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1.jpg"/><Relationship Id="rId6" Type="http://schemas.openxmlformats.org/officeDocument/2006/relationships/customXml" Target="../customXML/item1.xml"/><Relationship Id="rId18" Type="http://schemas.openxmlformats.org/officeDocument/2006/relationships/image" Target="media/image12.jpg"/><Relationship Id="rId7" Type="http://schemas.openxmlformats.org/officeDocument/2006/relationships/image" Target="media/image13.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mlG2445OnrfSBdV8YtvdQm30kg==">CgMxLjAaJQoBMBIgCh4IB0IaCg9UaW1lcyBOZXcgUm9tYW4SB0d1bmdzdWg4AHIhMUZZakRlb05xaDZTNVk2S0VOM2FNTUdtQVVQVzhrT01H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2025-03-06T23:50:55</dcterms:created>
  <dc:creator>Aspose Pty Ltd</dc:creator>
</cp:coreProperties>
</file>