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A3EE" w14:textId="3884C273" w:rsidR="00346388" w:rsidRDefault="0058378C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labore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exercitation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commodo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346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34"/>
    <w:rsid w:val="00223A6E"/>
    <w:rsid w:val="00561A9E"/>
    <w:rsid w:val="0058378C"/>
    <w:rsid w:val="008A1934"/>
    <w:rsid w:val="00B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1C42"/>
  <w15:chartTrackingRefBased/>
  <w15:docId w15:val="{51236ABD-12AE-43AA-91A5-2BD82693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Quintero Pena</dc:creator>
  <cp:keywords/>
  <dc:description/>
  <cp:lastModifiedBy>Juan David Quintero Pena</cp:lastModifiedBy>
  <cp:revision>3</cp:revision>
  <dcterms:created xsi:type="dcterms:W3CDTF">2023-03-29T19:51:00Z</dcterms:created>
  <dcterms:modified xsi:type="dcterms:W3CDTF">2023-03-29T19:51:00Z</dcterms:modified>
</cp:coreProperties>
</file>