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3A2A03" w14:textId="77777777" w:rsidR="0024793D" w:rsidRDefault="00394057" w:rsidP="00A06E88">
      <w:pPr>
        <w:pStyle w:val="Sinespaciado"/>
        <w:rPr>
          <w:sz w:val="24"/>
          <w:szCs w:val="24"/>
        </w:rPr>
      </w:pPr>
      <w:r>
        <w:rPr>
          <w:noProof/>
          <w:lang w:val="es-CO" w:eastAsia="es-CO"/>
        </w:rPr>
        <w:drawing>
          <wp:anchor distT="0" distB="0" distL="114300" distR="114300" simplePos="0" relativeHeight="251658240" behindDoc="0" locked="0" layoutInCell="1" allowOverlap="1" wp14:anchorId="3646D003" wp14:editId="6097E6D8">
            <wp:simplePos x="0" y="0"/>
            <wp:positionH relativeFrom="column">
              <wp:posOffset>-635</wp:posOffset>
            </wp:positionH>
            <wp:positionV relativeFrom="paragraph">
              <wp:posOffset>635</wp:posOffset>
            </wp:positionV>
            <wp:extent cx="2943225" cy="628650"/>
            <wp:effectExtent l="0" t="0" r="9525" b="0"/>
            <wp:wrapSquare wrapText="bothSides"/>
            <wp:docPr id="718035236" name="Imagen 1"/>
            <wp:cNvGraphicFramePr/>
            <a:graphic xmlns:a="http://schemas.openxmlformats.org/drawingml/2006/main">
              <a:graphicData uri="http://schemas.openxmlformats.org/drawingml/2006/picture">
                <pic:pic xmlns:pic="http://schemas.openxmlformats.org/drawingml/2006/picture">
                  <pic:nvPicPr>
                    <pic:cNvPr id="718035236" name="Imagen 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43225" cy="628650"/>
                    </a:xfrm>
                    <a:prstGeom prst="rect">
                      <a:avLst/>
                    </a:prstGeom>
                    <a:noFill/>
                    <a:ln>
                      <a:noFill/>
                    </a:ln>
                  </pic:spPr>
                </pic:pic>
              </a:graphicData>
            </a:graphic>
          </wp:anchor>
        </w:drawing>
      </w:r>
      <w:r w:rsidR="00D40C90">
        <w:rPr>
          <w:sz w:val="24"/>
          <w:szCs w:val="24"/>
        </w:rPr>
        <w:t xml:space="preserve">TERCER </w:t>
      </w:r>
      <w:r w:rsidR="00A06E88">
        <w:rPr>
          <w:sz w:val="24"/>
          <w:szCs w:val="24"/>
        </w:rPr>
        <w:t xml:space="preserve">PARCIAL DE INFERENCIA ESTADISTICA </w:t>
      </w:r>
    </w:p>
    <w:p w14:paraId="42C0E6EB" w14:textId="46E4B680" w:rsidR="00A06E88" w:rsidRPr="00006654" w:rsidRDefault="00A06E88" w:rsidP="00A06E88">
      <w:pPr>
        <w:pStyle w:val="Sinespaciado"/>
        <w:rPr>
          <w:sz w:val="24"/>
          <w:szCs w:val="24"/>
        </w:rPr>
      </w:pPr>
      <w:r>
        <w:rPr>
          <w:sz w:val="24"/>
          <w:szCs w:val="24"/>
        </w:rPr>
        <w:t>GRUPO-</w:t>
      </w:r>
      <w:r w:rsidR="00375BD1">
        <w:rPr>
          <w:sz w:val="24"/>
          <w:szCs w:val="24"/>
        </w:rPr>
        <w:t>11</w:t>
      </w:r>
    </w:p>
    <w:p w14:paraId="7D679E62" w14:textId="3CA43098" w:rsidR="00A06E88" w:rsidRDefault="00A06E88" w:rsidP="00A06E88">
      <w:pPr>
        <w:pStyle w:val="Sinespaciado"/>
        <w:rPr>
          <w:sz w:val="24"/>
          <w:szCs w:val="24"/>
        </w:rPr>
      </w:pPr>
      <w:r w:rsidRPr="00006654">
        <w:rPr>
          <w:sz w:val="24"/>
          <w:szCs w:val="24"/>
        </w:rPr>
        <w:t>PROFESOR: NORBEY MARIN ARREDONDO</w:t>
      </w:r>
    </w:p>
    <w:p w14:paraId="01E90D04" w14:textId="64A5051A" w:rsidR="00991CA7" w:rsidRDefault="00991CA7" w:rsidP="00A06E88">
      <w:pPr>
        <w:pStyle w:val="Sinespaciado"/>
        <w:rPr>
          <w:sz w:val="24"/>
          <w:szCs w:val="24"/>
        </w:rPr>
      </w:pPr>
    </w:p>
    <w:p w14:paraId="02EC1A61" w14:textId="77777777" w:rsidR="00D40C90" w:rsidRDefault="00D40C90" w:rsidP="00D40C90">
      <w:pPr>
        <w:pStyle w:val="Sinespaciado"/>
        <w:rPr>
          <w:rFonts w:cstheme="minorHAnsi"/>
          <w:b/>
          <w:sz w:val="28"/>
          <w:szCs w:val="28"/>
        </w:rPr>
      </w:pPr>
      <w:r w:rsidRPr="00E50B58">
        <w:rPr>
          <w:rFonts w:cstheme="minorHAnsi"/>
          <w:b/>
          <w:sz w:val="28"/>
          <w:szCs w:val="28"/>
        </w:rPr>
        <w:t>INFORMACIÓN IMPORTANTE, POR FAVOR LEER ENTES DE COMENZAR EL EXAMEN:</w:t>
      </w:r>
    </w:p>
    <w:p w14:paraId="11655415" w14:textId="47EB1D70" w:rsidR="00C5222F" w:rsidRPr="00E50B58" w:rsidRDefault="00C5222F" w:rsidP="00D40C90">
      <w:pPr>
        <w:pStyle w:val="Sinespaciado"/>
        <w:rPr>
          <w:rFonts w:cstheme="minorHAnsi"/>
          <w:b/>
          <w:sz w:val="28"/>
          <w:szCs w:val="28"/>
        </w:rPr>
      </w:pPr>
      <w:r>
        <w:rPr>
          <w:rFonts w:cstheme="minorHAnsi"/>
          <w:b/>
          <w:sz w:val="28"/>
          <w:szCs w:val="28"/>
        </w:rPr>
        <w:t>- Para todas las pruebas utilice un nivel de significancia del 5%.</w:t>
      </w:r>
    </w:p>
    <w:p w14:paraId="36BC9BD5" w14:textId="77777777" w:rsidR="00D40C90" w:rsidRPr="00E50B58" w:rsidRDefault="00D40C90" w:rsidP="00D40C90">
      <w:pPr>
        <w:pStyle w:val="Sinespaciado"/>
        <w:rPr>
          <w:rFonts w:cstheme="minorHAnsi"/>
          <w:b/>
          <w:sz w:val="28"/>
          <w:szCs w:val="28"/>
        </w:rPr>
      </w:pPr>
      <w:r w:rsidRPr="00E50B58">
        <w:rPr>
          <w:rFonts w:cstheme="minorHAnsi"/>
          <w:b/>
          <w:sz w:val="28"/>
          <w:szCs w:val="28"/>
        </w:rPr>
        <w:t xml:space="preserve">- Durante la presentación del examen, usted debe tener apagado y guardado en su maletín el celular.  Si usted es sorprendido infringiendo esta restricción, su examen le será anulado.  </w:t>
      </w:r>
    </w:p>
    <w:p w14:paraId="7CB314BE" w14:textId="77777777" w:rsidR="00D40C90" w:rsidRPr="00E50B58" w:rsidRDefault="00D40C90" w:rsidP="00D40C90">
      <w:pPr>
        <w:pStyle w:val="Sinespaciado"/>
        <w:rPr>
          <w:rFonts w:cstheme="minorHAnsi"/>
          <w:b/>
          <w:sz w:val="28"/>
          <w:szCs w:val="28"/>
        </w:rPr>
      </w:pPr>
      <w:r w:rsidRPr="00E50B58">
        <w:rPr>
          <w:rFonts w:cstheme="minorHAnsi"/>
          <w:b/>
          <w:sz w:val="28"/>
          <w:szCs w:val="28"/>
        </w:rPr>
        <w:t xml:space="preserve">- No se permite el intercambio de </w:t>
      </w:r>
      <w:r>
        <w:rPr>
          <w:rFonts w:cstheme="minorHAnsi"/>
          <w:b/>
          <w:sz w:val="28"/>
          <w:szCs w:val="28"/>
        </w:rPr>
        <w:t>portátiles</w:t>
      </w:r>
      <w:r w:rsidRPr="00E50B58">
        <w:rPr>
          <w:rFonts w:cstheme="minorHAnsi"/>
          <w:b/>
          <w:sz w:val="28"/>
          <w:szCs w:val="28"/>
        </w:rPr>
        <w:t xml:space="preserve"> entre compañeros</w:t>
      </w:r>
    </w:p>
    <w:p w14:paraId="7D2FB01C" w14:textId="77777777" w:rsidR="00D40C90" w:rsidRPr="00E50B58" w:rsidRDefault="00D40C90" w:rsidP="00D40C90">
      <w:pPr>
        <w:pStyle w:val="Sinespaciado"/>
        <w:rPr>
          <w:rFonts w:cstheme="minorHAnsi"/>
          <w:b/>
          <w:sz w:val="28"/>
          <w:szCs w:val="28"/>
        </w:rPr>
      </w:pPr>
      <w:r w:rsidRPr="00E50B58">
        <w:rPr>
          <w:rFonts w:cstheme="minorHAnsi"/>
          <w:b/>
          <w:sz w:val="28"/>
          <w:szCs w:val="28"/>
        </w:rPr>
        <w:t>- Si usted es sorprendido dando copia o intentando copiar, el examen será anulado</w:t>
      </w:r>
    </w:p>
    <w:p w14:paraId="29842260" w14:textId="77777777" w:rsidR="00D40C90" w:rsidRDefault="00D40C90" w:rsidP="00D40C90">
      <w:pPr>
        <w:pStyle w:val="Sinespaciado"/>
        <w:rPr>
          <w:b/>
          <w:sz w:val="28"/>
          <w:szCs w:val="28"/>
        </w:rPr>
      </w:pPr>
      <w:r>
        <w:rPr>
          <w:b/>
          <w:sz w:val="28"/>
          <w:szCs w:val="28"/>
        </w:rPr>
        <w:t xml:space="preserve">- Abra espacios debajo de cada </w:t>
      </w:r>
      <w:proofErr w:type="spellStart"/>
      <w:r>
        <w:rPr>
          <w:b/>
          <w:sz w:val="28"/>
          <w:szCs w:val="28"/>
        </w:rPr>
        <w:t>item</w:t>
      </w:r>
      <w:proofErr w:type="spellEnd"/>
      <w:r>
        <w:rPr>
          <w:b/>
          <w:sz w:val="28"/>
          <w:szCs w:val="28"/>
        </w:rPr>
        <w:t xml:space="preserve"> para que coloque allí: la salida de R y la interpretación del resultado. Solo se acepta como respuesta la información que está debajo de cada </w:t>
      </w:r>
      <w:proofErr w:type="spellStart"/>
      <w:r>
        <w:rPr>
          <w:b/>
          <w:sz w:val="28"/>
          <w:szCs w:val="28"/>
        </w:rPr>
        <w:t>item</w:t>
      </w:r>
      <w:proofErr w:type="spellEnd"/>
      <w:r>
        <w:rPr>
          <w:b/>
          <w:sz w:val="28"/>
          <w:szCs w:val="28"/>
        </w:rPr>
        <w:t>.</w:t>
      </w:r>
    </w:p>
    <w:p w14:paraId="4D278E9F" w14:textId="65CDDC14" w:rsidR="00D40C90" w:rsidRDefault="00D40C90" w:rsidP="00D40C90">
      <w:pPr>
        <w:pStyle w:val="Sinespaciado"/>
        <w:rPr>
          <w:b/>
          <w:sz w:val="28"/>
          <w:szCs w:val="28"/>
        </w:rPr>
      </w:pPr>
      <w:r w:rsidRPr="00E50B58">
        <w:rPr>
          <w:rFonts w:cstheme="minorHAnsi"/>
          <w:b/>
          <w:sz w:val="28"/>
          <w:szCs w:val="28"/>
        </w:rPr>
        <w:t xml:space="preserve">- </w:t>
      </w:r>
      <w:r>
        <w:rPr>
          <w:b/>
          <w:sz w:val="28"/>
          <w:szCs w:val="28"/>
        </w:rPr>
        <w:t xml:space="preserve">Construya un archivo Word de informe con las salidas de R y la interpretación de los resultados. </w:t>
      </w:r>
      <w:r w:rsidR="0024793D">
        <w:rPr>
          <w:b/>
          <w:sz w:val="28"/>
          <w:szCs w:val="28"/>
        </w:rPr>
        <w:t xml:space="preserve">Si la salida de R no aparece, su respuesta no tiene validez. </w:t>
      </w:r>
      <w:r>
        <w:rPr>
          <w:b/>
          <w:sz w:val="28"/>
          <w:szCs w:val="28"/>
        </w:rPr>
        <w:t xml:space="preserve">Si quiere, guárdelo como </w:t>
      </w:r>
      <w:proofErr w:type="spellStart"/>
      <w:r>
        <w:rPr>
          <w:b/>
          <w:sz w:val="28"/>
          <w:szCs w:val="28"/>
        </w:rPr>
        <w:t>pdf</w:t>
      </w:r>
      <w:proofErr w:type="spellEnd"/>
      <w:r>
        <w:rPr>
          <w:b/>
          <w:sz w:val="28"/>
          <w:szCs w:val="28"/>
        </w:rPr>
        <w:t xml:space="preserve">. </w:t>
      </w:r>
    </w:p>
    <w:p w14:paraId="01974A20" w14:textId="77777777" w:rsidR="00D40C90" w:rsidRDefault="00D40C90" w:rsidP="00D40C90">
      <w:pPr>
        <w:pStyle w:val="Sinespaciado"/>
        <w:rPr>
          <w:b/>
          <w:sz w:val="28"/>
          <w:szCs w:val="28"/>
        </w:rPr>
      </w:pPr>
      <w:r>
        <w:rPr>
          <w:b/>
          <w:sz w:val="28"/>
          <w:szCs w:val="28"/>
        </w:rPr>
        <w:t>- La interpretación del resultado tiene un valor de 50% del punto.</w:t>
      </w:r>
    </w:p>
    <w:p w14:paraId="2403515E" w14:textId="0FFBCB51" w:rsidR="00D40C90" w:rsidRDefault="00D40C90" w:rsidP="00D40C90">
      <w:pPr>
        <w:pStyle w:val="Sinespaciado"/>
        <w:rPr>
          <w:b/>
          <w:sz w:val="28"/>
          <w:szCs w:val="28"/>
        </w:rPr>
      </w:pPr>
      <w:r>
        <w:rPr>
          <w:b/>
          <w:sz w:val="28"/>
          <w:szCs w:val="28"/>
        </w:rPr>
        <w:t xml:space="preserve">- El archivo debe ser enviado al sistema INTU a más tardar a las </w:t>
      </w:r>
      <w:r w:rsidR="0024793D">
        <w:rPr>
          <w:b/>
          <w:sz w:val="28"/>
          <w:szCs w:val="28"/>
        </w:rPr>
        <w:t>4</w:t>
      </w:r>
      <w:r>
        <w:rPr>
          <w:b/>
          <w:sz w:val="28"/>
          <w:szCs w:val="28"/>
        </w:rPr>
        <w:t xml:space="preserve"> </w:t>
      </w:r>
      <w:r w:rsidR="0024793D">
        <w:rPr>
          <w:b/>
          <w:sz w:val="28"/>
          <w:szCs w:val="28"/>
        </w:rPr>
        <w:t>p</w:t>
      </w:r>
      <w:r>
        <w:rPr>
          <w:b/>
          <w:sz w:val="28"/>
          <w:szCs w:val="28"/>
        </w:rPr>
        <w:t>m, a esa hora se cierra el sistema. No se califican archivos enviados al correo.</w:t>
      </w:r>
    </w:p>
    <w:p w14:paraId="2E554F47" w14:textId="77777777" w:rsidR="00D40C90" w:rsidRDefault="00D40C90" w:rsidP="00D40C90">
      <w:pPr>
        <w:pStyle w:val="Sinespaciado"/>
        <w:rPr>
          <w:b/>
          <w:sz w:val="28"/>
          <w:szCs w:val="28"/>
        </w:rPr>
      </w:pPr>
      <w:r>
        <w:rPr>
          <w:b/>
          <w:sz w:val="28"/>
          <w:szCs w:val="28"/>
        </w:rPr>
        <w:t>- Se califica el archivo que sea enviado al sistema INTU, revise y este seguro del archivo a enviar. Solo se acepta un archivo por estudiante.</w:t>
      </w:r>
    </w:p>
    <w:p w14:paraId="690B9829" w14:textId="19CF2AC1" w:rsidR="00806D05" w:rsidRDefault="00D40C90" w:rsidP="00D40C90">
      <w:pPr>
        <w:pStyle w:val="Sinespaciado"/>
        <w:jc w:val="both"/>
        <w:rPr>
          <w:rFonts w:cstheme="minorHAnsi"/>
          <w:b/>
          <w:sz w:val="28"/>
          <w:szCs w:val="28"/>
        </w:rPr>
      </w:pPr>
      <w:r>
        <w:rPr>
          <w:b/>
          <w:sz w:val="28"/>
          <w:szCs w:val="28"/>
        </w:rPr>
        <w:t xml:space="preserve">- </w:t>
      </w:r>
      <w:r w:rsidRPr="00E50B58">
        <w:rPr>
          <w:rFonts w:cstheme="minorHAnsi"/>
          <w:b/>
          <w:sz w:val="28"/>
          <w:szCs w:val="28"/>
        </w:rPr>
        <w:t>No se prestará asesoría durante la duración del examen</w:t>
      </w:r>
    </w:p>
    <w:p w14:paraId="2ADD87CA" w14:textId="431E0899" w:rsidR="00D40C90" w:rsidRDefault="00D40C90" w:rsidP="00D40C90">
      <w:pPr>
        <w:pStyle w:val="Sinespaciado"/>
        <w:jc w:val="both"/>
      </w:pPr>
    </w:p>
    <w:p w14:paraId="4AB04006" w14:textId="71A74BEF" w:rsidR="00700721" w:rsidRDefault="00174277" w:rsidP="00174277">
      <w:pPr>
        <w:spacing w:after="0" w:line="240" w:lineRule="auto"/>
        <w:jc w:val="both"/>
        <w:rPr>
          <w:rFonts w:cstheme="minorHAnsi"/>
        </w:rPr>
      </w:pPr>
      <w:r>
        <w:rPr>
          <w:rFonts w:cstheme="minorHAnsi"/>
        </w:rPr>
        <w:t xml:space="preserve">1. Una compañía de transportes se encuentra evaluando la forma de incrementar el rendimiento del combustible a sus vehículos, con el propósito de disminuir los gastos de operación. Desarrolla un experimento tomando un solo carro, elige un solo conductor para que maneje siempre a la misma velocidad, en un mismo recorrido. El carro se </w:t>
      </w:r>
      <w:proofErr w:type="spellStart"/>
      <w:r w:rsidR="00700721">
        <w:rPr>
          <w:rFonts w:cstheme="minorHAnsi"/>
        </w:rPr>
        <w:t>tanquea</w:t>
      </w:r>
      <w:proofErr w:type="spellEnd"/>
      <w:r w:rsidR="00700721">
        <w:rPr>
          <w:rFonts w:cstheme="minorHAnsi"/>
        </w:rPr>
        <w:t xml:space="preserve"> siempre con la misma cantidad de gasolina, y se conduce hasta que esta se termine. Primero se desarrollan las pruebas sin agregar aditivo para poder tener un punto de referencia. Luego se adiciona a la gasolina un diferente tipo de aditivo (A, B, C, y D) y se realiza nuevamente el recorrido. Cuando se agota la gasolina se registra el número de millas totales recorridas desde el momento del tanqueo. </w:t>
      </w:r>
      <w:r w:rsidR="000E029F" w:rsidRPr="004273A4">
        <w:rPr>
          <w:rFonts w:cstheme="minorHAnsi"/>
        </w:rPr>
        <w:t xml:space="preserve">Los resultados </w:t>
      </w:r>
      <w:r w:rsidR="00700721">
        <w:rPr>
          <w:rFonts w:cstheme="minorHAnsi"/>
        </w:rPr>
        <w:t xml:space="preserve">del experimento se presentan </w:t>
      </w:r>
      <w:r w:rsidR="000E029F" w:rsidRPr="004273A4">
        <w:rPr>
          <w:rFonts w:cstheme="minorHAnsi"/>
        </w:rPr>
        <w:t>en la siguiente tabla:</w:t>
      </w:r>
      <w:r w:rsidR="000E029F">
        <w:rPr>
          <w:rFonts w:cstheme="minorHAnsi"/>
        </w:rPr>
        <w:tab/>
      </w:r>
    </w:p>
    <w:p w14:paraId="681C0920" w14:textId="58803CFB" w:rsidR="000E029F" w:rsidRPr="004273A4" w:rsidRDefault="000E029F" w:rsidP="00174277">
      <w:pPr>
        <w:spacing w:after="0" w:line="240" w:lineRule="auto"/>
        <w:jc w:val="both"/>
        <w:rPr>
          <w:rFonts w:cstheme="minorHAnsi"/>
        </w:rPr>
      </w:pPr>
      <w:r>
        <w:rPr>
          <w:rFonts w:cstheme="minorHAnsi"/>
        </w:rPr>
        <w:tab/>
      </w:r>
      <w:r>
        <w:rPr>
          <w:rFonts w:cstheme="minorHAnsi"/>
        </w:rPr>
        <w:tab/>
      </w:r>
    </w:p>
    <w:tbl>
      <w:tblPr>
        <w:tblW w:w="7060" w:type="dxa"/>
        <w:tblCellMar>
          <w:left w:w="70" w:type="dxa"/>
          <w:right w:w="70" w:type="dxa"/>
        </w:tblCellMar>
        <w:tblLook w:val="04A0" w:firstRow="1" w:lastRow="0" w:firstColumn="1" w:lastColumn="0" w:noHBand="0" w:noVBand="1"/>
      </w:tblPr>
      <w:tblGrid>
        <w:gridCol w:w="1200"/>
        <w:gridCol w:w="1460"/>
        <w:gridCol w:w="1420"/>
        <w:gridCol w:w="1540"/>
        <w:gridCol w:w="1440"/>
      </w:tblGrid>
      <w:tr w:rsidR="007D3721" w:rsidRPr="007D3721" w14:paraId="681B143B" w14:textId="77777777" w:rsidTr="007D3721">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BD6632" w14:textId="77777777" w:rsidR="007D3721" w:rsidRPr="007D3721" w:rsidRDefault="007D3721" w:rsidP="007D3721">
            <w:pPr>
              <w:spacing w:after="0" w:line="240" w:lineRule="auto"/>
              <w:jc w:val="center"/>
              <w:rPr>
                <w:rFonts w:ascii="Calibri" w:eastAsia="Times New Roman" w:hAnsi="Calibri" w:cs="Calibri"/>
                <w:color w:val="000000"/>
                <w:lang w:eastAsia="es-CO"/>
              </w:rPr>
            </w:pPr>
            <w:r w:rsidRPr="007D3721">
              <w:rPr>
                <w:rFonts w:ascii="Calibri" w:eastAsia="Times New Roman" w:hAnsi="Calibri" w:cs="Calibri"/>
                <w:color w:val="000000"/>
                <w:lang w:eastAsia="es-CO"/>
              </w:rPr>
              <w:t>Sin aditivo</w:t>
            </w:r>
          </w:p>
        </w:tc>
        <w:tc>
          <w:tcPr>
            <w:tcW w:w="1460" w:type="dxa"/>
            <w:tcBorders>
              <w:top w:val="single" w:sz="4" w:space="0" w:color="auto"/>
              <w:left w:val="nil"/>
              <w:bottom w:val="single" w:sz="4" w:space="0" w:color="auto"/>
              <w:right w:val="single" w:sz="4" w:space="0" w:color="auto"/>
            </w:tcBorders>
            <w:shd w:val="clear" w:color="auto" w:fill="auto"/>
            <w:noWrap/>
            <w:vAlign w:val="center"/>
            <w:hideMark/>
          </w:tcPr>
          <w:p w14:paraId="1A065213" w14:textId="77777777" w:rsidR="007D3721" w:rsidRPr="007D3721" w:rsidRDefault="007D3721" w:rsidP="007D3721">
            <w:pPr>
              <w:spacing w:after="0" w:line="240" w:lineRule="auto"/>
              <w:jc w:val="center"/>
              <w:rPr>
                <w:rFonts w:ascii="Calibri" w:eastAsia="Times New Roman" w:hAnsi="Calibri" w:cs="Calibri"/>
                <w:color w:val="000000"/>
                <w:lang w:eastAsia="es-CO"/>
              </w:rPr>
            </w:pPr>
            <w:r w:rsidRPr="007D3721">
              <w:rPr>
                <w:rFonts w:ascii="Calibri" w:eastAsia="Times New Roman" w:hAnsi="Calibri" w:cs="Calibri"/>
                <w:color w:val="000000"/>
                <w:lang w:eastAsia="es-CO"/>
              </w:rPr>
              <w:t>Con aditivo A</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14:paraId="7F87686F" w14:textId="77777777" w:rsidR="007D3721" w:rsidRPr="007D3721" w:rsidRDefault="007D3721" w:rsidP="007D3721">
            <w:pPr>
              <w:spacing w:after="0" w:line="240" w:lineRule="auto"/>
              <w:jc w:val="center"/>
              <w:rPr>
                <w:rFonts w:ascii="Calibri" w:eastAsia="Times New Roman" w:hAnsi="Calibri" w:cs="Calibri"/>
                <w:color w:val="000000"/>
                <w:lang w:eastAsia="es-CO"/>
              </w:rPr>
            </w:pPr>
            <w:r w:rsidRPr="007D3721">
              <w:rPr>
                <w:rFonts w:ascii="Calibri" w:eastAsia="Times New Roman" w:hAnsi="Calibri" w:cs="Calibri"/>
                <w:color w:val="000000"/>
                <w:lang w:eastAsia="es-CO"/>
              </w:rPr>
              <w:t>Con aditivo B</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14:paraId="08BE59BF" w14:textId="77777777" w:rsidR="007D3721" w:rsidRPr="007D3721" w:rsidRDefault="007D3721" w:rsidP="007D3721">
            <w:pPr>
              <w:spacing w:after="0" w:line="240" w:lineRule="auto"/>
              <w:jc w:val="center"/>
              <w:rPr>
                <w:rFonts w:ascii="Calibri" w:eastAsia="Times New Roman" w:hAnsi="Calibri" w:cs="Calibri"/>
                <w:color w:val="000000"/>
                <w:lang w:eastAsia="es-CO"/>
              </w:rPr>
            </w:pPr>
            <w:r w:rsidRPr="007D3721">
              <w:rPr>
                <w:rFonts w:ascii="Calibri" w:eastAsia="Times New Roman" w:hAnsi="Calibri" w:cs="Calibri"/>
                <w:color w:val="000000"/>
                <w:lang w:eastAsia="es-CO"/>
              </w:rPr>
              <w:t>Con aditivo C</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0985ABC3" w14:textId="77777777" w:rsidR="007D3721" w:rsidRPr="007D3721" w:rsidRDefault="007D3721" w:rsidP="007D3721">
            <w:pPr>
              <w:spacing w:after="0" w:line="240" w:lineRule="auto"/>
              <w:jc w:val="center"/>
              <w:rPr>
                <w:rFonts w:ascii="Calibri" w:eastAsia="Times New Roman" w:hAnsi="Calibri" w:cs="Calibri"/>
                <w:color w:val="000000"/>
                <w:lang w:eastAsia="es-CO"/>
              </w:rPr>
            </w:pPr>
            <w:r w:rsidRPr="007D3721">
              <w:rPr>
                <w:rFonts w:ascii="Calibri" w:eastAsia="Times New Roman" w:hAnsi="Calibri" w:cs="Calibri"/>
                <w:color w:val="000000"/>
                <w:lang w:eastAsia="es-CO"/>
              </w:rPr>
              <w:t>Con aditivo D</w:t>
            </w:r>
          </w:p>
        </w:tc>
      </w:tr>
      <w:tr w:rsidR="007D3721" w:rsidRPr="007D3721" w14:paraId="73634589" w14:textId="77777777" w:rsidTr="007D3721">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E404B5" w14:textId="77777777" w:rsidR="007D3721" w:rsidRPr="007D3721" w:rsidRDefault="007D3721" w:rsidP="007D3721">
            <w:pPr>
              <w:spacing w:after="0" w:line="240" w:lineRule="auto"/>
              <w:jc w:val="center"/>
              <w:rPr>
                <w:rFonts w:ascii="Calibri" w:eastAsia="Times New Roman" w:hAnsi="Calibri" w:cs="Calibri"/>
                <w:color w:val="000000"/>
                <w:lang w:eastAsia="es-CO"/>
              </w:rPr>
            </w:pPr>
            <w:r w:rsidRPr="007D3721">
              <w:rPr>
                <w:rFonts w:ascii="Calibri" w:eastAsia="Times New Roman" w:hAnsi="Calibri" w:cs="Calibri"/>
                <w:color w:val="000000"/>
                <w:lang w:eastAsia="es-CO"/>
              </w:rPr>
              <w:t>18.6</w:t>
            </w:r>
          </w:p>
        </w:tc>
        <w:tc>
          <w:tcPr>
            <w:tcW w:w="1460" w:type="dxa"/>
            <w:tcBorders>
              <w:top w:val="nil"/>
              <w:left w:val="nil"/>
              <w:bottom w:val="single" w:sz="4" w:space="0" w:color="auto"/>
              <w:right w:val="single" w:sz="4" w:space="0" w:color="auto"/>
            </w:tcBorders>
            <w:shd w:val="clear" w:color="auto" w:fill="auto"/>
            <w:noWrap/>
            <w:vAlign w:val="center"/>
            <w:hideMark/>
          </w:tcPr>
          <w:p w14:paraId="53957576" w14:textId="77777777" w:rsidR="007D3721" w:rsidRPr="007D3721" w:rsidRDefault="007D3721" w:rsidP="007D3721">
            <w:pPr>
              <w:spacing w:after="0" w:line="240" w:lineRule="auto"/>
              <w:jc w:val="center"/>
              <w:rPr>
                <w:rFonts w:ascii="Calibri" w:eastAsia="Times New Roman" w:hAnsi="Calibri" w:cs="Calibri"/>
                <w:color w:val="000000"/>
                <w:lang w:eastAsia="es-CO"/>
              </w:rPr>
            </w:pPr>
            <w:r w:rsidRPr="007D3721">
              <w:rPr>
                <w:rFonts w:ascii="Calibri" w:eastAsia="Times New Roman" w:hAnsi="Calibri" w:cs="Calibri"/>
                <w:color w:val="000000"/>
                <w:lang w:eastAsia="es-CO"/>
              </w:rPr>
              <w:t>25.5</w:t>
            </w:r>
          </w:p>
        </w:tc>
        <w:tc>
          <w:tcPr>
            <w:tcW w:w="1420" w:type="dxa"/>
            <w:tcBorders>
              <w:top w:val="nil"/>
              <w:left w:val="nil"/>
              <w:bottom w:val="single" w:sz="4" w:space="0" w:color="auto"/>
              <w:right w:val="single" w:sz="4" w:space="0" w:color="auto"/>
            </w:tcBorders>
            <w:shd w:val="clear" w:color="auto" w:fill="auto"/>
            <w:noWrap/>
            <w:vAlign w:val="center"/>
            <w:hideMark/>
          </w:tcPr>
          <w:p w14:paraId="27C80450" w14:textId="77777777" w:rsidR="007D3721" w:rsidRPr="007D3721" w:rsidRDefault="007D3721" w:rsidP="007D3721">
            <w:pPr>
              <w:spacing w:after="0" w:line="240" w:lineRule="auto"/>
              <w:jc w:val="center"/>
              <w:rPr>
                <w:rFonts w:ascii="Calibri" w:eastAsia="Times New Roman" w:hAnsi="Calibri" w:cs="Calibri"/>
                <w:color w:val="000000"/>
                <w:lang w:eastAsia="es-CO"/>
              </w:rPr>
            </w:pPr>
            <w:r w:rsidRPr="007D3721">
              <w:rPr>
                <w:rFonts w:ascii="Calibri" w:eastAsia="Times New Roman" w:hAnsi="Calibri" w:cs="Calibri"/>
                <w:color w:val="000000"/>
                <w:lang w:eastAsia="es-CO"/>
              </w:rPr>
              <w:t>32.8</w:t>
            </w:r>
          </w:p>
        </w:tc>
        <w:tc>
          <w:tcPr>
            <w:tcW w:w="1540" w:type="dxa"/>
            <w:tcBorders>
              <w:top w:val="nil"/>
              <w:left w:val="nil"/>
              <w:bottom w:val="single" w:sz="4" w:space="0" w:color="auto"/>
              <w:right w:val="single" w:sz="4" w:space="0" w:color="auto"/>
            </w:tcBorders>
            <w:shd w:val="clear" w:color="auto" w:fill="auto"/>
            <w:noWrap/>
            <w:vAlign w:val="center"/>
            <w:hideMark/>
          </w:tcPr>
          <w:p w14:paraId="3F5A3FBD" w14:textId="77777777" w:rsidR="007D3721" w:rsidRPr="007D3721" w:rsidRDefault="007D3721" w:rsidP="007D3721">
            <w:pPr>
              <w:spacing w:after="0" w:line="240" w:lineRule="auto"/>
              <w:jc w:val="center"/>
              <w:rPr>
                <w:rFonts w:ascii="Calibri" w:eastAsia="Times New Roman" w:hAnsi="Calibri" w:cs="Calibri"/>
                <w:color w:val="000000"/>
                <w:lang w:eastAsia="es-CO"/>
              </w:rPr>
            </w:pPr>
            <w:r w:rsidRPr="007D3721">
              <w:rPr>
                <w:rFonts w:ascii="Calibri" w:eastAsia="Times New Roman" w:hAnsi="Calibri" w:cs="Calibri"/>
                <w:color w:val="000000"/>
                <w:lang w:eastAsia="es-CO"/>
              </w:rPr>
              <w:t>30.5</w:t>
            </w:r>
          </w:p>
        </w:tc>
        <w:tc>
          <w:tcPr>
            <w:tcW w:w="1440" w:type="dxa"/>
            <w:tcBorders>
              <w:top w:val="nil"/>
              <w:left w:val="nil"/>
              <w:bottom w:val="single" w:sz="4" w:space="0" w:color="auto"/>
              <w:right w:val="single" w:sz="4" w:space="0" w:color="auto"/>
            </w:tcBorders>
            <w:shd w:val="clear" w:color="auto" w:fill="auto"/>
            <w:noWrap/>
            <w:vAlign w:val="center"/>
            <w:hideMark/>
          </w:tcPr>
          <w:p w14:paraId="044C04DD" w14:textId="77777777" w:rsidR="007D3721" w:rsidRPr="007D3721" w:rsidRDefault="007D3721" w:rsidP="007D3721">
            <w:pPr>
              <w:spacing w:after="0" w:line="240" w:lineRule="auto"/>
              <w:jc w:val="center"/>
              <w:rPr>
                <w:rFonts w:ascii="Calibri" w:eastAsia="Times New Roman" w:hAnsi="Calibri" w:cs="Calibri"/>
                <w:color w:val="000000"/>
                <w:lang w:eastAsia="es-CO"/>
              </w:rPr>
            </w:pPr>
            <w:r w:rsidRPr="007D3721">
              <w:rPr>
                <w:rFonts w:ascii="Calibri" w:eastAsia="Times New Roman" w:hAnsi="Calibri" w:cs="Calibri"/>
                <w:color w:val="000000"/>
                <w:lang w:eastAsia="es-CO"/>
              </w:rPr>
              <w:t>21.8</w:t>
            </w:r>
          </w:p>
        </w:tc>
      </w:tr>
      <w:tr w:rsidR="007D3721" w:rsidRPr="007D3721" w14:paraId="50E4DF32" w14:textId="77777777" w:rsidTr="007D3721">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6F7BE6" w14:textId="77777777" w:rsidR="007D3721" w:rsidRPr="007D3721" w:rsidRDefault="007D3721" w:rsidP="007D3721">
            <w:pPr>
              <w:spacing w:after="0" w:line="240" w:lineRule="auto"/>
              <w:jc w:val="center"/>
              <w:rPr>
                <w:rFonts w:ascii="Calibri" w:eastAsia="Times New Roman" w:hAnsi="Calibri" w:cs="Calibri"/>
                <w:color w:val="000000"/>
                <w:lang w:eastAsia="es-CO"/>
              </w:rPr>
            </w:pPr>
            <w:r w:rsidRPr="007D3721">
              <w:rPr>
                <w:rFonts w:ascii="Calibri" w:eastAsia="Times New Roman" w:hAnsi="Calibri" w:cs="Calibri"/>
                <w:color w:val="000000"/>
                <w:lang w:eastAsia="es-CO"/>
              </w:rPr>
              <w:t>24.5</w:t>
            </w:r>
          </w:p>
        </w:tc>
        <w:tc>
          <w:tcPr>
            <w:tcW w:w="1460" w:type="dxa"/>
            <w:tcBorders>
              <w:top w:val="nil"/>
              <w:left w:val="nil"/>
              <w:bottom w:val="single" w:sz="4" w:space="0" w:color="auto"/>
              <w:right w:val="single" w:sz="4" w:space="0" w:color="auto"/>
            </w:tcBorders>
            <w:shd w:val="clear" w:color="auto" w:fill="auto"/>
            <w:noWrap/>
            <w:vAlign w:val="center"/>
            <w:hideMark/>
          </w:tcPr>
          <w:p w14:paraId="49F10C62" w14:textId="77777777" w:rsidR="007D3721" w:rsidRPr="007D3721" w:rsidRDefault="007D3721" w:rsidP="007D3721">
            <w:pPr>
              <w:spacing w:after="0" w:line="240" w:lineRule="auto"/>
              <w:jc w:val="center"/>
              <w:rPr>
                <w:rFonts w:ascii="Calibri" w:eastAsia="Times New Roman" w:hAnsi="Calibri" w:cs="Calibri"/>
                <w:color w:val="000000"/>
                <w:lang w:eastAsia="es-CO"/>
              </w:rPr>
            </w:pPr>
            <w:r w:rsidRPr="007D3721">
              <w:rPr>
                <w:rFonts w:ascii="Calibri" w:eastAsia="Times New Roman" w:hAnsi="Calibri" w:cs="Calibri"/>
                <w:color w:val="000000"/>
                <w:lang w:eastAsia="es-CO"/>
              </w:rPr>
              <w:t>29.5</w:t>
            </w:r>
          </w:p>
        </w:tc>
        <w:tc>
          <w:tcPr>
            <w:tcW w:w="1420" w:type="dxa"/>
            <w:tcBorders>
              <w:top w:val="nil"/>
              <w:left w:val="nil"/>
              <w:bottom w:val="single" w:sz="4" w:space="0" w:color="auto"/>
              <w:right w:val="single" w:sz="4" w:space="0" w:color="auto"/>
            </w:tcBorders>
            <w:shd w:val="clear" w:color="auto" w:fill="auto"/>
            <w:noWrap/>
            <w:vAlign w:val="center"/>
            <w:hideMark/>
          </w:tcPr>
          <w:p w14:paraId="3F74DFAC" w14:textId="77777777" w:rsidR="007D3721" w:rsidRPr="007D3721" w:rsidRDefault="007D3721" w:rsidP="007D3721">
            <w:pPr>
              <w:spacing w:after="0" w:line="240" w:lineRule="auto"/>
              <w:jc w:val="center"/>
              <w:rPr>
                <w:rFonts w:ascii="Calibri" w:eastAsia="Times New Roman" w:hAnsi="Calibri" w:cs="Calibri"/>
                <w:color w:val="000000"/>
                <w:lang w:eastAsia="es-CO"/>
              </w:rPr>
            </w:pPr>
            <w:r w:rsidRPr="007D3721">
              <w:rPr>
                <w:rFonts w:ascii="Calibri" w:eastAsia="Times New Roman" w:hAnsi="Calibri" w:cs="Calibri"/>
                <w:color w:val="000000"/>
                <w:lang w:eastAsia="es-CO"/>
              </w:rPr>
              <w:t>26.4</w:t>
            </w:r>
          </w:p>
        </w:tc>
        <w:tc>
          <w:tcPr>
            <w:tcW w:w="1540" w:type="dxa"/>
            <w:tcBorders>
              <w:top w:val="nil"/>
              <w:left w:val="nil"/>
              <w:bottom w:val="single" w:sz="4" w:space="0" w:color="auto"/>
              <w:right w:val="single" w:sz="4" w:space="0" w:color="auto"/>
            </w:tcBorders>
            <w:shd w:val="clear" w:color="auto" w:fill="auto"/>
            <w:noWrap/>
            <w:vAlign w:val="center"/>
            <w:hideMark/>
          </w:tcPr>
          <w:p w14:paraId="01B59BAF" w14:textId="77777777" w:rsidR="007D3721" w:rsidRPr="007D3721" w:rsidRDefault="007D3721" w:rsidP="007D3721">
            <w:pPr>
              <w:spacing w:after="0" w:line="240" w:lineRule="auto"/>
              <w:jc w:val="center"/>
              <w:rPr>
                <w:rFonts w:ascii="Calibri" w:eastAsia="Times New Roman" w:hAnsi="Calibri" w:cs="Calibri"/>
                <w:color w:val="000000"/>
                <w:lang w:eastAsia="es-CO"/>
              </w:rPr>
            </w:pPr>
            <w:r w:rsidRPr="007D3721">
              <w:rPr>
                <w:rFonts w:ascii="Calibri" w:eastAsia="Times New Roman" w:hAnsi="Calibri" w:cs="Calibri"/>
                <w:color w:val="000000"/>
                <w:lang w:eastAsia="es-CO"/>
              </w:rPr>
              <w:t>29.8</w:t>
            </w:r>
          </w:p>
        </w:tc>
        <w:tc>
          <w:tcPr>
            <w:tcW w:w="1440" w:type="dxa"/>
            <w:tcBorders>
              <w:top w:val="nil"/>
              <w:left w:val="nil"/>
              <w:bottom w:val="single" w:sz="4" w:space="0" w:color="auto"/>
              <w:right w:val="single" w:sz="4" w:space="0" w:color="auto"/>
            </w:tcBorders>
            <w:shd w:val="clear" w:color="auto" w:fill="auto"/>
            <w:noWrap/>
            <w:vAlign w:val="center"/>
            <w:hideMark/>
          </w:tcPr>
          <w:p w14:paraId="2F224604" w14:textId="77777777" w:rsidR="007D3721" w:rsidRPr="007D3721" w:rsidRDefault="007D3721" w:rsidP="007D3721">
            <w:pPr>
              <w:spacing w:after="0" w:line="240" w:lineRule="auto"/>
              <w:jc w:val="center"/>
              <w:rPr>
                <w:rFonts w:ascii="Calibri" w:eastAsia="Times New Roman" w:hAnsi="Calibri" w:cs="Calibri"/>
                <w:color w:val="000000"/>
                <w:lang w:eastAsia="es-CO"/>
              </w:rPr>
            </w:pPr>
            <w:r w:rsidRPr="007D3721">
              <w:rPr>
                <w:rFonts w:ascii="Calibri" w:eastAsia="Times New Roman" w:hAnsi="Calibri" w:cs="Calibri"/>
                <w:color w:val="000000"/>
                <w:lang w:eastAsia="es-CO"/>
              </w:rPr>
              <w:t>19.5</w:t>
            </w:r>
          </w:p>
        </w:tc>
      </w:tr>
      <w:tr w:rsidR="007D3721" w:rsidRPr="007D3721" w14:paraId="358E3086" w14:textId="77777777" w:rsidTr="007D3721">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53668A" w14:textId="77777777" w:rsidR="007D3721" w:rsidRPr="007D3721" w:rsidRDefault="007D3721" w:rsidP="007D3721">
            <w:pPr>
              <w:spacing w:after="0" w:line="240" w:lineRule="auto"/>
              <w:jc w:val="center"/>
              <w:rPr>
                <w:rFonts w:ascii="Calibri" w:eastAsia="Times New Roman" w:hAnsi="Calibri" w:cs="Calibri"/>
                <w:color w:val="000000"/>
                <w:lang w:eastAsia="es-CO"/>
              </w:rPr>
            </w:pPr>
            <w:r w:rsidRPr="007D3721">
              <w:rPr>
                <w:rFonts w:ascii="Calibri" w:eastAsia="Times New Roman" w:hAnsi="Calibri" w:cs="Calibri"/>
                <w:color w:val="000000"/>
                <w:lang w:eastAsia="es-CO"/>
              </w:rPr>
              <w:t>15.4</w:t>
            </w:r>
          </w:p>
        </w:tc>
        <w:tc>
          <w:tcPr>
            <w:tcW w:w="1460" w:type="dxa"/>
            <w:tcBorders>
              <w:top w:val="nil"/>
              <w:left w:val="nil"/>
              <w:bottom w:val="single" w:sz="4" w:space="0" w:color="auto"/>
              <w:right w:val="single" w:sz="4" w:space="0" w:color="auto"/>
            </w:tcBorders>
            <w:shd w:val="clear" w:color="auto" w:fill="auto"/>
            <w:noWrap/>
            <w:vAlign w:val="center"/>
            <w:hideMark/>
          </w:tcPr>
          <w:p w14:paraId="5591B31E" w14:textId="77777777" w:rsidR="007D3721" w:rsidRPr="007D3721" w:rsidRDefault="007D3721" w:rsidP="007D3721">
            <w:pPr>
              <w:spacing w:after="0" w:line="240" w:lineRule="auto"/>
              <w:jc w:val="center"/>
              <w:rPr>
                <w:rFonts w:ascii="Calibri" w:eastAsia="Times New Roman" w:hAnsi="Calibri" w:cs="Calibri"/>
                <w:color w:val="000000"/>
                <w:lang w:eastAsia="es-CO"/>
              </w:rPr>
            </w:pPr>
            <w:r w:rsidRPr="007D3721">
              <w:rPr>
                <w:rFonts w:ascii="Calibri" w:eastAsia="Times New Roman" w:hAnsi="Calibri" w:cs="Calibri"/>
                <w:color w:val="000000"/>
                <w:lang w:eastAsia="es-CO"/>
              </w:rPr>
              <w:t>30.2</w:t>
            </w:r>
          </w:p>
        </w:tc>
        <w:tc>
          <w:tcPr>
            <w:tcW w:w="1420" w:type="dxa"/>
            <w:tcBorders>
              <w:top w:val="nil"/>
              <w:left w:val="nil"/>
              <w:bottom w:val="single" w:sz="4" w:space="0" w:color="auto"/>
              <w:right w:val="single" w:sz="4" w:space="0" w:color="auto"/>
            </w:tcBorders>
            <w:shd w:val="clear" w:color="auto" w:fill="auto"/>
            <w:noWrap/>
            <w:vAlign w:val="center"/>
            <w:hideMark/>
          </w:tcPr>
          <w:p w14:paraId="519170D2" w14:textId="77777777" w:rsidR="007D3721" w:rsidRPr="007D3721" w:rsidRDefault="007D3721" w:rsidP="007D3721">
            <w:pPr>
              <w:spacing w:after="0" w:line="240" w:lineRule="auto"/>
              <w:jc w:val="center"/>
              <w:rPr>
                <w:rFonts w:ascii="Calibri" w:eastAsia="Times New Roman" w:hAnsi="Calibri" w:cs="Calibri"/>
                <w:color w:val="000000"/>
                <w:lang w:eastAsia="es-CO"/>
              </w:rPr>
            </w:pPr>
            <w:r w:rsidRPr="007D3721">
              <w:rPr>
                <w:rFonts w:ascii="Calibri" w:eastAsia="Times New Roman" w:hAnsi="Calibri" w:cs="Calibri"/>
                <w:color w:val="000000"/>
                <w:lang w:eastAsia="es-CO"/>
              </w:rPr>
              <w:t>22.4</w:t>
            </w:r>
          </w:p>
        </w:tc>
        <w:tc>
          <w:tcPr>
            <w:tcW w:w="1540" w:type="dxa"/>
            <w:tcBorders>
              <w:top w:val="nil"/>
              <w:left w:val="nil"/>
              <w:bottom w:val="single" w:sz="4" w:space="0" w:color="auto"/>
              <w:right w:val="single" w:sz="4" w:space="0" w:color="auto"/>
            </w:tcBorders>
            <w:shd w:val="clear" w:color="auto" w:fill="auto"/>
            <w:noWrap/>
            <w:vAlign w:val="center"/>
            <w:hideMark/>
          </w:tcPr>
          <w:p w14:paraId="53A209D8" w14:textId="77777777" w:rsidR="007D3721" w:rsidRPr="007D3721" w:rsidRDefault="007D3721" w:rsidP="007D3721">
            <w:pPr>
              <w:spacing w:after="0" w:line="240" w:lineRule="auto"/>
              <w:jc w:val="center"/>
              <w:rPr>
                <w:rFonts w:ascii="Calibri" w:eastAsia="Times New Roman" w:hAnsi="Calibri" w:cs="Calibri"/>
                <w:color w:val="000000"/>
                <w:lang w:eastAsia="es-CO"/>
              </w:rPr>
            </w:pPr>
            <w:r w:rsidRPr="007D3721">
              <w:rPr>
                <w:rFonts w:ascii="Calibri" w:eastAsia="Times New Roman" w:hAnsi="Calibri" w:cs="Calibri"/>
                <w:color w:val="000000"/>
                <w:lang w:eastAsia="es-CO"/>
              </w:rPr>
              <w:t>25.6</w:t>
            </w:r>
          </w:p>
        </w:tc>
        <w:tc>
          <w:tcPr>
            <w:tcW w:w="1440" w:type="dxa"/>
            <w:tcBorders>
              <w:top w:val="nil"/>
              <w:left w:val="nil"/>
              <w:bottom w:val="single" w:sz="4" w:space="0" w:color="auto"/>
              <w:right w:val="single" w:sz="4" w:space="0" w:color="auto"/>
            </w:tcBorders>
            <w:shd w:val="clear" w:color="auto" w:fill="auto"/>
            <w:noWrap/>
            <w:vAlign w:val="center"/>
            <w:hideMark/>
          </w:tcPr>
          <w:p w14:paraId="0A609058" w14:textId="77777777" w:rsidR="007D3721" w:rsidRPr="007D3721" w:rsidRDefault="007D3721" w:rsidP="007D3721">
            <w:pPr>
              <w:spacing w:after="0" w:line="240" w:lineRule="auto"/>
              <w:jc w:val="center"/>
              <w:rPr>
                <w:rFonts w:ascii="Calibri" w:eastAsia="Times New Roman" w:hAnsi="Calibri" w:cs="Calibri"/>
                <w:color w:val="000000"/>
                <w:lang w:eastAsia="es-CO"/>
              </w:rPr>
            </w:pPr>
            <w:r w:rsidRPr="007D3721">
              <w:rPr>
                <w:rFonts w:ascii="Calibri" w:eastAsia="Times New Roman" w:hAnsi="Calibri" w:cs="Calibri"/>
                <w:color w:val="000000"/>
                <w:lang w:eastAsia="es-CO"/>
              </w:rPr>
              <w:t>20.3</w:t>
            </w:r>
          </w:p>
        </w:tc>
      </w:tr>
      <w:tr w:rsidR="007D3721" w:rsidRPr="007D3721" w14:paraId="4293685B" w14:textId="77777777" w:rsidTr="007D3721">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E85322" w14:textId="77777777" w:rsidR="007D3721" w:rsidRPr="007D3721" w:rsidRDefault="007D3721" w:rsidP="007D3721">
            <w:pPr>
              <w:spacing w:after="0" w:line="240" w:lineRule="auto"/>
              <w:jc w:val="center"/>
              <w:rPr>
                <w:rFonts w:ascii="Calibri" w:eastAsia="Times New Roman" w:hAnsi="Calibri" w:cs="Calibri"/>
                <w:color w:val="000000"/>
                <w:lang w:eastAsia="es-CO"/>
              </w:rPr>
            </w:pPr>
            <w:r w:rsidRPr="007D3721">
              <w:rPr>
                <w:rFonts w:ascii="Calibri" w:eastAsia="Times New Roman" w:hAnsi="Calibri" w:cs="Calibri"/>
                <w:color w:val="000000"/>
                <w:lang w:eastAsia="es-CO"/>
              </w:rPr>
              <w:t>25.2</w:t>
            </w:r>
          </w:p>
        </w:tc>
        <w:tc>
          <w:tcPr>
            <w:tcW w:w="1460" w:type="dxa"/>
            <w:tcBorders>
              <w:top w:val="nil"/>
              <w:left w:val="nil"/>
              <w:bottom w:val="single" w:sz="4" w:space="0" w:color="auto"/>
              <w:right w:val="single" w:sz="4" w:space="0" w:color="auto"/>
            </w:tcBorders>
            <w:shd w:val="clear" w:color="auto" w:fill="auto"/>
            <w:noWrap/>
            <w:vAlign w:val="center"/>
            <w:hideMark/>
          </w:tcPr>
          <w:p w14:paraId="2DC9F9A6" w14:textId="77777777" w:rsidR="007D3721" w:rsidRPr="007D3721" w:rsidRDefault="007D3721" w:rsidP="007D3721">
            <w:pPr>
              <w:spacing w:after="0" w:line="240" w:lineRule="auto"/>
              <w:jc w:val="center"/>
              <w:rPr>
                <w:rFonts w:ascii="Calibri" w:eastAsia="Times New Roman" w:hAnsi="Calibri" w:cs="Calibri"/>
                <w:color w:val="000000"/>
                <w:lang w:eastAsia="es-CO"/>
              </w:rPr>
            </w:pPr>
            <w:r w:rsidRPr="007D3721">
              <w:rPr>
                <w:rFonts w:ascii="Calibri" w:eastAsia="Times New Roman" w:hAnsi="Calibri" w:cs="Calibri"/>
                <w:color w:val="000000"/>
                <w:lang w:eastAsia="es-CO"/>
              </w:rPr>
              <w:t>26.4</w:t>
            </w:r>
          </w:p>
        </w:tc>
        <w:tc>
          <w:tcPr>
            <w:tcW w:w="1420" w:type="dxa"/>
            <w:tcBorders>
              <w:top w:val="nil"/>
              <w:left w:val="nil"/>
              <w:bottom w:val="single" w:sz="4" w:space="0" w:color="auto"/>
              <w:right w:val="single" w:sz="4" w:space="0" w:color="auto"/>
            </w:tcBorders>
            <w:shd w:val="clear" w:color="auto" w:fill="auto"/>
            <w:noWrap/>
            <w:vAlign w:val="center"/>
            <w:hideMark/>
          </w:tcPr>
          <w:p w14:paraId="387B14EB" w14:textId="77777777" w:rsidR="007D3721" w:rsidRPr="007D3721" w:rsidRDefault="007D3721" w:rsidP="007D3721">
            <w:pPr>
              <w:spacing w:after="0" w:line="240" w:lineRule="auto"/>
              <w:jc w:val="center"/>
              <w:rPr>
                <w:rFonts w:ascii="Calibri" w:eastAsia="Times New Roman" w:hAnsi="Calibri" w:cs="Calibri"/>
                <w:color w:val="000000"/>
                <w:lang w:eastAsia="es-CO"/>
              </w:rPr>
            </w:pPr>
            <w:r w:rsidRPr="007D3721">
              <w:rPr>
                <w:rFonts w:ascii="Calibri" w:eastAsia="Times New Roman" w:hAnsi="Calibri" w:cs="Calibri"/>
                <w:color w:val="000000"/>
                <w:lang w:eastAsia="es-CO"/>
              </w:rPr>
              <w:t>28.6</w:t>
            </w:r>
          </w:p>
        </w:tc>
        <w:tc>
          <w:tcPr>
            <w:tcW w:w="1540" w:type="dxa"/>
            <w:tcBorders>
              <w:top w:val="nil"/>
              <w:left w:val="nil"/>
              <w:bottom w:val="single" w:sz="4" w:space="0" w:color="auto"/>
              <w:right w:val="single" w:sz="4" w:space="0" w:color="auto"/>
            </w:tcBorders>
            <w:shd w:val="clear" w:color="auto" w:fill="auto"/>
            <w:noWrap/>
            <w:vAlign w:val="center"/>
            <w:hideMark/>
          </w:tcPr>
          <w:p w14:paraId="64DE5D60" w14:textId="77777777" w:rsidR="007D3721" w:rsidRPr="007D3721" w:rsidRDefault="007D3721" w:rsidP="007D3721">
            <w:pPr>
              <w:spacing w:after="0" w:line="240" w:lineRule="auto"/>
              <w:jc w:val="center"/>
              <w:rPr>
                <w:rFonts w:ascii="Calibri" w:eastAsia="Times New Roman" w:hAnsi="Calibri" w:cs="Calibri"/>
                <w:color w:val="000000"/>
                <w:lang w:eastAsia="es-CO"/>
              </w:rPr>
            </w:pPr>
            <w:r w:rsidRPr="007D3721">
              <w:rPr>
                <w:rFonts w:ascii="Calibri" w:eastAsia="Times New Roman" w:hAnsi="Calibri" w:cs="Calibri"/>
                <w:color w:val="000000"/>
                <w:lang w:eastAsia="es-CO"/>
              </w:rPr>
              <w:t>28.2</w:t>
            </w:r>
          </w:p>
        </w:tc>
        <w:tc>
          <w:tcPr>
            <w:tcW w:w="1440" w:type="dxa"/>
            <w:tcBorders>
              <w:top w:val="nil"/>
              <w:left w:val="nil"/>
              <w:bottom w:val="single" w:sz="4" w:space="0" w:color="auto"/>
              <w:right w:val="single" w:sz="4" w:space="0" w:color="auto"/>
            </w:tcBorders>
            <w:shd w:val="clear" w:color="auto" w:fill="auto"/>
            <w:noWrap/>
            <w:vAlign w:val="center"/>
            <w:hideMark/>
          </w:tcPr>
          <w:p w14:paraId="41B11C31" w14:textId="77777777" w:rsidR="007D3721" w:rsidRPr="007D3721" w:rsidRDefault="007D3721" w:rsidP="007D3721">
            <w:pPr>
              <w:spacing w:after="0" w:line="240" w:lineRule="auto"/>
              <w:jc w:val="center"/>
              <w:rPr>
                <w:rFonts w:ascii="Calibri" w:eastAsia="Times New Roman" w:hAnsi="Calibri" w:cs="Calibri"/>
                <w:color w:val="000000"/>
                <w:lang w:eastAsia="es-CO"/>
              </w:rPr>
            </w:pPr>
            <w:r w:rsidRPr="007D3721">
              <w:rPr>
                <w:rFonts w:ascii="Calibri" w:eastAsia="Times New Roman" w:hAnsi="Calibri" w:cs="Calibri"/>
                <w:color w:val="000000"/>
                <w:lang w:eastAsia="es-CO"/>
              </w:rPr>
              <w:t>18.6</w:t>
            </w:r>
          </w:p>
        </w:tc>
      </w:tr>
      <w:tr w:rsidR="007D3721" w:rsidRPr="007D3721" w14:paraId="7F1D8316" w14:textId="77777777" w:rsidTr="007D3721">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173BC2" w14:textId="77777777" w:rsidR="007D3721" w:rsidRPr="007D3721" w:rsidRDefault="007D3721" w:rsidP="007D3721">
            <w:pPr>
              <w:spacing w:after="0" w:line="240" w:lineRule="auto"/>
              <w:jc w:val="center"/>
              <w:rPr>
                <w:rFonts w:ascii="Calibri" w:eastAsia="Times New Roman" w:hAnsi="Calibri" w:cs="Calibri"/>
                <w:color w:val="000000"/>
                <w:lang w:eastAsia="es-CO"/>
              </w:rPr>
            </w:pPr>
            <w:r w:rsidRPr="007D3721">
              <w:rPr>
                <w:rFonts w:ascii="Calibri" w:eastAsia="Times New Roman" w:hAnsi="Calibri" w:cs="Calibri"/>
                <w:color w:val="000000"/>
                <w:lang w:eastAsia="es-CO"/>
              </w:rPr>
              <w:t>28.6</w:t>
            </w:r>
          </w:p>
        </w:tc>
        <w:tc>
          <w:tcPr>
            <w:tcW w:w="1460" w:type="dxa"/>
            <w:tcBorders>
              <w:top w:val="nil"/>
              <w:left w:val="nil"/>
              <w:bottom w:val="single" w:sz="4" w:space="0" w:color="auto"/>
              <w:right w:val="single" w:sz="4" w:space="0" w:color="auto"/>
            </w:tcBorders>
            <w:shd w:val="clear" w:color="auto" w:fill="auto"/>
            <w:noWrap/>
            <w:vAlign w:val="center"/>
            <w:hideMark/>
          </w:tcPr>
          <w:p w14:paraId="125C4D02" w14:textId="77777777" w:rsidR="007D3721" w:rsidRPr="007D3721" w:rsidRDefault="007D3721" w:rsidP="007D3721">
            <w:pPr>
              <w:spacing w:after="0" w:line="240" w:lineRule="auto"/>
              <w:jc w:val="center"/>
              <w:rPr>
                <w:rFonts w:ascii="Calibri" w:eastAsia="Times New Roman" w:hAnsi="Calibri" w:cs="Calibri"/>
                <w:color w:val="000000"/>
                <w:lang w:eastAsia="es-CO"/>
              </w:rPr>
            </w:pPr>
            <w:r w:rsidRPr="007D3721">
              <w:rPr>
                <w:rFonts w:ascii="Calibri" w:eastAsia="Times New Roman" w:hAnsi="Calibri" w:cs="Calibri"/>
                <w:color w:val="000000"/>
                <w:lang w:eastAsia="es-CO"/>
              </w:rPr>
              <w:t>24.3</w:t>
            </w:r>
          </w:p>
        </w:tc>
        <w:tc>
          <w:tcPr>
            <w:tcW w:w="1420" w:type="dxa"/>
            <w:tcBorders>
              <w:top w:val="nil"/>
              <w:left w:val="nil"/>
              <w:bottom w:val="single" w:sz="4" w:space="0" w:color="auto"/>
              <w:right w:val="single" w:sz="4" w:space="0" w:color="auto"/>
            </w:tcBorders>
            <w:shd w:val="clear" w:color="auto" w:fill="auto"/>
            <w:noWrap/>
            <w:vAlign w:val="center"/>
            <w:hideMark/>
          </w:tcPr>
          <w:p w14:paraId="7A02FCCC" w14:textId="77777777" w:rsidR="007D3721" w:rsidRPr="007D3721" w:rsidRDefault="007D3721" w:rsidP="007D3721">
            <w:pPr>
              <w:spacing w:after="0" w:line="240" w:lineRule="auto"/>
              <w:jc w:val="center"/>
              <w:rPr>
                <w:rFonts w:ascii="Calibri" w:eastAsia="Times New Roman" w:hAnsi="Calibri" w:cs="Calibri"/>
                <w:color w:val="000000"/>
                <w:lang w:eastAsia="es-CO"/>
              </w:rPr>
            </w:pPr>
            <w:r w:rsidRPr="007D3721">
              <w:rPr>
                <w:rFonts w:ascii="Calibri" w:eastAsia="Times New Roman" w:hAnsi="Calibri" w:cs="Calibri"/>
                <w:color w:val="000000"/>
                <w:lang w:eastAsia="es-CO"/>
              </w:rPr>
              <w:t>19.8</w:t>
            </w:r>
          </w:p>
        </w:tc>
        <w:tc>
          <w:tcPr>
            <w:tcW w:w="1540" w:type="dxa"/>
            <w:tcBorders>
              <w:top w:val="nil"/>
              <w:left w:val="nil"/>
              <w:bottom w:val="single" w:sz="4" w:space="0" w:color="auto"/>
              <w:right w:val="single" w:sz="4" w:space="0" w:color="auto"/>
            </w:tcBorders>
            <w:shd w:val="clear" w:color="auto" w:fill="auto"/>
            <w:noWrap/>
            <w:vAlign w:val="center"/>
            <w:hideMark/>
          </w:tcPr>
          <w:p w14:paraId="5FA90B5A" w14:textId="77777777" w:rsidR="007D3721" w:rsidRPr="007D3721" w:rsidRDefault="007D3721" w:rsidP="007D3721">
            <w:pPr>
              <w:spacing w:after="0" w:line="240" w:lineRule="auto"/>
              <w:jc w:val="center"/>
              <w:rPr>
                <w:rFonts w:ascii="Calibri" w:eastAsia="Times New Roman" w:hAnsi="Calibri" w:cs="Calibri"/>
                <w:color w:val="000000"/>
                <w:lang w:eastAsia="es-CO"/>
              </w:rPr>
            </w:pPr>
            <w:r w:rsidRPr="007D3721">
              <w:rPr>
                <w:rFonts w:ascii="Calibri" w:eastAsia="Times New Roman" w:hAnsi="Calibri" w:cs="Calibri"/>
                <w:color w:val="000000"/>
                <w:lang w:eastAsia="es-CO"/>
              </w:rPr>
              <w:t>32.8</w:t>
            </w:r>
          </w:p>
        </w:tc>
        <w:tc>
          <w:tcPr>
            <w:tcW w:w="1440" w:type="dxa"/>
            <w:tcBorders>
              <w:top w:val="nil"/>
              <w:left w:val="nil"/>
              <w:bottom w:val="single" w:sz="4" w:space="0" w:color="auto"/>
              <w:right w:val="single" w:sz="4" w:space="0" w:color="auto"/>
            </w:tcBorders>
            <w:shd w:val="clear" w:color="auto" w:fill="auto"/>
            <w:noWrap/>
            <w:vAlign w:val="center"/>
            <w:hideMark/>
          </w:tcPr>
          <w:p w14:paraId="7325759A" w14:textId="77777777" w:rsidR="007D3721" w:rsidRPr="007D3721" w:rsidRDefault="007D3721" w:rsidP="007D3721">
            <w:pPr>
              <w:spacing w:after="0" w:line="240" w:lineRule="auto"/>
              <w:jc w:val="center"/>
              <w:rPr>
                <w:rFonts w:ascii="Calibri" w:eastAsia="Times New Roman" w:hAnsi="Calibri" w:cs="Calibri"/>
                <w:color w:val="000000"/>
                <w:lang w:eastAsia="es-CO"/>
              </w:rPr>
            </w:pPr>
            <w:r w:rsidRPr="007D3721">
              <w:rPr>
                <w:rFonts w:ascii="Calibri" w:eastAsia="Times New Roman" w:hAnsi="Calibri" w:cs="Calibri"/>
                <w:color w:val="000000"/>
                <w:lang w:eastAsia="es-CO"/>
              </w:rPr>
              <w:t>21.5</w:t>
            </w:r>
          </w:p>
        </w:tc>
      </w:tr>
      <w:tr w:rsidR="007D3721" w:rsidRPr="007D3721" w14:paraId="1C87F0EB" w14:textId="77777777" w:rsidTr="007D3721">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3AE3CC" w14:textId="77777777" w:rsidR="007D3721" w:rsidRPr="007D3721" w:rsidRDefault="007D3721" w:rsidP="007D3721">
            <w:pPr>
              <w:spacing w:after="0" w:line="240" w:lineRule="auto"/>
              <w:jc w:val="center"/>
              <w:rPr>
                <w:rFonts w:ascii="Calibri" w:eastAsia="Times New Roman" w:hAnsi="Calibri" w:cs="Calibri"/>
                <w:color w:val="000000"/>
                <w:lang w:eastAsia="es-CO"/>
              </w:rPr>
            </w:pPr>
            <w:r w:rsidRPr="007D3721">
              <w:rPr>
                <w:rFonts w:ascii="Calibri" w:eastAsia="Times New Roman" w:hAnsi="Calibri" w:cs="Calibri"/>
                <w:color w:val="000000"/>
                <w:lang w:eastAsia="es-CO"/>
              </w:rPr>
              <w:t>18.3</w:t>
            </w:r>
          </w:p>
        </w:tc>
        <w:tc>
          <w:tcPr>
            <w:tcW w:w="1460" w:type="dxa"/>
            <w:tcBorders>
              <w:top w:val="nil"/>
              <w:left w:val="nil"/>
              <w:bottom w:val="single" w:sz="4" w:space="0" w:color="auto"/>
              <w:right w:val="single" w:sz="4" w:space="0" w:color="auto"/>
            </w:tcBorders>
            <w:shd w:val="clear" w:color="auto" w:fill="auto"/>
            <w:noWrap/>
            <w:vAlign w:val="center"/>
            <w:hideMark/>
          </w:tcPr>
          <w:p w14:paraId="3041C5E1" w14:textId="77777777" w:rsidR="007D3721" w:rsidRPr="007D3721" w:rsidRDefault="007D3721" w:rsidP="007D3721">
            <w:pPr>
              <w:spacing w:after="0" w:line="240" w:lineRule="auto"/>
              <w:jc w:val="center"/>
              <w:rPr>
                <w:rFonts w:ascii="Calibri" w:eastAsia="Times New Roman" w:hAnsi="Calibri" w:cs="Calibri"/>
                <w:color w:val="000000"/>
                <w:lang w:eastAsia="es-CO"/>
              </w:rPr>
            </w:pPr>
            <w:r w:rsidRPr="007D3721">
              <w:rPr>
                <w:rFonts w:ascii="Calibri" w:eastAsia="Times New Roman" w:hAnsi="Calibri" w:cs="Calibri"/>
                <w:color w:val="000000"/>
                <w:lang w:eastAsia="es-CO"/>
              </w:rPr>
              <w:t>30.5</w:t>
            </w:r>
          </w:p>
        </w:tc>
        <w:tc>
          <w:tcPr>
            <w:tcW w:w="1420" w:type="dxa"/>
            <w:tcBorders>
              <w:top w:val="nil"/>
              <w:left w:val="nil"/>
              <w:bottom w:val="single" w:sz="4" w:space="0" w:color="auto"/>
              <w:right w:val="single" w:sz="4" w:space="0" w:color="auto"/>
            </w:tcBorders>
            <w:shd w:val="clear" w:color="auto" w:fill="auto"/>
            <w:noWrap/>
            <w:vAlign w:val="center"/>
            <w:hideMark/>
          </w:tcPr>
          <w:p w14:paraId="66510820" w14:textId="77777777" w:rsidR="007D3721" w:rsidRPr="007D3721" w:rsidRDefault="007D3721" w:rsidP="007D3721">
            <w:pPr>
              <w:spacing w:after="0" w:line="240" w:lineRule="auto"/>
              <w:jc w:val="center"/>
              <w:rPr>
                <w:rFonts w:ascii="Calibri" w:eastAsia="Times New Roman" w:hAnsi="Calibri" w:cs="Calibri"/>
                <w:color w:val="000000"/>
                <w:lang w:eastAsia="es-CO"/>
              </w:rPr>
            </w:pPr>
            <w:r w:rsidRPr="007D3721">
              <w:rPr>
                <w:rFonts w:ascii="Calibri" w:eastAsia="Times New Roman" w:hAnsi="Calibri" w:cs="Calibri"/>
                <w:color w:val="000000"/>
                <w:lang w:eastAsia="es-CO"/>
              </w:rPr>
              <w:t>20.5</w:t>
            </w:r>
          </w:p>
        </w:tc>
        <w:tc>
          <w:tcPr>
            <w:tcW w:w="1540" w:type="dxa"/>
            <w:tcBorders>
              <w:top w:val="nil"/>
              <w:left w:val="nil"/>
              <w:bottom w:val="single" w:sz="4" w:space="0" w:color="auto"/>
              <w:right w:val="single" w:sz="4" w:space="0" w:color="auto"/>
            </w:tcBorders>
            <w:shd w:val="clear" w:color="auto" w:fill="auto"/>
            <w:noWrap/>
            <w:vAlign w:val="center"/>
            <w:hideMark/>
          </w:tcPr>
          <w:p w14:paraId="4DB1A717" w14:textId="77777777" w:rsidR="007D3721" w:rsidRPr="007D3721" w:rsidRDefault="007D3721" w:rsidP="007D3721">
            <w:pPr>
              <w:spacing w:after="0" w:line="240" w:lineRule="auto"/>
              <w:jc w:val="center"/>
              <w:rPr>
                <w:rFonts w:ascii="Calibri" w:eastAsia="Times New Roman" w:hAnsi="Calibri" w:cs="Calibri"/>
                <w:color w:val="000000"/>
                <w:lang w:eastAsia="es-CO"/>
              </w:rPr>
            </w:pPr>
            <w:r w:rsidRPr="007D3721">
              <w:rPr>
                <w:rFonts w:ascii="Calibri" w:eastAsia="Times New Roman" w:hAnsi="Calibri" w:cs="Calibri"/>
                <w:color w:val="000000"/>
                <w:lang w:eastAsia="es-CO"/>
              </w:rPr>
              <w:t>22.6</w:t>
            </w:r>
          </w:p>
        </w:tc>
        <w:tc>
          <w:tcPr>
            <w:tcW w:w="1440" w:type="dxa"/>
            <w:tcBorders>
              <w:top w:val="nil"/>
              <w:left w:val="nil"/>
              <w:bottom w:val="single" w:sz="4" w:space="0" w:color="auto"/>
              <w:right w:val="single" w:sz="4" w:space="0" w:color="auto"/>
            </w:tcBorders>
            <w:shd w:val="clear" w:color="auto" w:fill="auto"/>
            <w:noWrap/>
            <w:vAlign w:val="center"/>
            <w:hideMark/>
          </w:tcPr>
          <w:p w14:paraId="3363F3AD" w14:textId="77777777" w:rsidR="007D3721" w:rsidRPr="007D3721" w:rsidRDefault="007D3721" w:rsidP="007D3721">
            <w:pPr>
              <w:spacing w:after="0" w:line="240" w:lineRule="auto"/>
              <w:jc w:val="center"/>
              <w:rPr>
                <w:rFonts w:ascii="Calibri" w:eastAsia="Times New Roman" w:hAnsi="Calibri" w:cs="Calibri"/>
                <w:color w:val="000000"/>
                <w:lang w:eastAsia="es-CO"/>
              </w:rPr>
            </w:pPr>
            <w:r w:rsidRPr="007D3721">
              <w:rPr>
                <w:rFonts w:ascii="Calibri" w:eastAsia="Times New Roman" w:hAnsi="Calibri" w:cs="Calibri"/>
                <w:color w:val="000000"/>
                <w:lang w:eastAsia="es-CO"/>
              </w:rPr>
              <w:t>25.6</w:t>
            </w:r>
          </w:p>
        </w:tc>
      </w:tr>
    </w:tbl>
    <w:p w14:paraId="6581D421" w14:textId="77777777" w:rsidR="00904FE7" w:rsidRPr="007D3721" w:rsidRDefault="00904FE7" w:rsidP="00233615">
      <w:pPr>
        <w:pStyle w:val="Sinespaciado"/>
        <w:jc w:val="both"/>
        <w:rPr>
          <w:rFonts w:asciiTheme="minorHAnsi" w:hAnsiTheme="minorHAnsi" w:cstheme="minorHAnsi"/>
          <w:lang w:val="es-CO"/>
        </w:rPr>
      </w:pPr>
    </w:p>
    <w:p w14:paraId="743D477F" w14:textId="694FC124" w:rsidR="00904FE7" w:rsidRDefault="00904FE7" w:rsidP="00904FE7">
      <w:pPr>
        <w:pStyle w:val="Sinespaciado"/>
      </w:pPr>
      <w:r w:rsidRPr="00717365">
        <w:t xml:space="preserve">a. </w:t>
      </w:r>
      <w:r>
        <w:t>Con la información del problema i</w:t>
      </w:r>
      <w:r w:rsidRPr="00717365">
        <w:t>dentifique</w:t>
      </w:r>
      <w:r>
        <w:t xml:space="preserve">: </w:t>
      </w:r>
      <w:r>
        <w:tab/>
      </w:r>
      <w:r>
        <w:tab/>
      </w:r>
      <w:r>
        <w:tab/>
      </w:r>
      <w:r>
        <w:tab/>
      </w:r>
      <w:r>
        <w:tab/>
      </w:r>
      <w:r>
        <w:tab/>
      </w:r>
      <w:r>
        <w:tab/>
      </w:r>
      <w:r>
        <w:tab/>
      </w:r>
      <w:r w:rsidRPr="0014434A">
        <w:rPr>
          <w:b/>
          <w:bCs/>
        </w:rPr>
        <w:t>(0.5)</w:t>
      </w:r>
    </w:p>
    <w:p w14:paraId="7E8D5C4F" w14:textId="77777777" w:rsidR="00904FE7" w:rsidRDefault="00904FE7" w:rsidP="00904FE7">
      <w:pPr>
        <w:pStyle w:val="Sinespaciado"/>
      </w:pPr>
      <w:r>
        <w:t>- el objetivo del experimento</w:t>
      </w:r>
    </w:p>
    <w:p w14:paraId="35ED304A" w14:textId="77777777" w:rsidR="001F1B0D" w:rsidRDefault="001F1B0D" w:rsidP="00904FE7">
      <w:pPr>
        <w:pStyle w:val="Sinespaciado"/>
        <w:rPr>
          <w:lang w:val="es-CO"/>
        </w:rPr>
      </w:pPr>
      <w:r w:rsidRPr="001F1B0D">
        <w:rPr>
          <w:lang w:val="es-CO"/>
        </w:rPr>
        <w:t>El objetivo principal de este estudio es analizar cómo la adición de diferentes aditivos en la gasolina influye en el rendimiento del combustible de un vehículo. Se pretende identificar cuál de los aditivos permite al vehículo recorrer una mayor distancia con la misma cantidad de gasolina, lo que, en consecuencia, reduciría los gastos de operación de la empresa de transportes.</w:t>
      </w:r>
    </w:p>
    <w:p w14:paraId="4FC7729A" w14:textId="4C1AA9B4" w:rsidR="00904FE7" w:rsidRDefault="00904FE7" w:rsidP="00904FE7">
      <w:pPr>
        <w:pStyle w:val="Sinespaciado"/>
      </w:pPr>
      <w:r>
        <w:t xml:space="preserve">- </w:t>
      </w:r>
      <w:r w:rsidRPr="00717365">
        <w:t>el factor de estudio</w:t>
      </w:r>
      <w:r>
        <w:t xml:space="preserve"> y sus niveles</w:t>
      </w:r>
    </w:p>
    <w:p w14:paraId="374168D9" w14:textId="77777777" w:rsidR="001F1B0D" w:rsidRPr="001F1B0D" w:rsidRDefault="001F1B0D" w:rsidP="001F1B0D">
      <w:pPr>
        <w:pStyle w:val="Sinespaciado"/>
      </w:pPr>
      <w:r w:rsidRPr="001F1B0D">
        <w:t>El factor de estudio en este caso es el tipo de aditivo que se mezcla con la gasolina. Los niveles para este factor son los siguientes:</w:t>
      </w:r>
    </w:p>
    <w:p w14:paraId="63600CE5" w14:textId="77777777" w:rsidR="001F1B0D" w:rsidRPr="001F1B0D" w:rsidRDefault="001F1B0D" w:rsidP="001F1B0D">
      <w:pPr>
        <w:pStyle w:val="Sinespaciado"/>
        <w:numPr>
          <w:ilvl w:val="0"/>
          <w:numId w:val="7"/>
        </w:numPr>
      </w:pPr>
      <w:r w:rsidRPr="001F1B0D">
        <w:lastRenderedPageBreak/>
        <w:t>Sin aditivo</w:t>
      </w:r>
    </w:p>
    <w:p w14:paraId="76DB92A4" w14:textId="77777777" w:rsidR="001F1B0D" w:rsidRPr="001F1B0D" w:rsidRDefault="001F1B0D" w:rsidP="001F1B0D">
      <w:pPr>
        <w:pStyle w:val="Sinespaciado"/>
        <w:numPr>
          <w:ilvl w:val="0"/>
          <w:numId w:val="7"/>
        </w:numPr>
      </w:pPr>
      <w:r w:rsidRPr="001F1B0D">
        <w:t>Aditivo A</w:t>
      </w:r>
    </w:p>
    <w:p w14:paraId="60959B88" w14:textId="77777777" w:rsidR="001F1B0D" w:rsidRPr="001F1B0D" w:rsidRDefault="001F1B0D" w:rsidP="001F1B0D">
      <w:pPr>
        <w:pStyle w:val="Sinespaciado"/>
        <w:numPr>
          <w:ilvl w:val="0"/>
          <w:numId w:val="7"/>
        </w:numPr>
      </w:pPr>
      <w:r w:rsidRPr="001F1B0D">
        <w:t>Aditivo B</w:t>
      </w:r>
    </w:p>
    <w:p w14:paraId="667C9748" w14:textId="77777777" w:rsidR="001F1B0D" w:rsidRPr="001F1B0D" w:rsidRDefault="001F1B0D" w:rsidP="001F1B0D">
      <w:pPr>
        <w:pStyle w:val="Sinespaciado"/>
        <w:numPr>
          <w:ilvl w:val="0"/>
          <w:numId w:val="7"/>
        </w:numPr>
      </w:pPr>
      <w:r w:rsidRPr="001F1B0D">
        <w:t>Aditivo C</w:t>
      </w:r>
    </w:p>
    <w:p w14:paraId="54C48E0E" w14:textId="77777777" w:rsidR="001F1B0D" w:rsidRPr="001F1B0D" w:rsidRDefault="001F1B0D" w:rsidP="001F1B0D">
      <w:pPr>
        <w:pStyle w:val="Sinespaciado"/>
        <w:numPr>
          <w:ilvl w:val="0"/>
          <w:numId w:val="7"/>
        </w:numPr>
      </w:pPr>
      <w:r w:rsidRPr="001F1B0D">
        <w:t>Aditivo D</w:t>
      </w:r>
    </w:p>
    <w:p w14:paraId="66098D19" w14:textId="2695AE31" w:rsidR="00904FE7" w:rsidRDefault="00904FE7" w:rsidP="00904FE7">
      <w:pPr>
        <w:pStyle w:val="Sinespaciado"/>
      </w:pPr>
      <w:r>
        <w:t>- la variable de respuesta. Explique adecuadamente si esta se maximiza o minimiza.</w:t>
      </w:r>
    </w:p>
    <w:p w14:paraId="3537E0F5" w14:textId="349585D0" w:rsidR="00CA4189" w:rsidRDefault="001F1B0D" w:rsidP="00904FE7">
      <w:pPr>
        <w:pStyle w:val="Sinespaciado"/>
        <w:rPr>
          <w:lang w:val="es-CO"/>
        </w:rPr>
      </w:pPr>
      <w:r w:rsidRPr="001F1B0D">
        <w:rPr>
          <w:lang w:val="es-CO"/>
        </w:rPr>
        <w:t>La variable de respuesta es el número de millas recorridas por el vehículo usando una cantidad fija de gasolina. Esta variable se maximiza, ya que el propósito es que el vehículo logre recorrer la mayor cantidad de millas posible, lo que aumentaría la eficiencia del combustible y ayudaría a reducir los costos operativos de la compañía.</w:t>
      </w:r>
    </w:p>
    <w:p w14:paraId="0015686C" w14:textId="77777777" w:rsidR="00CA4189" w:rsidRPr="00CA4189" w:rsidRDefault="00CA4189" w:rsidP="00904FE7">
      <w:pPr>
        <w:pStyle w:val="Sinespaciado"/>
      </w:pPr>
    </w:p>
    <w:p w14:paraId="6994C9A8" w14:textId="2A12E193" w:rsidR="00904FE7" w:rsidRDefault="00904FE7" w:rsidP="00904FE7">
      <w:pPr>
        <w:pStyle w:val="Sinespaciado"/>
        <w:rPr>
          <w:b/>
          <w:bCs/>
        </w:rPr>
      </w:pPr>
      <w:r>
        <w:t>b</w:t>
      </w:r>
      <w:r w:rsidRPr="00717365">
        <w:t xml:space="preserve">. </w:t>
      </w:r>
      <w:r w:rsidR="009420D8">
        <w:t>S</w:t>
      </w:r>
      <w:r w:rsidRPr="00717365">
        <w:t xml:space="preserve">e puede asegurar que hay diferencia en el </w:t>
      </w:r>
      <w:r w:rsidR="00D178A5">
        <w:t xml:space="preserve">rendimiento </w:t>
      </w:r>
      <w:r w:rsidRPr="00717365">
        <w:t xml:space="preserve">promedio de </w:t>
      </w:r>
      <w:r w:rsidR="00D178A5">
        <w:t>la gasolina</w:t>
      </w:r>
      <w:r w:rsidR="00163418">
        <w:t xml:space="preserve"> entre los </w:t>
      </w:r>
      <w:r w:rsidR="009420D8">
        <w:t>grupos evaluados</w:t>
      </w:r>
      <w:r w:rsidRPr="00717365">
        <w:t>? Plantee</w:t>
      </w:r>
      <w:r>
        <w:t>, desarrolle e interprete adecuadamente la hipótesis.</w:t>
      </w:r>
      <w:r w:rsidR="0014434A">
        <w:tab/>
      </w:r>
      <w:r w:rsidR="0014434A">
        <w:tab/>
      </w:r>
      <w:r w:rsidR="00D178A5">
        <w:tab/>
      </w:r>
      <w:r w:rsidR="0014434A">
        <w:tab/>
      </w:r>
      <w:r w:rsidR="009420D8">
        <w:tab/>
      </w:r>
      <w:r w:rsidR="009420D8">
        <w:tab/>
      </w:r>
      <w:r w:rsidR="009420D8">
        <w:tab/>
        <w:t xml:space="preserve">    </w:t>
      </w:r>
      <w:r w:rsidR="0014434A" w:rsidRPr="0014434A">
        <w:rPr>
          <w:b/>
          <w:bCs/>
        </w:rPr>
        <w:t>(</w:t>
      </w:r>
      <w:r w:rsidR="007D3721">
        <w:rPr>
          <w:b/>
          <w:bCs/>
        </w:rPr>
        <w:t>0.7</w:t>
      </w:r>
      <w:r w:rsidR="0014434A" w:rsidRPr="0014434A">
        <w:rPr>
          <w:b/>
          <w:bCs/>
        </w:rPr>
        <w:t>)</w:t>
      </w:r>
    </w:p>
    <w:p w14:paraId="3E875CD6" w14:textId="1CF45AAE" w:rsidR="00791BF2" w:rsidRPr="00791BF2" w:rsidRDefault="00791BF2" w:rsidP="00904FE7">
      <w:pPr>
        <w:pStyle w:val="Sinespaciado"/>
        <w:rPr>
          <w:b/>
          <w:bCs/>
          <w:lang w:val="es-CO"/>
        </w:rPr>
      </w:pPr>
      <w:r w:rsidRPr="00791BF2">
        <w:rPr>
          <w:b/>
          <w:bCs/>
          <w:lang w:val="es-CO"/>
        </w:rPr>
        <w:t>H₁: Al menos un rendimiento promedio es diferente.</w:t>
      </w:r>
    </w:p>
    <w:p w14:paraId="1C4D7603" w14:textId="300A7E8F" w:rsidR="00791BF2" w:rsidRDefault="00791BF2" w:rsidP="00904FE7">
      <w:pPr>
        <w:pStyle w:val="Sinespaciado"/>
        <w:rPr>
          <w:b/>
          <w:bCs/>
          <w:lang w:val="es-CO"/>
        </w:rPr>
      </w:pPr>
      <w:r w:rsidRPr="00791BF2">
        <w:rPr>
          <w:b/>
          <w:bCs/>
          <w:lang w:val="es-CO"/>
        </w:rPr>
        <w:t xml:space="preserve">H₀: </w:t>
      </w:r>
      <w:proofErr w:type="spellStart"/>
      <w:r w:rsidRPr="00791BF2">
        <w:rPr>
          <w:b/>
          <w:bCs/>
          <w:lang w:val="es-CO"/>
        </w:rPr>
        <w:t>μ_sin</w:t>
      </w:r>
      <w:proofErr w:type="spellEnd"/>
      <w:r w:rsidRPr="00791BF2">
        <w:rPr>
          <w:b/>
          <w:bCs/>
          <w:lang w:val="es-CO"/>
        </w:rPr>
        <w:t xml:space="preserve"> aditivo = </w:t>
      </w:r>
      <w:proofErr w:type="spellStart"/>
      <w:r w:rsidRPr="00791BF2">
        <w:rPr>
          <w:b/>
          <w:bCs/>
          <w:lang w:val="es-CO"/>
        </w:rPr>
        <w:t>μ_A</w:t>
      </w:r>
      <w:proofErr w:type="spellEnd"/>
      <w:r w:rsidRPr="00791BF2">
        <w:rPr>
          <w:b/>
          <w:bCs/>
          <w:lang w:val="es-CO"/>
        </w:rPr>
        <w:t xml:space="preserve"> = </w:t>
      </w:r>
      <w:proofErr w:type="spellStart"/>
      <w:r w:rsidRPr="00791BF2">
        <w:rPr>
          <w:b/>
          <w:bCs/>
          <w:lang w:val="es-CO"/>
        </w:rPr>
        <w:t>μ_B</w:t>
      </w:r>
      <w:proofErr w:type="spellEnd"/>
      <w:r w:rsidRPr="00791BF2">
        <w:rPr>
          <w:b/>
          <w:bCs/>
          <w:lang w:val="es-CO"/>
        </w:rPr>
        <w:t xml:space="preserve"> = </w:t>
      </w:r>
      <w:proofErr w:type="spellStart"/>
      <w:r w:rsidRPr="00791BF2">
        <w:rPr>
          <w:b/>
          <w:bCs/>
          <w:lang w:val="es-CO"/>
        </w:rPr>
        <w:t>μ_C</w:t>
      </w:r>
      <w:proofErr w:type="spellEnd"/>
      <w:r w:rsidRPr="00791BF2">
        <w:rPr>
          <w:b/>
          <w:bCs/>
          <w:lang w:val="es-CO"/>
        </w:rPr>
        <w:t xml:space="preserve"> = </w:t>
      </w:r>
      <w:proofErr w:type="spellStart"/>
      <w:r w:rsidRPr="00791BF2">
        <w:rPr>
          <w:b/>
          <w:bCs/>
          <w:lang w:val="es-CO"/>
        </w:rPr>
        <w:t>μ_D</w:t>
      </w:r>
      <w:proofErr w:type="spellEnd"/>
    </w:p>
    <w:p w14:paraId="03E5CDE3" w14:textId="1C57D884" w:rsidR="00791BF2" w:rsidRDefault="00DF0671" w:rsidP="00904FE7">
      <w:pPr>
        <w:pStyle w:val="Sinespaciado"/>
        <w:rPr>
          <w:b/>
          <w:bCs/>
          <w:lang w:val="es-CO"/>
        </w:rPr>
      </w:pPr>
      <w:r w:rsidRPr="00DF0671">
        <w:rPr>
          <w:b/>
          <w:bCs/>
          <w:noProof/>
          <w:lang w:val="es-CO"/>
        </w:rPr>
        <w:drawing>
          <wp:inline distT="0" distB="0" distL="0" distR="0" wp14:anchorId="7119FE24" wp14:editId="0D37A225">
            <wp:extent cx="4725059" cy="809738"/>
            <wp:effectExtent l="0" t="0" r="0" b="9525"/>
            <wp:docPr id="21332807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280790" name=""/>
                    <pic:cNvPicPr/>
                  </pic:nvPicPr>
                  <pic:blipFill>
                    <a:blip r:embed="rId7"/>
                    <a:stretch>
                      <a:fillRect/>
                    </a:stretch>
                  </pic:blipFill>
                  <pic:spPr>
                    <a:xfrm>
                      <a:off x="0" y="0"/>
                      <a:ext cx="4725059" cy="809738"/>
                    </a:xfrm>
                    <a:prstGeom prst="rect">
                      <a:avLst/>
                    </a:prstGeom>
                  </pic:spPr>
                </pic:pic>
              </a:graphicData>
            </a:graphic>
          </wp:inline>
        </w:drawing>
      </w:r>
    </w:p>
    <w:p w14:paraId="17988284" w14:textId="6A8251E4" w:rsidR="00791BF2" w:rsidRPr="00791BF2" w:rsidRDefault="00791BF2" w:rsidP="00904FE7">
      <w:pPr>
        <w:pStyle w:val="Sinespaciado"/>
        <w:rPr>
          <w:b/>
          <w:bCs/>
        </w:rPr>
      </w:pPr>
      <w:r w:rsidRPr="00791BF2">
        <w:rPr>
          <w:b/>
          <w:bCs/>
          <w:lang w:val="es-CO"/>
        </w:rPr>
        <w:t>Los resultados del análisis ANOVA muestran que el factor "</w:t>
      </w:r>
      <w:r w:rsidR="00DF0671">
        <w:rPr>
          <w:b/>
          <w:bCs/>
          <w:lang w:val="es-CO"/>
        </w:rPr>
        <w:t>Aditivo</w:t>
      </w:r>
      <w:r w:rsidRPr="00791BF2">
        <w:rPr>
          <w:b/>
          <w:bCs/>
          <w:lang w:val="es-CO"/>
        </w:rPr>
        <w:t>" presenta un valor de F de 4.087 y un valor p de 0.011, indicando una diferencia estadísticamente significativa en el rendimiento promedio de la gasolina entre los grupos (p &lt; 0.05). Esto significa que, al comparar los distintos aditivos de combustible (y el grupo sin aditivo), se observa un rendimiento diferente en las millas recorridas. Por lo tanto, es posible concluir que al menos uno de los aditivos (o la falta de aditivo) afecta significativamente el rendimiento de la gasolina.</w:t>
      </w:r>
    </w:p>
    <w:p w14:paraId="0D41C553" w14:textId="7BED1464" w:rsidR="00904FE7" w:rsidRDefault="0014434A" w:rsidP="00904FE7">
      <w:pPr>
        <w:pStyle w:val="Sinespaciado"/>
        <w:rPr>
          <w:b/>
          <w:bCs/>
        </w:rPr>
      </w:pPr>
      <w:r>
        <w:t>c</w:t>
      </w:r>
      <w:r w:rsidR="00904FE7" w:rsidRPr="00717365">
        <w:t xml:space="preserve">. </w:t>
      </w:r>
      <w:r w:rsidR="00904FE7">
        <w:t xml:space="preserve">Desarrolle las pruebas de supuestos del modelo. </w:t>
      </w:r>
      <w:r w:rsidR="00904FE7" w:rsidRPr="00717365">
        <w:t>Plantee</w:t>
      </w:r>
      <w:r w:rsidR="00904FE7">
        <w:t>,</w:t>
      </w:r>
      <w:r w:rsidR="00904FE7" w:rsidRPr="00717365">
        <w:t xml:space="preserve"> desarrolle</w:t>
      </w:r>
      <w:r w:rsidR="00904FE7">
        <w:t xml:space="preserve"> e interprete</w:t>
      </w:r>
      <w:r w:rsidR="00904FE7" w:rsidRPr="00717365">
        <w:t xml:space="preserve"> </w:t>
      </w:r>
      <w:r w:rsidR="00904FE7">
        <w:t>adecuadamente las hipótesis.</w:t>
      </w:r>
      <w:r w:rsidR="007D3721">
        <w:t xml:space="preserve"> </w:t>
      </w:r>
      <w:r w:rsidR="007D3721" w:rsidRPr="007D3721">
        <w:rPr>
          <w:b/>
          <w:bCs/>
        </w:rPr>
        <w:t>(0.6)</w:t>
      </w:r>
    </w:p>
    <w:p w14:paraId="30A202FE" w14:textId="4A2EF1EE" w:rsidR="000A63A8" w:rsidRDefault="000A63A8" w:rsidP="00904FE7">
      <w:pPr>
        <w:pStyle w:val="Sinespaciado"/>
        <w:rPr>
          <w:b/>
          <w:bCs/>
        </w:rPr>
      </w:pPr>
      <w:r w:rsidRPr="000A63A8">
        <w:rPr>
          <w:b/>
          <w:bCs/>
          <w:lang w:val="es-CO"/>
        </w:rPr>
        <w:t>Evaluación de Normalidad</w:t>
      </w:r>
    </w:p>
    <w:p w14:paraId="60E4213A" w14:textId="3D779079" w:rsidR="000A63A8" w:rsidRPr="000A63A8" w:rsidRDefault="000A63A8" w:rsidP="000A63A8">
      <w:pPr>
        <w:pStyle w:val="Sinespaciado"/>
        <w:numPr>
          <w:ilvl w:val="0"/>
          <w:numId w:val="8"/>
        </w:numPr>
        <w:rPr>
          <w:b/>
          <w:bCs/>
          <w:lang w:val="es-CO"/>
        </w:rPr>
      </w:pPr>
      <w:r w:rsidRPr="000A63A8">
        <w:rPr>
          <w:b/>
          <w:bCs/>
          <w:lang w:val="es-CO"/>
        </w:rPr>
        <w:t>H₀: Los residuos del modelo se distribuyen de manera normal.</w:t>
      </w:r>
    </w:p>
    <w:p w14:paraId="1287ACBB" w14:textId="6EDD9C2B" w:rsidR="000A63A8" w:rsidRDefault="000A63A8" w:rsidP="000A63A8">
      <w:pPr>
        <w:pStyle w:val="Sinespaciado"/>
        <w:numPr>
          <w:ilvl w:val="0"/>
          <w:numId w:val="8"/>
        </w:numPr>
        <w:rPr>
          <w:b/>
          <w:bCs/>
        </w:rPr>
      </w:pPr>
      <w:r w:rsidRPr="000A63A8">
        <w:rPr>
          <w:b/>
          <w:bCs/>
          <w:lang w:val="es-CO"/>
        </w:rPr>
        <w:t>H₁: La distribución de los residuos del modelo ANOVA no es normal.</w:t>
      </w:r>
    </w:p>
    <w:p w14:paraId="40E4E511" w14:textId="402C80DF" w:rsidR="00791BF2" w:rsidRDefault="00DF0671" w:rsidP="00904FE7">
      <w:pPr>
        <w:pStyle w:val="Sinespaciado"/>
      </w:pPr>
      <w:r w:rsidRPr="00DF0671">
        <w:rPr>
          <w:noProof/>
        </w:rPr>
        <w:drawing>
          <wp:inline distT="0" distB="0" distL="0" distR="0" wp14:anchorId="0658C441" wp14:editId="166DB1E8">
            <wp:extent cx="2619741" cy="790685"/>
            <wp:effectExtent l="0" t="0" r="9525" b="9525"/>
            <wp:docPr id="11298232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823205" name=""/>
                    <pic:cNvPicPr/>
                  </pic:nvPicPr>
                  <pic:blipFill>
                    <a:blip r:embed="rId8"/>
                    <a:stretch>
                      <a:fillRect/>
                    </a:stretch>
                  </pic:blipFill>
                  <pic:spPr>
                    <a:xfrm>
                      <a:off x="0" y="0"/>
                      <a:ext cx="2619741" cy="790685"/>
                    </a:xfrm>
                    <a:prstGeom prst="rect">
                      <a:avLst/>
                    </a:prstGeom>
                  </pic:spPr>
                </pic:pic>
              </a:graphicData>
            </a:graphic>
          </wp:inline>
        </w:drawing>
      </w:r>
    </w:p>
    <w:p w14:paraId="7F644218" w14:textId="13778B9D" w:rsidR="005E7B73" w:rsidRDefault="005E7B73" w:rsidP="00904FE7">
      <w:pPr>
        <w:pStyle w:val="Sinespaciado"/>
      </w:pPr>
      <w:r w:rsidRPr="005E7B73">
        <w:rPr>
          <w:lang w:val="es-CO"/>
        </w:rPr>
        <w:t>El valor p de la prueba de normalidad de Shapiro-Wilk es 0.7101, lo que es mayor que 0.05. Esto significa que no se rechaza la hipótesis nula de que los residuos siguen una distribución normal. Por lo tanto, podemos afirmar que el modelo cumple con el supuesto de normalidad de los residuos.</w:t>
      </w:r>
    </w:p>
    <w:p w14:paraId="2ED2FDD4" w14:textId="77777777" w:rsidR="000A63A8" w:rsidRDefault="000A63A8" w:rsidP="000A63A8">
      <w:pPr>
        <w:pStyle w:val="Sinespaciado"/>
        <w:rPr>
          <w:b/>
          <w:bCs/>
          <w:lang w:val="es-CO"/>
        </w:rPr>
      </w:pPr>
      <w:r w:rsidRPr="000A63A8">
        <w:rPr>
          <w:b/>
          <w:bCs/>
          <w:lang w:val="es-CO"/>
        </w:rPr>
        <w:t xml:space="preserve">Prueba de </w:t>
      </w:r>
      <w:proofErr w:type="spellStart"/>
      <w:r w:rsidRPr="000A63A8">
        <w:rPr>
          <w:b/>
          <w:bCs/>
          <w:lang w:val="es-CO"/>
        </w:rPr>
        <w:t>Breusch</w:t>
      </w:r>
      <w:proofErr w:type="spellEnd"/>
      <w:r w:rsidRPr="000A63A8">
        <w:rPr>
          <w:b/>
          <w:bCs/>
          <w:lang w:val="es-CO"/>
        </w:rPr>
        <w:t>-Pagan para Homogeneidad de Varianzas</w:t>
      </w:r>
    </w:p>
    <w:p w14:paraId="10AB85AF" w14:textId="6F606E14" w:rsidR="000A63A8" w:rsidRPr="000A63A8" w:rsidRDefault="000A63A8" w:rsidP="000A63A8">
      <w:pPr>
        <w:pStyle w:val="Sinespaciado"/>
        <w:numPr>
          <w:ilvl w:val="0"/>
          <w:numId w:val="9"/>
        </w:numPr>
        <w:rPr>
          <w:b/>
          <w:bCs/>
          <w:lang w:val="es-CO"/>
        </w:rPr>
      </w:pPr>
      <w:r w:rsidRPr="000A63A8">
        <w:rPr>
          <w:b/>
          <w:bCs/>
          <w:lang w:val="es-CO"/>
        </w:rPr>
        <w:t>H₀: Las varianzas de los errores son constantes a través de los diferentes niveles del grupo.</w:t>
      </w:r>
    </w:p>
    <w:p w14:paraId="58B7DB9A" w14:textId="2E47EF19" w:rsidR="000A63A8" w:rsidRPr="000A63A8" w:rsidRDefault="000A63A8" w:rsidP="000A63A8">
      <w:pPr>
        <w:pStyle w:val="Sinespaciado"/>
        <w:numPr>
          <w:ilvl w:val="0"/>
          <w:numId w:val="9"/>
        </w:numPr>
        <w:rPr>
          <w:b/>
          <w:bCs/>
        </w:rPr>
      </w:pPr>
      <w:r w:rsidRPr="000A63A8">
        <w:rPr>
          <w:b/>
          <w:bCs/>
          <w:lang w:val="es-CO"/>
        </w:rPr>
        <w:t>H₁: Las varianzas de los errores no son constantes y varían entre los diferentes niveles del grupo.</w:t>
      </w:r>
    </w:p>
    <w:p w14:paraId="32D45D7B" w14:textId="0DBCA80A" w:rsidR="000A63A8" w:rsidRDefault="000A63A8" w:rsidP="000A63A8">
      <w:pPr>
        <w:pStyle w:val="Sinespaciado"/>
        <w:rPr>
          <w:b/>
          <w:bCs/>
        </w:rPr>
      </w:pPr>
      <w:r w:rsidRPr="000A63A8">
        <w:rPr>
          <w:b/>
          <w:bCs/>
          <w:noProof/>
        </w:rPr>
        <w:drawing>
          <wp:inline distT="0" distB="0" distL="0" distR="0" wp14:anchorId="198740CE" wp14:editId="74CDE903">
            <wp:extent cx="2943636" cy="743054"/>
            <wp:effectExtent l="0" t="0" r="0" b="0"/>
            <wp:docPr id="18124049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404981" name=""/>
                    <pic:cNvPicPr/>
                  </pic:nvPicPr>
                  <pic:blipFill>
                    <a:blip r:embed="rId9"/>
                    <a:stretch>
                      <a:fillRect/>
                    </a:stretch>
                  </pic:blipFill>
                  <pic:spPr>
                    <a:xfrm>
                      <a:off x="0" y="0"/>
                      <a:ext cx="2943636" cy="743054"/>
                    </a:xfrm>
                    <a:prstGeom prst="rect">
                      <a:avLst/>
                    </a:prstGeom>
                  </pic:spPr>
                </pic:pic>
              </a:graphicData>
            </a:graphic>
          </wp:inline>
        </w:drawing>
      </w:r>
    </w:p>
    <w:p w14:paraId="05D76A8C" w14:textId="0AA18BFA" w:rsidR="005E7B73" w:rsidRDefault="005E7B73" w:rsidP="000A63A8">
      <w:pPr>
        <w:pStyle w:val="Sinespaciado"/>
        <w:rPr>
          <w:b/>
          <w:bCs/>
          <w:lang w:val="es-CO"/>
        </w:rPr>
      </w:pPr>
      <w:r w:rsidRPr="005E7B73">
        <w:rPr>
          <w:b/>
          <w:bCs/>
          <w:lang w:val="es-CO"/>
        </w:rPr>
        <w:t xml:space="preserve">El valor p de la prueba de </w:t>
      </w:r>
      <w:proofErr w:type="spellStart"/>
      <w:r w:rsidRPr="005E7B73">
        <w:rPr>
          <w:b/>
          <w:bCs/>
          <w:lang w:val="es-CO"/>
        </w:rPr>
        <w:t>Breusch</w:t>
      </w:r>
      <w:proofErr w:type="spellEnd"/>
      <w:r w:rsidRPr="005E7B73">
        <w:rPr>
          <w:b/>
          <w:bCs/>
          <w:lang w:val="es-CO"/>
        </w:rPr>
        <w:t>-Pagan es 0.1154, lo cual es superior a 0.05. Esto implica que no podemos rechazar la hipótesis nula, lo que sugiere que las varianzas de los residuos son homogéneas entre los grupos evaluados. En conclusión, el modelo cumple con el supuesto de homocedasticidad y no se observa evidencia de heterocedasticidad.</w:t>
      </w:r>
    </w:p>
    <w:p w14:paraId="1BA124B9" w14:textId="2CAE3487" w:rsidR="005E7B73" w:rsidRDefault="005E7B73" w:rsidP="000A63A8">
      <w:pPr>
        <w:pStyle w:val="Sinespaciado"/>
        <w:rPr>
          <w:b/>
          <w:bCs/>
          <w:lang w:val="es-CO"/>
        </w:rPr>
      </w:pPr>
      <w:r w:rsidRPr="005E7B73">
        <w:rPr>
          <w:b/>
          <w:bCs/>
          <w:lang w:val="es-CO"/>
        </w:rPr>
        <w:t>Verificación de Autocorrelación en los Residuos</w:t>
      </w:r>
    </w:p>
    <w:p w14:paraId="4ED9B6AF" w14:textId="2CFA149F" w:rsidR="005E7B73" w:rsidRPr="005E7B73" w:rsidRDefault="005E7B73" w:rsidP="005E7B73">
      <w:pPr>
        <w:pStyle w:val="Sinespaciado"/>
        <w:numPr>
          <w:ilvl w:val="0"/>
          <w:numId w:val="10"/>
        </w:numPr>
        <w:rPr>
          <w:b/>
          <w:bCs/>
          <w:lang w:val="es-CO"/>
        </w:rPr>
      </w:pPr>
      <w:r w:rsidRPr="005E7B73">
        <w:rPr>
          <w:b/>
          <w:bCs/>
          <w:lang w:val="es-CO"/>
        </w:rPr>
        <w:t>H₀: No existe autocorrelación significativa entre los residuos del modelo.</w:t>
      </w:r>
    </w:p>
    <w:p w14:paraId="0422104C" w14:textId="5AF1FE25" w:rsidR="005E7B73" w:rsidRPr="005E7B73" w:rsidRDefault="005E7B73" w:rsidP="005E7B73">
      <w:pPr>
        <w:pStyle w:val="Sinespaciado"/>
        <w:numPr>
          <w:ilvl w:val="0"/>
          <w:numId w:val="10"/>
        </w:numPr>
        <w:rPr>
          <w:b/>
          <w:bCs/>
        </w:rPr>
      </w:pPr>
      <w:r w:rsidRPr="005E7B73">
        <w:rPr>
          <w:b/>
          <w:bCs/>
          <w:lang w:val="es-CO"/>
        </w:rPr>
        <w:t>H₁: Los residuos presentan autocorrelación significativa.</w:t>
      </w:r>
    </w:p>
    <w:p w14:paraId="28EBF297" w14:textId="741A1445" w:rsidR="005E7B73" w:rsidRDefault="005E7B73" w:rsidP="005E7B73">
      <w:pPr>
        <w:pStyle w:val="Sinespaciado"/>
        <w:rPr>
          <w:b/>
          <w:bCs/>
        </w:rPr>
      </w:pPr>
      <w:r w:rsidRPr="005E7B73">
        <w:rPr>
          <w:b/>
          <w:bCs/>
          <w:noProof/>
        </w:rPr>
        <w:drawing>
          <wp:inline distT="0" distB="0" distL="0" distR="0" wp14:anchorId="278883E5" wp14:editId="3B38A02A">
            <wp:extent cx="3258005" cy="457264"/>
            <wp:effectExtent l="0" t="0" r="0" b="0"/>
            <wp:docPr id="16225652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65225" name=""/>
                    <pic:cNvPicPr/>
                  </pic:nvPicPr>
                  <pic:blipFill>
                    <a:blip r:embed="rId10"/>
                    <a:stretch>
                      <a:fillRect/>
                    </a:stretch>
                  </pic:blipFill>
                  <pic:spPr>
                    <a:xfrm>
                      <a:off x="0" y="0"/>
                      <a:ext cx="3258005" cy="457264"/>
                    </a:xfrm>
                    <a:prstGeom prst="rect">
                      <a:avLst/>
                    </a:prstGeom>
                  </pic:spPr>
                </pic:pic>
              </a:graphicData>
            </a:graphic>
          </wp:inline>
        </w:drawing>
      </w:r>
    </w:p>
    <w:p w14:paraId="4BDAEC10" w14:textId="5DF69028" w:rsidR="005E7B73" w:rsidRPr="000A63A8" w:rsidRDefault="005E7B73" w:rsidP="005E7B73">
      <w:pPr>
        <w:pStyle w:val="Sinespaciado"/>
        <w:rPr>
          <w:b/>
          <w:bCs/>
        </w:rPr>
      </w:pPr>
      <w:r w:rsidRPr="005E7B73">
        <w:rPr>
          <w:b/>
          <w:bCs/>
          <w:lang w:val="es-CO"/>
        </w:rPr>
        <w:lastRenderedPageBreak/>
        <w:t>El estadístico de Durbin-Watson es 2.2614, con un p-valor de 0.41. Esto implica que no hay autocorrelación significativa en los residuos, ya que el p-valor es mayor que 0.05. Por lo tanto, los residuos son independientes, lo que cumple con el supuesto de independencia en el modelo.</w:t>
      </w:r>
    </w:p>
    <w:p w14:paraId="2F3C57E3" w14:textId="77777777" w:rsidR="0041707F" w:rsidRDefault="0014434A" w:rsidP="0041707F">
      <w:pPr>
        <w:pStyle w:val="Sinespaciado"/>
        <w:rPr>
          <w:b/>
          <w:bCs/>
        </w:rPr>
      </w:pPr>
      <w:r>
        <w:t>d</w:t>
      </w:r>
      <w:r w:rsidR="00904FE7" w:rsidRPr="00717365">
        <w:t xml:space="preserve">. </w:t>
      </w:r>
      <w:r>
        <w:t xml:space="preserve">Determine </w:t>
      </w:r>
      <w:r w:rsidR="00D178A5">
        <w:t xml:space="preserve">el </w:t>
      </w:r>
      <w:r w:rsidR="00163418">
        <w:t xml:space="preserve">(los) </w:t>
      </w:r>
      <w:r w:rsidR="00D178A5">
        <w:t>tipo</w:t>
      </w:r>
      <w:r w:rsidR="00163418">
        <w:t>(s)</w:t>
      </w:r>
      <w:r w:rsidR="00D178A5">
        <w:t xml:space="preserve"> de aditivo que favorece el rendimiento del combustible.</w:t>
      </w:r>
      <w:r>
        <w:t xml:space="preserve"> </w:t>
      </w:r>
      <w:r w:rsidR="00904FE7" w:rsidRPr="00717365">
        <w:t>Plantee</w:t>
      </w:r>
      <w:r w:rsidR="00904FE7">
        <w:t>,</w:t>
      </w:r>
      <w:r w:rsidR="00904FE7" w:rsidRPr="00717365">
        <w:t xml:space="preserve"> desarrolle</w:t>
      </w:r>
      <w:r w:rsidR="00904FE7">
        <w:t xml:space="preserve"> e interprete</w:t>
      </w:r>
      <w:r w:rsidR="00904FE7" w:rsidRPr="00717365">
        <w:t xml:space="preserve"> </w:t>
      </w:r>
      <w:r w:rsidR="00904FE7">
        <w:t xml:space="preserve">adecuadamente las hipótesis. </w:t>
      </w:r>
      <w:r>
        <w:tab/>
      </w:r>
      <w:r>
        <w:tab/>
      </w:r>
      <w:r>
        <w:tab/>
      </w:r>
      <w:r>
        <w:tab/>
      </w:r>
      <w:r w:rsidR="00D178A5">
        <w:tab/>
      </w:r>
      <w:r w:rsidR="00D178A5">
        <w:tab/>
      </w:r>
      <w:r w:rsidR="00D178A5">
        <w:tab/>
      </w:r>
      <w:r w:rsidR="00D178A5">
        <w:tab/>
      </w:r>
      <w:r w:rsidR="00D178A5">
        <w:tab/>
      </w:r>
      <w:r w:rsidR="00D178A5">
        <w:tab/>
      </w:r>
      <w:r w:rsidR="00D178A5">
        <w:tab/>
      </w:r>
      <w:r w:rsidR="007D3721">
        <w:t xml:space="preserve">    </w:t>
      </w:r>
      <w:r w:rsidRPr="0014434A">
        <w:rPr>
          <w:b/>
          <w:bCs/>
        </w:rPr>
        <w:t>(0</w:t>
      </w:r>
      <w:r w:rsidR="007D3721">
        <w:rPr>
          <w:b/>
          <w:bCs/>
        </w:rPr>
        <w:t>.7</w:t>
      </w:r>
      <w:r w:rsidRPr="0014434A">
        <w:rPr>
          <w:b/>
          <w:bCs/>
        </w:rPr>
        <w:t>)</w:t>
      </w:r>
    </w:p>
    <w:p w14:paraId="3F6CABEC" w14:textId="60581C23" w:rsidR="0041707F" w:rsidRPr="0041707F" w:rsidRDefault="0041707F" w:rsidP="0041707F">
      <w:pPr>
        <w:pStyle w:val="Sinespaciado"/>
        <w:numPr>
          <w:ilvl w:val="0"/>
          <w:numId w:val="11"/>
        </w:numPr>
        <w:rPr>
          <w:b/>
          <w:bCs/>
        </w:rPr>
      </w:pPr>
      <w:r w:rsidRPr="0041707F">
        <w:rPr>
          <w:b/>
          <w:bCs/>
          <w:lang w:val="es-CO"/>
        </w:rPr>
        <w:t>H₀ No existen diferencias significativas en el rendimiento de las millas entre los distintos tipos de aditivos.</w:t>
      </w:r>
    </w:p>
    <w:p w14:paraId="66F01050" w14:textId="7942E6A7" w:rsidR="0041707F" w:rsidRDefault="0041707F" w:rsidP="0041707F">
      <w:pPr>
        <w:pStyle w:val="Sinespaciado"/>
        <w:numPr>
          <w:ilvl w:val="0"/>
          <w:numId w:val="11"/>
        </w:numPr>
        <w:rPr>
          <w:b/>
          <w:bCs/>
        </w:rPr>
      </w:pPr>
      <w:r w:rsidRPr="0041707F">
        <w:rPr>
          <w:b/>
          <w:bCs/>
          <w:lang w:val="es-CO"/>
        </w:rPr>
        <w:t>H₁ Existen diferencias significativas en el rendimiento de las millas entre los distintos tipos de aditivos.</w:t>
      </w:r>
    </w:p>
    <w:p w14:paraId="4021207D" w14:textId="64C8F457" w:rsidR="0041707F" w:rsidRPr="00717365" w:rsidRDefault="0041707F" w:rsidP="00904FE7">
      <w:pPr>
        <w:pStyle w:val="Sinespaciado"/>
      </w:pPr>
      <w:r w:rsidRPr="0041707F">
        <w:rPr>
          <w:noProof/>
        </w:rPr>
        <w:drawing>
          <wp:inline distT="0" distB="0" distL="0" distR="0" wp14:anchorId="0C5293F6" wp14:editId="5702FC7D">
            <wp:extent cx="5630061" cy="2810267"/>
            <wp:effectExtent l="0" t="0" r="8890" b="9525"/>
            <wp:docPr id="3276953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695366" name=""/>
                    <pic:cNvPicPr/>
                  </pic:nvPicPr>
                  <pic:blipFill>
                    <a:blip r:embed="rId11"/>
                    <a:stretch>
                      <a:fillRect/>
                    </a:stretch>
                  </pic:blipFill>
                  <pic:spPr>
                    <a:xfrm>
                      <a:off x="0" y="0"/>
                      <a:ext cx="5630061" cy="2810267"/>
                    </a:xfrm>
                    <a:prstGeom prst="rect">
                      <a:avLst/>
                    </a:prstGeom>
                  </pic:spPr>
                </pic:pic>
              </a:graphicData>
            </a:graphic>
          </wp:inline>
        </w:drawing>
      </w:r>
    </w:p>
    <w:p w14:paraId="2EFE99AE" w14:textId="77777777" w:rsidR="00896F2C" w:rsidRDefault="00896F2C" w:rsidP="00896F2C">
      <w:pPr>
        <w:pStyle w:val="Sinespaciado"/>
      </w:pPr>
      <w:r>
        <w:rPr>
          <w:rFonts w:cstheme="minorHAnsi"/>
        </w:rPr>
        <w:t>2. La empresa de Licores del Valle considera que las bajas ventas de los productos en la ciudad de Cali están siendo afectadas por la importación de todo tipo de licores tanto nacionales como extranjeros. El gerente solicita a sus asesores que mediante</w:t>
      </w:r>
      <w:r w:rsidRPr="001E2096">
        <w:rPr>
          <w:rFonts w:cstheme="minorHAnsi"/>
        </w:rPr>
        <w:t xml:space="preserve"> un modelo de regresión lineal simple </w:t>
      </w:r>
      <w:r>
        <w:rPr>
          <w:rFonts w:cstheme="minorHAnsi"/>
        </w:rPr>
        <w:t>relacionen como las importaciones están afectando las ventas. El encargado toma los registros de las ventas y las importaciones semanales en millones de pesos para los últimos cuatro meses. Los datos se registran a continuación:</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1E5242">
        <w:rPr>
          <w:rFonts w:cstheme="minorHAnsi"/>
          <w:b/>
          <w:bCs/>
        </w:rPr>
        <w:t>(2.5)</w:t>
      </w:r>
    </w:p>
    <w:p w14:paraId="785A6832" w14:textId="77777777" w:rsidR="00896F2C" w:rsidRDefault="00896F2C" w:rsidP="00896F2C">
      <w:pPr>
        <w:pStyle w:val="Sinespaciado"/>
      </w:pPr>
    </w:p>
    <w:tbl>
      <w:tblPr>
        <w:tblW w:w="5069" w:type="pct"/>
        <w:tblCellMar>
          <w:left w:w="70" w:type="dxa"/>
          <w:right w:w="70" w:type="dxa"/>
        </w:tblCellMar>
        <w:tblLook w:val="04A0" w:firstRow="1" w:lastRow="0" w:firstColumn="1" w:lastColumn="0" w:noHBand="0" w:noVBand="1"/>
      </w:tblPr>
      <w:tblGrid>
        <w:gridCol w:w="1312"/>
        <w:gridCol w:w="596"/>
        <w:gridCol w:w="596"/>
        <w:gridCol w:w="596"/>
        <w:gridCol w:w="596"/>
        <w:gridCol w:w="596"/>
        <w:gridCol w:w="596"/>
        <w:gridCol w:w="596"/>
        <w:gridCol w:w="596"/>
        <w:gridCol w:w="596"/>
        <w:gridCol w:w="596"/>
        <w:gridCol w:w="596"/>
        <w:gridCol w:w="596"/>
        <w:gridCol w:w="596"/>
        <w:gridCol w:w="596"/>
        <w:gridCol w:w="596"/>
        <w:gridCol w:w="596"/>
      </w:tblGrid>
      <w:tr w:rsidR="00896F2C" w:rsidRPr="002D3BAA" w14:paraId="4C6458CB" w14:textId="77777777" w:rsidTr="00C13870">
        <w:trPr>
          <w:trHeight w:val="315"/>
        </w:trPr>
        <w:tc>
          <w:tcPr>
            <w:tcW w:w="59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5C4B03" w14:textId="77777777" w:rsidR="00896F2C" w:rsidRDefault="00896F2C" w:rsidP="00C13870">
            <w:pPr>
              <w:spacing w:after="0" w:line="240" w:lineRule="auto"/>
              <w:jc w:val="center"/>
              <w:rPr>
                <w:rFonts w:ascii="Calibri" w:eastAsia="Times New Roman" w:hAnsi="Calibri" w:cs="Calibri"/>
                <w:color w:val="000000"/>
                <w:sz w:val="20"/>
                <w:szCs w:val="20"/>
                <w:lang w:eastAsia="es-CO"/>
              </w:rPr>
            </w:pPr>
            <w:r w:rsidRPr="002D3BAA">
              <w:rPr>
                <w:rFonts w:ascii="Calibri" w:eastAsia="Times New Roman" w:hAnsi="Calibri" w:cs="Calibri"/>
                <w:color w:val="000000"/>
                <w:sz w:val="20"/>
                <w:szCs w:val="20"/>
                <w:lang w:eastAsia="es-CO"/>
              </w:rPr>
              <w:t xml:space="preserve">Ventas </w:t>
            </w:r>
          </w:p>
          <w:p w14:paraId="52B68DE0" w14:textId="77777777" w:rsidR="00896F2C" w:rsidRPr="002D3BAA" w:rsidRDefault="00896F2C" w:rsidP="00C13870">
            <w:pPr>
              <w:spacing w:after="0" w:line="240" w:lineRule="auto"/>
              <w:jc w:val="center"/>
              <w:rPr>
                <w:rFonts w:ascii="Calibri" w:eastAsia="Times New Roman" w:hAnsi="Calibri" w:cs="Calibri"/>
                <w:color w:val="000000"/>
                <w:sz w:val="20"/>
                <w:szCs w:val="20"/>
                <w:lang w:eastAsia="es-CO"/>
              </w:rPr>
            </w:pPr>
            <w:r w:rsidRPr="002D3BAA">
              <w:rPr>
                <w:rFonts w:ascii="Calibri" w:eastAsia="Times New Roman" w:hAnsi="Calibri" w:cs="Calibri"/>
                <w:color w:val="000000"/>
                <w:sz w:val="20"/>
                <w:szCs w:val="20"/>
                <w:lang w:eastAsia="es-CO"/>
              </w:rPr>
              <w:t>Licor</w:t>
            </w:r>
            <w:r>
              <w:rPr>
                <w:rFonts w:ascii="Calibri" w:eastAsia="Times New Roman" w:hAnsi="Calibri" w:cs="Calibri"/>
                <w:color w:val="000000"/>
                <w:sz w:val="20"/>
                <w:szCs w:val="20"/>
                <w:lang w:eastAsia="es-CO"/>
              </w:rPr>
              <w:t xml:space="preserve"> local</w:t>
            </w:r>
          </w:p>
        </w:tc>
        <w:tc>
          <w:tcPr>
            <w:tcW w:w="271" w:type="pct"/>
            <w:tcBorders>
              <w:top w:val="single" w:sz="4" w:space="0" w:color="auto"/>
              <w:left w:val="nil"/>
              <w:bottom w:val="single" w:sz="4" w:space="0" w:color="auto"/>
              <w:right w:val="single" w:sz="4" w:space="0" w:color="auto"/>
            </w:tcBorders>
            <w:shd w:val="clear" w:color="auto" w:fill="auto"/>
            <w:noWrap/>
            <w:vAlign w:val="bottom"/>
            <w:hideMark/>
          </w:tcPr>
          <w:p w14:paraId="406DB7C5" w14:textId="77777777" w:rsidR="00896F2C" w:rsidRPr="002D3BAA" w:rsidRDefault="00896F2C" w:rsidP="00C13870">
            <w:pPr>
              <w:spacing w:after="0" w:line="240" w:lineRule="auto"/>
              <w:jc w:val="center"/>
              <w:rPr>
                <w:rFonts w:ascii="Calibri" w:eastAsia="Times New Roman" w:hAnsi="Calibri" w:cs="Calibri"/>
                <w:color w:val="000000"/>
                <w:sz w:val="20"/>
                <w:szCs w:val="20"/>
                <w:lang w:eastAsia="es-CO"/>
              </w:rPr>
            </w:pPr>
            <w:r w:rsidRPr="002D3BAA">
              <w:rPr>
                <w:rFonts w:ascii="Calibri" w:eastAsia="Times New Roman" w:hAnsi="Calibri" w:cs="Calibri"/>
                <w:color w:val="000000"/>
                <w:sz w:val="20"/>
                <w:szCs w:val="20"/>
                <w:lang w:eastAsia="es-CO"/>
              </w:rPr>
              <w:t>559.4</w:t>
            </w:r>
          </w:p>
        </w:tc>
        <w:tc>
          <w:tcPr>
            <w:tcW w:w="271" w:type="pct"/>
            <w:tcBorders>
              <w:top w:val="single" w:sz="4" w:space="0" w:color="auto"/>
              <w:left w:val="nil"/>
              <w:bottom w:val="single" w:sz="4" w:space="0" w:color="auto"/>
              <w:right w:val="single" w:sz="4" w:space="0" w:color="auto"/>
            </w:tcBorders>
            <w:shd w:val="clear" w:color="auto" w:fill="auto"/>
            <w:noWrap/>
            <w:vAlign w:val="bottom"/>
            <w:hideMark/>
          </w:tcPr>
          <w:p w14:paraId="4C2FE1E6" w14:textId="77777777" w:rsidR="00896F2C" w:rsidRPr="002D3BAA" w:rsidRDefault="00896F2C" w:rsidP="00C13870">
            <w:pPr>
              <w:spacing w:after="0" w:line="240" w:lineRule="auto"/>
              <w:jc w:val="center"/>
              <w:rPr>
                <w:rFonts w:ascii="Calibri" w:eastAsia="Times New Roman" w:hAnsi="Calibri" w:cs="Calibri"/>
                <w:color w:val="000000"/>
                <w:sz w:val="20"/>
                <w:szCs w:val="20"/>
                <w:lang w:eastAsia="es-CO"/>
              </w:rPr>
            </w:pPr>
            <w:r w:rsidRPr="002D3BAA">
              <w:rPr>
                <w:rFonts w:ascii="Calibri" w:eastAsia="Times New Roman" w:hAnsi="Calibri" w:cs="Calibri"/>
                <w:color w:val="000000"/>
                <w:sz w:val="20"/>
                <w:szCs w:val="20"/>
                <w:lang w:eastAsia="es-CO"/>
              </w:rPr>
              <w:t>425.2</w:t>
            </w:r>
          </w:p>
        </w:tc>
        <w:tc>
          <w:tcPr>
            <w:tcW w:w="271" w:type="pct"/>
            <w:tcBorders>
              <w:top w:val="single" w:sz="4" w:space="0" w:color="auto"/>
              <w:left w:val="nil"/>
              <w:bottom w:val="single" w:sz="4" w:space="0" w:color="auto"/>
              <w:right w:val="single" w:sz="4" w:space="0" w:color="auto"/>
            </w:tcBorders>
            <w:shd w:val="clear" w:color="auto" w:fill="auto"/>
            <w:noWrap/>
            <w:vAlign w:val="bottom"/>
            <w:hideMark/>
          </w:tcPr>
          <w:p w14:paraId="63FA0C85" w14:textId="77777777" w:rsidR="00896F2C" w:rsidRPr="002D3BAA" w:rsidRDefault="00896F2C" w:rsidP="00C13870">
            <w:pPr>
              <w:spacing w:after="0" w:line="240" w:lineRule="auto"/>
              <w:jc w:val="center"/>
              <w:rPr>
                <w:rFonts w:ascii="Calibri" w:eastAsia="Times New Roman" w:hAnsi="Calibri" w:cs="Calibri"/>
                <w:color w:val="000000"/>
                <w:sz w:val="20"/>
                <w:szCs w:val="20"/>
                <w:lang w:eastAsia="es-CO"/>
              </w:rPr>
            </w:pPr>
            <w:r w:rsidRPr="002D3BAA">
              <w:rPr>
                <w:rFonts w:ascii="Calibri" w:eastAsia="Times New Roman" w:hAnsi="Calibri" w:cs="Calibri"/>
                <w:color w:val="000000"/>
                <w:sz w:val="20"/>
                <w:szCs w:val="20"/>
                <w:lang w:eastAsia="es-CO"/>
              </w:rPr>
              <w:t>388.4</w:t>
            </w:r>
          </w:p>
        </w:tc>
        <w:tc>
          <w:tcPr>
            <w:tcW w:w="271" w:type="pct"/>
            <w:tcBorders>
              <w:top w:val="single" w:sz="4" w:space="0" w:color="auto"/>
              <w:left w:val="nil"/>
              <w:bottom w:val="single" w:sz="4" w:space="0" w:color="auto"/>
              <w:right w:val="single" w:sz="4" w:space="0" w:color="auto"/>
            </w:tcBorders>
            <w:shd w:val="clear" w:color="auto" w:fill="auto"/>
            <w:noWrap/>
            <w:vAlign w:val="bottom"/>
            <w:hideMark/>
          </w:tcPr>
          <w:p w14:paraId="0ABF2D9A" w14:textId="77777777" w:rsidR="00896F2C" w:rsidRPr="002D3BAA" w:rsidRDefault="00896F2C" w:rsidP="00C13870">
            <w:pPr>
              <w:spacing w:after="0" w:line="240" w:lineRule="auto"/>
              <w:jc w:val="center"/>
              <w:rPr>
                <w:rFonts w:ascii="Calibri" w:eastAsia="Times New Roman" w:hAnsi="Calibri" w:cs="Calibri"/>
                <w:color w:val="000000"/>
                <w:sz w:val="20"/>
                <w:szCs w:val="20"/>
                <w:lang w:eastAsia="es-CO"/>
              </w:rPr>
            </w:pPr>
            <w:r w:rsidRPr="002D3BAA">
              <w:rPr>
                <w:rFonts w:ascii="Calibri" w:eastAsia="Times New Roman" w:hAnsi="Calibri" w:cs="Calibri"/>
                <w:color w:val="000000"/>
                <w:sz w:val="20"/>
                <w:szCs w:val="20"/>
                <w:lang w:eastAsia="es-CO"/>
              </w:rPr>
              <w:t>285.8</w:t>
            </w:r>
          </w:p>
        </w:tc>
        <w:tc>
          <w:tcPr>
            <w:tcW w:w="271" w:type="pct"/>
            <w:tcBorders>
              <w:top w:val="single" w:sz="4" w:space="0" w:color="auto"/>
              <w:left w:val="nil"/>
              <w:bottom w:val="single" w:sz="4" w:space="0" w:color="auto"/>
              <w:right w:val="single" w:sz="4" w:space="0" w:color="auto"/>
            </w:tcBorders>
            <w:shd w:val="clear" w:color="auto" w:fill="auto"/>
            <w:noWrap/>
            <w:vAlign w:val="bottom"/>
            <w:hideMark/>
          </w:tcPr>
          <w:p w14:paraId="634513E8" w14:textId="77777777" w:rsidR="00896F2C" w:rsidRPr="002D3BAA" w:rsidRDefault="00896F2C" w:rsidP="00C13870">
            <w:pPr>
              <w:spacing w:after="0" w:line="240" w:lineRule="auto"/>
              <w:jc w:val="center"/>
              <w:rPr>
                <w:rFonts w:ascii="Calibri" w:eastAsia="Times New Roman" w:hAnsi="Calibri" w:cs="Calibri"/>
                <w:color w:val="000000"/>
                <w:sz w:val="20"/>
                <w:szCs w:val="20"/>
                <w:lang w:eastAsia="es-CO"/>
              </w:rPr>
            </w:pPr>
            <w:r w:rsidRPr="002D3BAA">
              <w:rPr>
                <w:rFonts w:ascii="Calibri" w:eastAsia="Times New Roman" w:hAnsi="Calibri" w:cs="Calibri"/>
                <w:color w:val="000000"/>
                <w:sz w:val="20"/>
                <w:szCs w:val="20"/>
                <w:lang w:eastAsia="es-CO"/>
              </w:rPr>
              <w:t>253.8</w:t>
            </w:r>
          </w:p>
        </w:tc>
        <w:tc>
          <w:tcPr>
            <w:tcW w:w="271" w:type="pct"/>
            <w:tcBorders>
              <w:top w:val="single" w:sz="4" w:space="0" w:color="auto"/>
              <w:left w:val="nil"/>
              <w:bottom w:val="single" w:sz="4" w:space="0" w:color="auto"/>
              <w:right w:val="single" w:sz="4" w:space="0" w:color="auto"/>
            </w:tcBorders>
            <w:shd w:val="clear" w:color="auto" w:fill="auto"/>
            <w:noWrap/>
            <w:vAlign w:val="bottom"/>
            <w:hideMark/>
          </w:tcPr>
          <w:p w14:paraId="6C199680" w14:textId="77777777" w:rsidR="00896F2C" w:rsidRPr="002D3BAA" w:rsidRDefault="00896F2C" w:rsidP="00C13870">
            <w:pPr>
              <w:spacing w:after="0" w:line="240" w:lineRule="auto"/>
              <w:jc w:val="center"/>
              <w:rPr>
                <w:rFonts w:ascii="Calibri" w:eastAsia="Times New Roman" w:hAnsi="Calibri" w:cs="Calibri"/>
                <w:color w:val="000000"/>
                <w:sz w:val="20"/>
                <w:szCs w:val="20"/>
                <w:lang w:eastAsia="es-CO"/>
              </w:rPr>
            </w:pPr>
            <w:r w:rsidRPr="002D3BAA">
              <w:rPr>
                <w:rFonts w:ascii="Calibri" w:eastAsia="Times New Roman" w:hAnsi="Calibri" w:cs="Calibri"/>
                <w:color w:val="000000"/>
                <w:sz w:val="20"/>
                <w:szCs w:val="20"/>
                <w:lang w:eastAsia="es-CO"/>
              </w:rPr>
              <w:t>195.3</w:t>
            </w:r>
          </w:p>
        </w:tc>
        <w:tc>
          <w:tcPr>
            <w:tcW w:w="271" w:type="pct"/>
            <w:tcBorders>
              <w:top w:val="single" w:sz="4" w:space="0" w:color="auto"/>
              <w:left w:val="nil"/>
              <w:bottom w:val="single" w:sz="4" w:space="0" w:color="auto"/>
              <w:right w:val="single" w:sz="4" w:space="0" w:color="auto"/>
            </w:tcBorders>
            <w:shd w:val="clear" w:color="auto" w:fill="auto"/>
            <w:noWrap/>
            <w:vAlign w:val="bottom"/>
            <w:hideMark/>
          </w:tcPr>
          <w:p w14:paraId="2CAFA9EE" w14:textId="77777777" w:rsidR="00896F2C" w:rsidRPr="002D3BAA" w:rsidRDefault="00896F2C" w:rsidP="00C13870">
            <w:pPr>
              <w:spacing w:after="0" w:line="240" w:lineRule="auto"/>
              <w:jc w:val="center"/>
              <w:rPr>
                <w:rFonts w:ascii="Calibri" w:eastAsia="Times New Roman" w:hAnsi="Calibri" w:cs="Calibri"/>
                <w:color w:val="000000"/>
                <w:sz w:val="20"/>
                <w:szCs w:val="20"/>
                <w:lang w:eastAsia="es-CO"/>
              </w:rPr>
            </w:pPr>
            <w:r w:rsidRPr="002D3BAA">
              <w:rPr>
                <w:rFonts w:ascii="Calibri" w:eastAsia="Times New Roman" w:hAnsi="Calibri" w:cs="Calibri"/>
                <w:color w:val="000000"/>
                <w:sz w:val="20"/>
                <w:szCs w:val="20"/>
                <w:lang w:eastAsia="es-CO"/>
              </w:rPr>
              <w:t>135.5</w:t>
            </w:r>
          </w:p>
        </w:tc>
        <w:tc>
          <w:tcPr>
            <w:tcW w:w="271" w:type="pct"/>
            <w:tcBorders>
              <w:top w:val="single" w:sz="4" w:space="0" w:color="auto"/>
              <w:left w:val="nil"/>
              <w:bottom w:val="single" w:sz="4" w:space="0" w:color="auto"/>
              <w:right w:val="single" w:sz="4" w:space="0" w:color="auto"/>
            </w:tcBorders>
            <w:shd w:val="clear" w:color="auto" w:fill="auto"/>
            <w:noWrap/>
            <w:vAlign w:val="bottom"/>
            <w:hideMark/>
          </w:tcPr>
          <w:p w14:paraId="6A16EBFF" w14:textId="77777777" w:rsidR="00896F2C" w:rsidRPr="002D3BAA" w:rsidRDefault="00896F2C" w:rsidP="00C13870">
            <w:pPr>
              <w:spacing w:after="0" w:line="240" w:lineRule="auto"/>
              <w:jc w:val="center"/>
              <w:rPr>
                <w:rFonts w:ascii="Calibri" w:eastAsia="Times New Roman" w:hAnsi="Calibri" w:cs="Calibri"/>
                <w:color w:val="000000"/>
                <w:sz w:val="20"/>
                <w:szCs w:val="20"/>
                <w:lang w:eastAsia="es-CO"/>
              </w:rPr>
            </w:pPr>
            <w:r w:rsidRPr="002D3BAA">
              <w:rPr>
                <w:rFonts w:ascii="Calibri" w:eastAsia="Times New Roman" w:hAnsi="Calibri" w:cs="Calibri"/>
                <w:color w:val="000000"/>
                <w:sz w:val="20"/>
                <w:szCs w:val="20"/>
                <w:lang w:eastAsia="es-CO"/>
              </w:rPr>
              <w:t>132.8</w:t>
            </w:r>
          </w:p>
        </w:tc>
        <w:tc>
          <w:tcPr>
            <w:tcW w:w="271" w:type="pct"/>
            <w:tcBorders>
              <w:top w:val="single" w:sz="4" w:space="0" w:color="auto"/>
              <w:left w:val="nil"/>
              <w:bottom w:val="single" w:sz="4" w:space="0" w:color="auto"/>
              <w:right w:val="single" w:sz="4" w:space="0" w:color="auto"/>
            </w:tcBorders>
            <w:shd w:val="clear" w:color="auto" w:fill="auto"/>
            <w:noWrap/>
            <w:vAlign w:val="bottom"/>
            <w:hideMark/>
          </w:tcPr>
          <w:p w14:paraId="0C687BFE" w14:textId="77777777" w:rsidR="00896F2C" w:rsidRPr="002D3BAA" w:rsidRDefault="00896F2C" w:rsidP="00C13870">
            <w:pPr>
              <w:spacing w:after="0" w:line="240" w:lineRule="auto"/>
              <w:jc w:val="center"/>
              <w:rPr>
                <w:rFonts w:ascii="Calibri" w:eastAsia="Times New Roman" w:hAnsi="Calibri" w:cs="Calibri"/>
                <w:color w:val="000000"/>
                <w:sz w:val="20"/>
                <w:szCs w:val="20"/>
                <w:lang w:eastAsia="es-CO"/>
              </w:rPr>
            </w:pPr>
            <w:r w:rsidRPr="002D3BAA">
              <w:rPr>
                <w:rFonts w:ascii="Calibri" w:eastAsia="Times New Roman" w:hAnsi="Calibri" w:cs="Calibri"/>
                <w:color w:val="000000"/>
                <w:sz w:val="20"/>
                <w:szCs w:val="20"/>
                <w:lang w:eastAsia="es-CO"/>
              </w:rPr>
              <w:t>120.8</w:t>
            </w:r>
          </w:p>
        </w:tc>
        <w:tc>
          <w:tcPr>
            <w:tcW w:w="271" w:type="pct"/>
            <w:tcBorders>
              <w:top w:val="single" w:sz="4" w:space="0" w:color="auto"/>
              <w:left w:val="nil"/>
              <w:bottom w:val="single" w:sz="4" w:space="0" w:color="auto"/>
              <w:right w:val="single" w:sz="4" w:space="0" w:color="auto"/>
            </w:tcBorders>
            <w:shd w:val="clear" w:color="auto" w:fill="auto"/>
            <w:noWrap/>
            <w:vAlign w:val="bottom"/>
            <w:hideMark/>
          </w:tcPr>
          <w:p w14:paraId="1F697766" w14:textId="77777777" w:rsidR="00896F2C" w:rsidRPr="002D3BAA" w:rsidRDefault="00896F2C" w:rsidP="00C13870">
            <w:pPr>
              <w:spacing w:after="0" w:line="240" w:lineRule="auto"/>
              <w:jc w:val="center"/>
              <w:rPr>
                <w:rFonts w:ascii="Calibri" w:eastAsia="Times New Roman" w:hAnsi="Calibri" w:cs="Calibri"/>
                <w:color w:val="000000"/>
                <w:sz w:val="20"/>
                <w:szCs w:val="20"/>
                <w:lang w:eastAsia="es-CO"/>
              </w:rPr>
            </w:pPr>
            <w:r w:rsidRPr="002D3BAA">
              <w:rPr>
                <w:rFonts w:ascii="Calibri" w:eastAsia="Times New Roman" w:hAnsi="Calibri" w:cs="Calibri"/>
                <w:color w:val="000000"/>
                <w:sz w:val="20"/>
                <w:szCs w:val="20"/>
                <w:lang w:eastAsia="es-CO"/>
              </w:rPr>
              <w:t>125.7</w:t>
            </w:r>
          </w:p>
        </w:tc>
        <w:tc>
          <w:tcPr>
            <w:tcW w:w="271" w:type="pct"/>
            <w:tcBorders>
              <w:top w:val="single" w:sz="4" w:space="0" w:color="auto"/>
              <w:left w:val="nil"/>
              <w:bottom w:val="single" w:sz="4" w:space="0" w:color="auto"/>
              <w:right w:val="single" w:sz="4" w:space="0" w:color="auto"/>
            </w:tcBorders>
            <w:shd w:val="clear" w:color="auto" w:fill="auto"/>
            <w:noWrap/>
            <w:vAlign w:val="bottom"/>
            <w:hideMark/>
          </w:tcPr>
          <w:p w14:paraId="2C163968" w14:textId="77777777" w:rsidR="00896F2C" w:rsidRPr="002D3BAA" w:rsidRDefault="00896F2C" w:rsidP="00C13870">
            <w:pPr>
              <w:spacing w:after="0" w:line="240" w:lineRule="auto"/>
              <w:jc w:val="center"/>
              <w:rPr>
                <w:rFonts w:ascii="Calibri" w:eastAsia="Times New Roman" w:hAnsi="Calibri" w:cs="Calibri"/>
                <w:color w:val="000000"/>
                <w:sz w:val="20"/>
                <w:szCs w:val="20"/>
                <w:lang w:eastAsia="es-CO"/>
              </w:rPr>
            </w:pPr>
            <w:r w:rsidRPr="002D3BAA">
              <w:rPr>
                <w:rFonts w:ascii="Calibri" w:eastAsia="Times New Roman" w:hAnsi="Calibri" w:cs="Calibri"/>
                <w:color w:val="000000"/>
                <w:sz w:val="20"/>
                <w:szCs w:val="20"/>
                <w:lang w:eastAsia="es-CO"/>
              </w:rPr>
              <w:t>120.8</w:t>
            </w:r>
          </w:p>
        </w:tc>
        <w:tc>
          <w:tcPr>
            <w:tcW w:w="271" w:type="pct"/>
            <w:tcBorders>
              <w:top w:val="single" w:sz="4" w:space="0" w:color="auto"/>
              <w:left w:val="nil"/>
              <w:bottom w:val="single" w:sz="4" w:space="0" w:color="auto"/>
              <w:right w:val="single" w:sz="4" w:space="0" w:color="auto"/>
            </w:tcBorders>
            <w:shd w:val="clear" w:color="auto" w:fill="auto"/>
            <w:noWrap/>
            <w:vAlign w:val="bottom"/>
            <w:hideMark/>
          </w:tcPr>
          <w:p w14:paraId="6BA50AD8" w14:textId="77777777" w:rsidR="00896F2C" w:rsidRPr="002D3BAA" w:rsidRDefault="00896F2C" w:rsidP="00C13870">
            <w:pPr>
              <w:spacing w:after="0" w:line="240" w:lineRule="auto"/>
              <w:jc w:val="center"/>
              <w:rPr>
                <w:rFonts w:ascii="Calibri" w:eastAsia="Times New Roman" w:hAnsi="Calibri" w:cs="Calibri"/>
                <w:color w:val="000000"/>
                <w:sz w:val="20"/>
                <w:szCs w:val="20"/>
                <w:lang w:eastAsia="es-CO"/>
              </w:rPr>
            </w:pPr>
            <w:r w:rsidRPr="002D3BAA">
              <w:rPr>
                <w:rFonts w:ascii="Calibri" w:eastAsia="Times New Roman" w:hAnsi="Calibri" w:cs="Calibri"/>
                <w:color w:val="000000"/>
                <w:sz w:val="20"/>
                <w:szCs w:val="20"/>
                <w:lang w:eastAsia="es-CO"/>
              </w:rPr>
              <w:t>115.8</w:t>
            </w:r>
          </w:p>
        </w:tc>
        <w:tc>
          <w:tcPr>
            <w:tcW w:w="271" w:type="pct"/>
            <w:tcBorders>
              <w:top w:val="single" w:sz="4" w:space="0" w:color="auto"/>
              <w:left w:val="nil"/>
              <w:bottom w:val="single" w:sz="4" w:space="0" w:color="auto"/>
              <w:right w:val="single" w:sz="4" w:space="0" w:color="auto"/>
            </w:tcBorders>
            <w:shd w:val="clear" w:color="auto" w:fill="auto"/>
            <w:noWrap/>
            <w:vAlign w:val="bottom"/>
            <w:hideMark/>
          </w:tcPr>
          <w:p w14:paraId="359DE5EC" w14:textId="77777777" w:rsidR="00896F2C" w:rsidRPr="002D3BAA" w:rsidRDefault="00896F2C" w:rsidP="00C13870">
            <w:pPr>
              <w:spacing w:after="0" w:line="240" w:lineRule="auto"/>
              <w:jc w:val="center"/>
              <w:rPr>
                <w:rFonts w:ascii="Calibri" w:eastAsia="Times New Roman" w:hAnsi="Calibri" w:cs="Calibri"/>
                <w:color w:val="000000"/>
                <w:sz w:val="20"/>
                <w:szCs w:val="20"/>
                <w:lang w:eastAsia="es-CO"/>
              </w:rPr>
            </w:pPr>
            <w:r w:rsidRPr="002D3BAA">
              <w:rPr>
                <w:rFonts w:ascii="Calibri" w:eastAsia="Times New Roman" w:hAnsi="Calibri" w:cs="Calibri"/>
                <w:color w:val="000000"/>
                <w:sz w:val="20"/>
                <w:szCs w:val="20"/>
                <w:lang w:eastAsia="es-CO"/>
              </w:rPr>
              <w:t>380.6</w:t>
            </w:r>
          </w:p>
        </w:tc>
        <w:tc>
          <w:tcPr>
            <w:tcW w:w="271" w:type="pct"/>
            <w:tcBorders>
              <w:top w:val="single" w:sz="4" w:space="0" w:color="auto"/>
              <w:left w:val="nil"/>
              <w:bottom w:val="single" w:sz="4" w:space="0" w:color="auto"/>
              <w:right w:val="single" w:sz="4" w:space="0" w:color="auto"/>
            </w:tcBorders>
            <w:shd w:val="clear" w:color="auto" w:fill="auto"/>
            <w:noWrap/>
            <w:vAlign w:val="bottom"/>
            <w:hideMark/>
          </w:tcPr>
          <w:p w14:paraId="058A667B" w14:textId="77777777" w:rsidR="00896F2C" w:rsidRPr="002D3BAA" w:rsidRDefault="00896F2C" w:rsidP="00C13870">
            <w:pPr>
              <w:spacing w:after="0" w:line="240" w:lineRule="auto"/>
              <w:jc w:val="center"/>
              <w:rPr>
                <w:rFonts w:ascii="Calibri" w:eastAsia="Times New Roman" w:hAnsi="Calibri" w:cs="Calibri"/>
                <w:color w:val="000000"/>
                <w:sz w:val="20"/>
                <w:szCs w:val="20"/>
                <w:lang w:eastAsia="es-CO"/>
              </w:rPr>
            </w:pPr>
            <w:r w:rsidRPr="002D3BAA">
              <w:rPr>
                <w:rFonts w:ascii="Calibri" w:eastAsia="Times New Roman" w:hAnsi="Calibri" w:cs="Calibri"/>
                <w:color w:val="000000"/>
                <w:sz w:val="20"/>
                <w:szCs w:val="20"/>
                <w:lang w:eastAsia="es-CO"/>
              </w:rPr>
              <w:t>172.5</w:t>
            </w:r>
          </w:p>
        </w:tc>
        <w:tc>
          <w:tcPr>
            <w:tcW w:w="271" w:type="pct"/>
            <w:tcBorders>
              <w:top w:val="single" w:sz="4" w:space="0" w:color="auto"/>
              <w:left w:val="nil"/>
              <w:bottom w:val="single" w:sz="4" w:space="0" w:color="auto"/>
              <w:right w:val="single" w:sz="4" w:space="0" w:color="auto"/>
            </w:tcBorders>
            <w:shd w:val="clear" w:color="auto" w:fill="auto"/>
            <w:noWrap/>
            <w:vAlign w:val="bottom"/>
            <w:hideMark/>
          </w:tcPr>
          <w:p w14:paraId="298A24B2" w14:textId="77777777" w:rsidR="00896F2C" w:rsidRPr="002D3BAA" w:rsidRDefault="00896F2C" w:rsidP="00C13870">
            <w:pPr>
              <w:spacing w:after="0" w:line="240" w:lineRule="auto"/>
              <w:jc w:val="center"/>
              <w:rPr>
                <w:rFonts w:ascii="Calibri" w:eastAsia="Times New Roman" w:hAnsi="Calibri" w:cs="Calibri"/>
                <w:color w:val="000000"/>
                <w:sz w:val="20"/>
                <w:szCs w:val="20"/>
                <w:lang w:eastAsia="es-CO"/>
              </w:rPr>
            </w:pPr>
            <w:r w:rsidRPr="002D3BAA">
              <w:rPr>
                <w:rFonts w:ascii="Calibri" w:eastAsia="Times New Roman" w:hAnsi="Calibri" w:cs="Calibri"/>
                <w:color w:val="000000"/>
                <w:sz w:val="20"/>
                <w:szCs w:val="20"/>
                <w:lang w:eastAsia="es-CO"/>
              </w:rPr>
              <w:t>160.5</w:t>
            </w:r>
          </w:p>
        </w:tc>
        <w:tc>
          <w:tcPr>
            <w:tcW w:w="339" w:type="pct"/>
            <w:tcBorders>
              <w:top w:val="single" w:sz="4" w:space="0" w:color="auto"/>
              <w:left w:val="nil"/>
              <w:bottom w:val="single" w:sz="4" w:space="0" w:color="auto"/>
              <w:right w:val="single" w:sz="4" w:space="0" w:color="auto"/>
            </w:tcBorders>
            <w:shd w:val="clear" w:color="auto" w:fill="auto"/>
            <w:noWrap/>
            <w:vAlign w:val="bottom"/>
            <w:hideMark/>
          </w:tcPr>
          <w:p w14:paraId="33AE9A5B" w14:textId="77777777" w:rsidR="00896F2C" w:rsidRPr="002D3BAA" w:rsidRDefault="00896F2C" w:rsidP="00C13870">
            <w:pPr>
              <w:spacing w:after="0" w:line="240" w:lineRule="auto"/>
              <w:jc w:val="center"/>
              <w:rPr>
                <w:rFonts w:ascii="Calibri" w:eastAsia="Times New Roman" w:hAnsi="Calibri" w:cs="Calibri"/>
                <w:color w:val="000000"/>
                <w:sz w:val="20"/>
                <w:szCs w:val="20"/>
                <w:lang w:eastAsia="es-CO"/>
              </w:rPr>
            </w:pPr>
            <w:r w:rsidRPr="002D3BAA">
              <w:rPr>
                <w:rFonts w:ascii="Calibri" w:eastAsia="Times New Roman" w:hAnsi="Calibri" w:cs="Calibri"/>
                <w:color w:val="000000"/>
                <w:sz w:val="20"/>
                <w:szCs w:val="20"/>
                <w:lang w:eastAsia="es-CO"/>
              </w:rPr>
              <w:t>116.2</w:t>
            </w:r>
          </w:p>
        </w:tc>
      </w:tr>
      <w:tr w:rsidR="00896F2C" w:rsidRPr="002D3BAA" w14:paraId="6E764718" w14:textId="77777777" w:rsidTr="00C13870">
        <w:trPr>
          <w:trHeight w:val="315"/>
        </w:trPr>
        <w:tc>
          <w:tcPr>
            <w:tcW w:w="594" w:type="pct"/>
            <w:tcBorders>
              <w:top w:val="nil"/>
              <w:left w:val="single" w:sz="4" w:space="0" w:color="auto"/>
              <w:bottom w:val="single" w:sz="4" w:space="0" w:color="auto"/>
              <w:right w:val="single" w:sz="4" w:space="0" w:color="auto"/>
            </w:tcBorders>
            <w:shd w:val="clear" w:color="auto" w:fill="auto"/>
            <w:noWrap/>
            <w:vAlign w:val="bottom"/>
            <w:hideMark/>
          </w:tcPr>
          <w:p w14:paraId="40AF4561" w14:textId="77777777" w:rsidR="00896F2C" w:rsidRDefault="00896F2C" w:rsidP="00C13870">
            <w:pPr>
              <w:spacing w:after="0" w:line="240" w:lineRule="auto"/>
              <w:jc w:val="center"/>
              <w:rPr>
                <w:rFonts w:ascii="Calibri" w:eastAsia="Times New Roman" w:hAnsi="Calibri" w:cs="Calibri"/>
                <w:color w:val="000000"/>
                <w:sz w:val="20"/>
                <w:szCs w:val="20"/>
                <w:lang w:eastAsia="es-CO"/>
              </w:rPr>
            </w:pPr>
            <w:r w:rsidRPr="002D3BAA">
              <w:rPr>
                <w:rFonts w:ascii="Calibri" w:eastAsia="Times New Roman" w:hAnsi="Calibri" w:cs="Calibri"/>
                <w:color w:val="000000"/>
                <w:sz w:val="20"/>
                <w:szCs w:val="20"/>
                <w:lang w:eastAsia="es-CO"/>
              </w:rPr>
              <w:t>Importaciones</w:t>
            </w:r>
          </w:p>
          <w:p w14:paraId="1F0567B7" w14:textId="77777777" w:rsidR="00896F2C" w:rsidRPr="002D3BAA" w:rsidRDefault="00896F2C" w:rsidP="00C13870">
            <w:pPr>
              <w:spacing w:after="0" w:line="240" w:lineRule="auto"/>
              <w:jc w:val="center"/>
              <w:rPr>
                <w:rFonts w:ascii="Calibri" w:eastAsia="Times New Roman" w:hAnsi="Calibri" w:cs="Calibri"/>
                <w:color w:val="000000"/>
                <w:sz w:val="20"/>
                <w:szCs w:val="20"/>
                <w:lang w:eastAsia="es-CO"/>
              </w:rPr>
            </w:pPr>
            <w:r w:rsidRPr="002D3BAA">
              <w:rPr>
                <w:rFonts w:ascii="Calibri" w:eastAsia="Times New Roman" w:hAnsi="Calibri" w:cs="Calibri"/>
                <w:color w:val="000000"/>
                <w:sz w:val="20"/>
                <w:szCs w:val="20"/>
                <w:lang w:eastAsia="es-CO"/>
              </w:rPr>
              <w:t xml:space="preserve"> de licor</w:t>
            </w:r>
          </w:p>
        </w:tc>
        <w:tc>
          <w:tcPr>
            <w:tcW w:w="271" w:type="pct"/>
            <w:tcBorders>
              <w:top w:val="nil"/>
              <w:left w:val="nil"/>
              <w:bottom w:val="single" w:sz="4" w:space="0" w:color="auto"/>
              <w:right w:val="single" w:sz="4" w:space="0" w:color="auto"/>
            </w:tcBorders>
            <w:shd w:val="clear" w:color="auto" w:fill="auto"/>
            <w:noWrap/>
            <w:vAlign w:val="bottom"/>
            <w:hideMark/>
          </w:tcPr>
          <w:p w14:paraId="2D68AA47" w14:textId="77777777" w:rsidR="00896F2C" w:rsidRPr="002D3BAA" w:rsidRDefault="00896F2C" w:rsidP="00C13870">
            <w:pPr>
              <w:spacing w:after="0" w:line="240" w:lineRule="auto"/>
              <w:jc w:val="center"/>
              <w:rPr>
                <w:rFonts w:ascii="Calibri" w:eastAsia="Times New Roman" w:hAnsi="Calibri" w:cs="Calibri"/>
                <w:color w:val="000000"/>
                <w:sz w:val="20"/>
                <w:szCs w:val="20"/>
                <w:lang w:eastAsia="es-CO"/>
              </w:rPr>
            </w:pPr>
            <w:r w:rsidRPr="002D3BAA">
              <w:rPr>
                <w:rFonts w:ascii="Calibri" w:eastAsia="Times New Roman" w:hAnsi="Calibri" w:cs="Calibri"/>
                <w:color w:val="000000"/>
                <w:sz w:val="20"/>
                <w:szCs w:val="20"/>
                <w:lang w:eastAsia="es-CO"/>
              </w:rPr>
              <w:t>156</w:t>
            </w:r>
          </w:p>
        </w:tc>
        <w:tc>
          <w:tcPr>
            <w:tcW w:w="271" w:type="pct"/>
            <w:tcBorders>
              <w:top w:val="nil"/>
              <w:left w:val="nil"/>
              <w:bottom w:val="single" w:sz="4" w:space="0" w:color="auto"/>
              <w:right w:val="single" w:sz="4" w:space="0" w:color="auto"/>
            </w:tcBorders>
            <w:shd w:val="clear" w:color="auto" w:fill="auto"/>
            <w:noWrap/>
            <w:vAlign w:val="bottom"/>
            <w:hideMark/>
          </w:tcPr>
          <w:p w14:paraId="2359349F" w14:textId="77777777" w:rsidR="00896F2C" w:rsidRPr="002D3BAA" w:rsidRDefault="00896F2C" w:rsidP="00C13870">
            <w:pPr>
              <w:spacing w:after="0" w:line="240" w:lineRule="auto"/>
              <w:jc w:val="center"/>
              <w:rPr>
                <w:rFonts w:ascii="Calibri" w:eastAsia="Times New Roman" w:hAnsi="Calibri" w:cs="Calibri"/>
                <w:color w:val="000000"/>
                <w:sz w:val="20"/>
                <w:szCs w:val="20"/>
                <w:lang w:eastAsia="es-CO"/>
              </w:rPr>
            </w:pPr>
            <w:r w:rsidRPr="002D3BAA">
              <w:rPr>
                <w:rFonts w:ascii="Calibri" w:eastAsia="Times New Roman" w:hAnsi="Calibri" w:cs="Calibri"/>
                <w:color w:val="000000"/>
                <w:sz w:val="20"/>
                <w:szCs w:val="20"/>
                <w:lang w:eastAsia="es-CO"/>
              </w:rPr>
              <w:t>187</w:t>
            </w:r>
          </w:p>
        </w:tc>
        <w:tc>
          <w:tcPr>
            <w:tcW w:w="271" w:type="pct"/>
            <w:tcBorders>
              <w:top w:val="nil"/>
              <w:left w:val="nil"/>
              <w:bottom w:val="single" w:sz="4" w:space="0" w:color="auto"/>
              <w:right w:val="single" w:sz="4" w:space="0" w:color="auto"/>
            </w:tcBorders>
            <w:shd w:val="clear" w:color="auto" w:fill="auto"/>
            <w:noWrap/>
            <w:vAlign w:val="bottom"/>
            <w:hideMark/>
          </w:tcPr>
          <w:p w14:paraId="30446E89" w14:textId="77777777" w:rsidR="00896F2C" w:rsidRPr="002D3BAA" w:rsidRDefault="00896F2C" w:rsidP="00C13870">
            <w:pPr>
              <w:spacing w:after="0" w:line="240" w:lineRule="auto"/>
              <w:jc w:val="center"/>
              <w:rPr>
                <w:rFonts w:ascii="Calibri" w:eastAsia="Times New Roman" w:hAnsi="Calibri" w:cs="Calibri"/>
                <w:color w:val="000000"/>
                <w:sz w:val="20"/>
                <w:szCs w:val="20"/>
                <w:lang w:eastAsia="es-CO"/>
              </w:rPr>
            </w:pPr>
            <w:r w:rsidRPr="002D3BAA">
              <w:rPr>
                <w:rFonts w:ascii="Calibri" w:eastAsia="Times New Roman" w:hAnsi="Calibri" w:cs="Calibri"/>
                <w:color w:val="000000"/>
                <w:sz w:val="20"/>
                <w:szCs w:val="20"/>
                <w:lang w:eastAsia="es-CO"/>
              </w:rPr>
              <w:t>199</w:t>
            </w:r>
          </w:p>
        </w:tc>
        <w:tc>
          <w:tcPr>
            <w:tcW w:w="271" w:type="pct"/>
            <w:tcBorders>
              <w:top w:val="nil"/>
              <w:left w:val="nil"/>
              <w:bottom w:val="single" w:sz="4" w:space="0" w:color="auto"/>
              <w:right w:val="single" w:sz="4" w:space="0" w:color="auto"/>
            </w:tcBorders>
            <w:shd w:val="clear" w:color="auto" w:fill="auto"/>
            <w:noWrap/>
            <w:vAlign w:val="bottom"/>
            <w:hideMark/>
          </w:tcPr>
          <w:p w14:paraId="4C514F24" w14:textId="77777777" w:rsidR="00896F2C" w:rsidRPr="002D3BAA" w:rsidRDefault="00896F2C" w:rsidP="00C13870">
            <w:pPr>
              <w:spacing w:after="0" w:line="240" w:lineRule="auto"/>
              <w:jc w:val="center"/>
              <w:rPr>
                <w:rFonts w:ascii="Calibri" w:eastAsia="Times New Roman" w:hAnsi="Calibri" w:cs="Calibri"/>
                <w:color w:val="000000"/>
                <w:sz w:val="20"/>
                <w:szCs w:val="20"/>
                <w:lang w:eastAsia="es-CO"/>
              </w:rPr>
            </w:pPr>
            <w:r w:rsidRPr="002D3BAA">
              <w:rPr>
                <w:rFonts w:ascii="Calibri" w:eastAsia="Times New Roman" w:hAnsi="Calibri" w:cs="Calibri"/>
                <w:color w:val="000000"/>
                <w:sz w:val="20"/>
                <w:szCs w:val="20"/>
                <w:lang w:eastAsia="es-CO"/>
              </w:rPr>
              <w:t>212</w:t>
            </w:r>
          </w:p>
        </w:tc>
        <w:tc>
          <w:tcPr>
            <w:tcW w:w="271" w:type="pct"/>
            <w:tcBorders>
              <w:top w:val="nil"/>
              <w:left w:val="nil"/>
              <w:bottom w:val="single" w:sz="4" w:space="0" w:color="auto"/>
              <w:right w:val="single" w:sz="4" w:space="0" w:color="auto"/>
            </w:tcBorders>
            <w:shd w:val="clear" w:color="auto" w:fill="auto"/>
            <w:noWrap/>
            <w:vAlign w:val="bottom"/>
            <w:hideMark/>
          </w:tcPr>
          <w:p w14:paraId="6655FBF5" w14:textId="77777777" w:rsidR="00896F2C" w:rsidRPr="002D3BAA" w:rsidRDefault="00896F2C" w:rsidP="00C13870">
            <w:pPr>
              <w:spacing w:after="0" w:line="240" w:lineRule="auto"/>
              <w:jc w:val="center"/>
              <w:rPr>
                <w:rFonts w:ascii="Calibri" w:eastAsia="Times New Roman" w:hAnsi="Calibri" w:cs="Calibri"/>
                <w:color w:val="000000"/>
                <w:sz w:val="20"/>
                <w:szCs w:val="20"/>
                <w:lang w:eastAsia="es-CO"/>
              </w:rPr>
            </w:pPr>
            <w:r w:rsidRPr="002D3BAA">
              <w:rPr>
                <w:rFonts w:ascii="Calibri" w:eastAsia="Times New Roman" w:hAnsi="Calibri" w:cs="Calibri"/>
                <w:color w:val="000000"/>
                <w:sz w:val="20"/>
                <w:szCs w:val="20"/>
                <w:lang w:eastAsia="es-CO"/>
              </w:rPr>
              <w:t>215</w:t>
            </w:r>
          </w:p>
        </w:tc>
        <w:tc>
          <w:tcPr>
            <w:tcW w:w="271" w:type="pct"/>
            <w:tcBorders>
              <w:top w:val="nil"/>
              <w:left w:val="nil"/>
              <w:bottom w:val="single" w:sz="4" w:space="0" w:color="auto"/>
              <w:right w:val="single" w:sz="4" w:space="0" w:color="auto"/>
            </w:tcBorders>
            <w:shd w:val="clear" w:color="auto" w:fill="auto"/>
            <w:noWrap/>
            <w:vAlign w:val="bottom"/>
            <w:hideMark/>
          </w:tcPr>
          <w:p w14:paraId="0BAFC4B7" w14:textId="77777777" w:rsidR="00896F2C" w:rsidRPr="002D3BAA" w:rsidRDefault="00896F2C" w:rsidP="00C13870">
            <w:pPr>
              <w:spacing w:after="0" w:line="240" w:lineRule="auto"/>
              <w:jc w:val="center"/>
              <w:rPr>
                <w:rFonts w:ascii="Calibri" w:eastAsia="Times New Roman" w:hAnsi="Calibri" w:cs="Calibri"/>
                <w:color w:val="000000"/>
                <w:sz w:val="20"/>
                <w:szCs w:val="20"/>
                <w:lang w:eastAsia="es-CO"/>
              </w:rPr>
            </w:pPr>
            <w:r w:rsidRPr="002D3BAA">
              <w:rPr>
                <w:rFonts w:ascii="Calibri" w:eastAsia="Times New Roman" w:hAnsi="Calibri" w:cs="Calibri"/>
                <w:color w:val="000000"/>
                <w:sz w:val="20"/>
                <w:szCs w:val="20"/>
                <w:lang w:eastAsia="es-CO"/>
              </w:rPr>
              <w:t>250</w:t>
            </w:r>
          </w:p>
        </w:tc>
        <w:tc>
          <w:tcPr>
            <w:tcW w:w="271" w:type="pct"/>
            <w:tcBorders>
              <w:top w:val="nil"/>
              <w:left w:val="nil"/>
              <w:bottom w:val="single" w:sz="4" w:space="0" w:color="auto"/>
              <w:right w:val="single" w:sz="4" w:space="0" w:color="auto"/>
            </w:tcBorders>
            <w:shd w:val="clear" w:color="auto" w:fill="auto"/>
            <w:noWrap/>
            <w:vAlign w:val="bottom"/>
            <w:hideMark/>
          </w:tcPr>
          <w:p w14:paraId="711A6ABB" w14:textId="77777777" w:rsidR="00896F2C" w:rsidRPr="002D3BAA" w:rsidRDefault="00896F2C" w:rsidP="00C13870">
            <w:pPr>
              <w:spacing w:after="0" w:line="240" w:lineRule="auto"/>
              <w:jc w:val="center"/>
              <w:rPr>
                <w:rFonts w:ascii="Calibri" w:eastAsia="Times New Roman" w:hAnsi="Calibri" w:cs="Calibri"/>
                <w:color w:val="000000"/>
                <w:sz w:val="20"/>
                <w:szCs w:val="20"/>
                <w:lang w:eastAsia="es-CO"/>
              </w:rPr>
            </w:pPr>
            <w:r w:rsidRPr="002D3BAA">
              <w:rPr>
                <w:rFonts w:ascii="Calibri" w:eastAsia="Times New Roman" w:hAnsi="Calibri" w:cs="Calibri"/>
                <w:color w:val="000000"/>
                <w:sz w:val="20"/>
                <w:szCs w:val="20"/>
                <w:lang w:eastAsia="es-CO"/>
              </w:rPr>
              <w:t>280</w:t>
            </w:r>
          </w:p>
        </w:tc>
        <w:tc>
          <w:tcPr>
            <w:tcW w:w="271" w:type="pct"/>
            <w:tcBorders>
              <w:top w:val="nil"/>
              <w:left w:val="nil"/>
              <w:bottom w:val="single" w:sz="4" w:space="0" w:color="auto"/>
              <w:right w:val="single" w:sz="4" w:space="0" w:color="auto"/>
            </w:tcBorders>
            <w:shd w:val="clear" w:color="auto" w:fill="auto"/>
            <w:noWrap/>
            <w:vAlign w:val="bottom"/>
            <w:hideMark/>
          </w:tcPr>
          <w:p w14:paraId="1D7D885D" w14:textId="77777777" w:rsidR="00896F2C" w:rsidRPr="002D3BAA" w:rsidRDefault="00896F2C" w:rsidP="00C13870">
            <w:pPr>
              <w:spacing w:after="0" w:line="240" w:lineRule="auto"/>
              <w:jc w:val="center"/>
              <w:rPr>
                <w:rFonts w:ascii="Calibri" w:eastAsia="Times New Roman" w:hAnsi="Calibri" w:cs="Calibri"/>
                <w:color w:val="000000"/>
                <w:sz w:val="20"/>
                <w:szCs w:val="20"/>
                <w:lang w:eastAsia="es-CO"/>
              </w:rPr>
            </w:pPr>
            <w:r w:rsidRPr="002D3BAA">
              <w:rPr>
                <w:rFonts w:ascii="Calibri" w:eastAsia="Times New Roman" w:hAnsi="Calibri" w:cs="Calibri"/>
                <w:color w:val="000000"/>
                <w:sz w:val="20"/>
                <w:szCs w:val="20"/>
                <w:lang w:eastAsia="es-CO"/>
              </w:rPr>
              <w:t>282</w:t>
            </w:r>
          </w:p>
        </w:tc>
        <w:tc>
          <w:tcPr>
            <w:tcW w:w="271" w:type="pct"/>
            <w:tcBorders>
              <w:top w:val="nil"/>
              <w:left w:val="nil"/>
              <w:bottom w:val="single" w:sz="4" w:space="0" w:color="auto"/>
              <w:right w:val="single" w:sz="4" w:space="0" w:color="auto"/>
            </w:tcBorders>
            <w:shd w:val="clear" w:color="auto" w:fill="auto"/>
            <w:noWrap/>
            <w:vAlign w:val="bottom"/>
            <w:hideMark/>
          </w:tcPr>
          <w:p w14:paraId="73E51825" w14:textId="77777777" w:rsidR="00896F2C" w:rsidRPr="002D3BAA" w:rsidRDefault="00896F2C" w:rsidP="00C13870">
            <w:pPr>
              <w:spacing w:after="0" w:line="240" w:lineRule="auto"/>
              <w:jc w:val="center"/>
              <w:rPr>
                <w:rFonts w:ascii="Calibri" w:eastAsia="Times New Roman" w:hAnsi="Calibri" w:cs="Calibri"/>
                <w:color w:val="000000"/>
                <w:sz w:val="20"/>
                <w:szCs w:val="20"/>
                <w:lang w:eastAsia="es-CO"/>
              </w:rPr>
            </w:pPr>
            <w:r w:rsidRPr="002D3BAA">
              <w:rPr>
                <w:rFonts w:ascii="Calibri" w:eastAsia="Times New Roman" w:hAnsi="Calibri" w:cs="Calibri"/>
                <w:color w:val="000000"/>
                <w:sz w:val="20"/>
                <w:szCs w:val="20"/>
                <w:lang w:eastAsia="es-CO"/>
              </w:rPr>
              <w:t>295</w:t>
            </w:r>
          </w:p>
        </w:tc>
        <w:tc>
          <w:tcPr>
            <w:tcW w:w="271" w:type="pct"/>
            <w:tcBorders>
              <w:top w:val="nil"/>
              <w:left w:val="nil"/>
              <w:bottom w:val="single" w:sz="4" w:space="0" w:color="auto"/>
              <w:right w:val="single" w:sz="4" w:space="0" w:color="auto"/>
            </w:tcBorders>
            <w:shd w:val="clear" w:color="auto" w:fill="auto"/>
            <w:noWrap/>
            <w:vAlign w:val="bottom"/>
            <w:hideMark/>
          </w:tcPr>
          <w:p w14:paraId="36DC44C5" w14:textId="77777777" w:rsidR="00896F2C" w:rsidRPr="002D3BAA" w:rsidRDefault="00896F2C" w:rsidP="00C13870">
            <w:pPr>
              <w:spacing w:after="0" w:line="240" w:lineRule="auto"/>
              <w:jc w:val="center"/>
              <w:rPr>
                <w:rFonts w:ascii="Calibri" w:eastAsia="Times New Roman" w:hAnsi="Calibri" w:cs="Calibri"/>
                <w:color w:val="000000"/>
                <w:sz w:val="20"/>
                <w:szCs w:val="20"/>
                <w:lang w:eastAsia="es-CO"/>
              </w:rPr>
            </w:pPr>
            <w:r w:rsidRPr="002D3BAA">
              <w:rPr>
                <w:rFonts w:ascii="Calibri" w:eastAsia="Times New Roman" w:hAnsi="Calibri" w:cs="Calibri"/>
                <w:color w:val="000000"/>
                <w:sz w:val="20"/>
                <w:szCs w:val="20"/>
                <w:lang w:eastAsia="es-CO"/>
              </w:rPr>
              <w:t>312</w:t>
            </w:r>
          </w:p>
        </w:tc>
        <w:tc>
          <w:tcPr>
            <w:tcW w:w="271" w:type="pct"/>
            <w:tcBorders>
              <w:top w:val="nil"/>
              <w:left w:val="nil"/>
              <w:bottom w:val="single" w:sz="4" w:space="0" w:color="auto"/>
              <w:right w:val="single" w:sz="4" w:space="0" w:color="auto"/>
            </w:tcBorders>
            <w:shd w:val="clear" w:color="auto" w:fill="auto"/>
            <w:noWrap/>
            <w:vAlign w:val="bottom"/>
            <w:hideMark/>
          </w:tcPr>
          <w:p w14:paraId="3B4700D3" w14:textId="77777777" w:rsidR="00896F2C" w:rsidRPr="002D3BAA" w:rsidRDefault="00896F2C" w:rsidP="00C13870">
            <w:pPr>
              <w:spacing w:after="0" w:line="240" w:lineRule="auto"/>
              <w:jc w:val="center"/>
              <w:rPr>
                <w:rFonts w:ascii="Calibri" w:eastAsia="Times New Roman" w:hAnsi="Calibri" w:cs="Calibri"/>
                <w:color w:val="000000"/>
                <w:sz w:val="20"/>
                <w:szCs w:val="20"/>
                <w:lang w:eastAsia="es-CO"/>
              </w:rPr>
            </w:pPr>
            <w:r w:rsidRPr="002D3BAA">
              <w:rPr>
                <w:rFonts w:ascii="Calibri" w:eastAsia="Times New Roman" w:hAnsi="Calibri" w:cs="Calibri"/>
                <w:color w:val="000000"/>
                <w:sz w:val="20"/>
                <w:szCs w:val="20"/>
                <w:lang w:eastAsia="es-CO"/>
              </w:rPr>
              <w:t>326</w:t>
            </w:r>
          </w:p>
        </w:tc>
        <w:tc>
          <w:tcPr>
            <w:tcW w:w="271" w:type="pct"/>
            <w:tcBorders>
              <w:top w:val="nil"/>
              <w:left w:val="nil"/>
              <w:bottom w:val="single" w:sz="4" w:space="0" w:color="auto"/>
              <w:right w:val="single" w:sz="4" w:space="0" w:color="auto"/>
            </w:tcBorders>
            <w:shd w:val="clear" w:color="auto" w:fill="auto"/>
            <w:noWrap/>
            <w:vAlign w:val="bottom"/>
            <w:hideMark/>
          </w:tcPr>
          <w:p w14:paraId="2DF76E87" w14:textId="77777777" w:rsidR="00896F2C" w:rsidRPr="002D3BAA" w:rsidRDefault="00896F2C" w:rsidP="00C13870">
            <w:pPr>
              <w:spacing w:after="0" w:line="240" w:lineRule="auto"/>
              <w:jc w:val="center"/>
              <w:rPr>
                <w:rFonts w:ascii="Calibri" w:eastAsia="Times New Roman" w:hAnsi="Calibri" w:cs="Calibri"/>
                <w:color w:val="000000"/>
                <w:sz w:val="20"/>
                <w:szCs w:val="20"/>
                <w:lang w:eastAsia="es-CO"/>
              </w:rPr>
            </w:pPr>
            <w:r w:rsidRPr="002D3BAA">
              <w:rPr>
                <w:rFonts w:ascii="Calibri" w:eastAsia="Times New Roman" w:hAnsi="Calibri" w:cs="Calibri"/>
                <w:color w:val="000000"/>
                <w:sz w:val="20"/>
                <w:szCs w:val="20"/>
                <w:lang w:eastAsia="es-CO"/>
              </w:rPr>
              <w:t>355</w:t>
            </w:r>
          </w:p>
        </w:tc>
        <w:tc>
          <w:tcPr>
            <w:tcW w:w="271" w:type="pct"/>
            <w:tcBorders>
              <w:top w:val="nil"/>
              <w:left w:val="nil"/>
              <w:bottom w:val="single" w:sz="4" w:space="0" w:color="auto"/>
              <w:right w:val="single" w:sz="4" w:space="0" w:color="auto"/>
            </w:tcBorders>
            <w:shd w:val="clear" w:color="auto" w:fill="auto"/>
            <w:noWrap/>
            <w:vAlign w:val="bottom"/>
            <w:hideMark/>
          </w:tcPr>
          <w:p w14:paraId="0857FCA6" w14:textId="77777777" w:rsidR="00896F2C" w:rsidRPr="002D3BAA" w:rsidRDefault="00896F2C" w:rsidP="00C13870">
            <w:pPr>
              <w:spacing w:after="0" w:line="240" w:lineRule="auto"/>
              <w:jc w:val="center"/>
              <w:rPr>
                <w:rFonts w:ascii="Calibri" w:eastAsia="Times New Roman" w:hAnsi="Calibri" w:cs="Calibri"/>
                <w:color w:val="000000"/>
                <w:sz w:val="20"/>
                <w:szCs w:val="20"/>
                <w:lang w:eastAsia="es-CO"/>
              </w:rPr>
            </w:pPr>
            <w:r w:rsidRPr="002D3BAA">
              <w:rPr>
                <w:rFonts w:ascii="Calibri" w:eastAsia="Times New Roman" w:hAnsi="Calibri" w:cs="Calibri"/>
                <w:color w:val="000000"/>
                <w:sz w:val="20"/>
                <w:szCs w:val="20"/>
                <w:lang w:eastAsia="es-CO"/>
              </w:rPr>
              <w:t>125</w:t>
            </w:r>
          </w:p>
        </w:tc>
        <w:tc>
          <w:tcPr>
            <w:tcW w:w="271" w:type="pct"/>
            <w:tcBorders>
              <w:top w:val="nil"/>
              <w:left w:val="nil"/>
              <w:bottom w:val="single" w:sz="4" w:space="0" w:color="auto"/>
              <w:right w:val="single" w:sz="4" w:space="0" w:color="auto"/>
            </w:tcBorders>
            <w:shd w:val="clear" w:color="auto" w:fill="auto"/>
            <w:noWrap/>
            <w:vAlign w:val="bottom"/>
            <w:hideMark/>
          </w:tcPr>
          <w:p w14:paraId="32842A59" w14:textId="77777777" w:rsidR="00896F2C" w:rsidRPr="002D3BAA" w:rsidRDefault="00896F2C" w:rsidP="00C13870">
            <w:pPr>
              <w:spacing w:after="0" w:line="240" w:lineRule="auto"/>
              <w:jc w:val="center"/>
              <w:rPr>
                <w:rFonts w:ascii="Calibri" w:eastAsia="Times New Roman" w:hAnsi="Calibri" w:cs="Calibri"/>
                <w:color w:val="000000"/>
                <w:sz w:val="20"/>
                <w:szCs w:val="20"/>
                <w:lang w:eastAsia="es-CO"/>
              </w:rPr>
            </w:pPr>
            <w:r w:rsidRPr="002D3BAA">
              <w:rPr>
                <w:rFonts w:ascii="Calibri" w:eastAsia="Times New Roman" w:hAnsi="Calibri" w:cs="Calibri"/>
                <w:color w:val="000000"/>
                <w:sz w:val="20"/>
                <w:szCs w:val="20"/>
                <w:lang w:eastAsia="es-CO"/>
              </w:rPr>
              <w:t>270</w:t>
            </w:r>
          </w:p>
        </w:tc>
        <w:tc>
          <w:tcPr>
            <w:tcW w:w="271" w:type="pct"/>
            <w:tcBorders>
              <w:top w:val="nil"/>
              <w:left w:val="nil"/>
              <w:bottom w:val="single" w:sz="4" w:space="0" w:color="auto"/>
              <w:right w:val="single" w:sz="4" w:space="0" w:color="auto"/>
            </w:tcBorders>
            <w:shd w:val="clear" w:color="auto" w:fill="auto"/>
            <w:noWrap/>
            <w:vAlign w:val="bottom"/>
            <w:hideMark/>
          </w:tcPr>
          <w:p w14:paraId="13595B19" w14:textId="77777777" w:rsidR="00896F2C" w:rsidRPr="002D3BAA" w:rsidRDefault="00896F2C" w:rsidP="00C13870">
            <w:pPr>
              <w:spacing w:after="0" w:line="240" w:lineRule="auto"/>
              <w:jc w:val="center"/>
              <w:rPr>
                <w:rFonts w:ascii="Calibri" w:eastAsia="Times New Roman" w:hAnsi="Calibri" w:cs="Calibri"/>
                <w:color w:val="000000"/>
                <w:sz w:val="20"/>
                <w:szCs w:val="20"/>
                <w:lang w:eastAsia="es-CO"/>
              </w:rPr>
            </w:pPr>
            <w:r w:rsidRPr="002D3BAA">
              <w:rPr>
                <w:rFonts w:ascii="Calibri" w:eastAsia="Times New Roman" w:hAnsi="Calibri" w:cs="Calibri"/>
                <w:color w:val="000000"/>
                <w:sz w:val="20"/>
                <w:szCs w:val="20"/>
                <w:lang w:eastAsia="es-CO"/>
              </w:rPr>
              <w:t>265</w:t>
            </w:r>
          </w:p>
        </w:tc>
        <w:tc>
          <w:tcPr>
            <w:tcW w:w="339" w:type="pct"/>
            <w:tcBorders>
              <w:top w:val="nil"/>
              <w:left w:val="nil"/>
              <w:bottom w:val="single" w:sz="4" w:space="0" w:color="auto"/>
              <w:right w:val="single" w:sz="4" w:space="0" w:color="auto"/>
            </w:tcBorders>
            <w:shd w:val="clear" w:color="auto" w:fill="auto"/>
            <w:noWrap/>
            <w:vAlign w:val="bottom"/>
            <w:hideMark/>
          </w:tcPr>
          <w:p w14:paraId="66087B7D" w14:textId="77777777" w:rsidR="00896F2C" w:rsidRPr="002D3BAA" w:rsidRDefault="00896F2C" w:rsidP="00C13870">
            <w:pPr>
              <w:spacing w:after="0" w:line="240" w:lineRule="auto"/>
              <w:jc w:val="center"/>
              <w:rPr>
                <w:rFonts w:ascii="Calibri" w:eastAsia="Times New Roman" w:hAnsi="Calibri" w:cs="Calibri"/>
                <w:color w:val="000000"/>
                <w:sz w:val="20"/>
                <w:szCs w:val="20"/>
                <w:lang w:eastAsia="es-CO"/>
              </w:rPr>
            </w:pPr>
            <w:r w:rsidRPr="002D3BAA">
              <w:rPr>
                <w:rFonts w:ascii="Calibri" w:eastAsia="Times New Roman" w:hAnsi="Calibri" w:cs="Calibri"/>
                <w:color w:val="000000"/>
                <w:sz w:val="20"/>
                <w:szCs w:val="20"/>
                <w:lang w:eastAsia="es-CO"/>
              </w:rPr>
              <w:t>322</w:t>
            </w:r>
          </w:p>
        </w:tc>
      </w:tr>
    </w:tbl>
    <w:p w14:paraId="4A925802" w14:textId="77777777" w:rsidR="00896F2C" w:rsidRPr="00187790" w:rsidRDefault="00896F2C" w:rsidP="00896F2C">
      <w:pPr>
        <w:pStyle w:val="Sinespaciado"/>
        <w:jc w:val="both"/>
        <w:rPr>
          <w:rFonts w:asciiTheme="minorHAnsi" w:hAnsiTheme="minorHAnsi" w:cstheme="minorHAnsi"/>
        </w:rPr>
      </w:pPr>
    </w:p>
    <w:p w14:paraId="6B471AF7" w14:textId="77777777" w:rsidR="00896F2C" w:rsidRDefault="00896F2C" w:rsidP="00896F2C">
      <w:pPr>
        <w:pStyle w:val="Sinespaciado"/>
        <w:jc w:val="both"/>
        <w:rPr>
          <w:rFonts w:asciiTheme="minorHAnsi" w:hAnsiTheme="minorHAnsi" w:cstheme="minorHAnsi"/>
        </w:rPr>
      </w:pPr>
      <w:r>
        <w:rPr>
          <w:rFonts w:asciiTheme="minorHAnsi" w:hAnsiTheme="minorHAnsi" w:cstheme="minorHAnsi"/>
        </w:rPr>
        <w:t xml:space="preserve">a. </w:t>
      </w:r>
      <w:r w:rsidRPr="00187790">
        <w:rPr>
          <w:rFonts w:asciiTheme="minorHAnsi" w:hAnsiTheme="minorHAnsi" w:cstheme="minorHAnsi"/>
        </w:rPr>
        <w:t xml:space="preserve">Determine cuál es la variable </w:t>
      </w:r>
      <w:r>
        <w:rPr>
          <w:rFonts w:asciiTheme="minorHAnsi" w:hAnsiTheme="minorHAnsi" w:cstheme="minorHAnsi"/>
        </w:rPr>
        <w:t xml:space="preserve">dependiente y cual la independiente. Explique porque las considera así. </w:t>
      </w:r>
    </w:p>
    <w:p w14:paraId="21E2788F" w14:textId="77777777" w:rsidR="00896F2C" w:rsidRDefault="00896F2C" w:rsidP="00896F2C">
      <w:pPr>
        <w:pStyle w:val="Sinespaciado"/>
        <w:jc w:val="both"/>
        <w:rPr>
          <w:rFonts w:asciiTheme="minorHAnsi" w:hAnsiTheme="minorHAnsi" w:cstheme="minorHAnsi"/>
        </w:rPr>
      </w:pPr>
      <w:r w:rsidRPr="003E738D">
        <w:rPr>
          <w:rFonts w:asciiTheme="minorHAnsi" w:hAnsiTheme="minorHAnsi" w:cstheme="minorHAnsi"/>
          <w:noProof/>
        </w:rPr>
        <w:drawing>
          <wp:inline distT="0" distB="0" distL="0" distR="0" wp14:anchorId="20B8C841" wp14:editId="6BE73615">
            <wp:extent cx="6750685" cy="2463800"/>
            <wp:effectExtent l="0" t="0" r="0" b="0"/>
            <wp:docPr id="59606052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060529" name="Imagen 1" descr="Texto&#10;&#10;Descripción generada automáticamente"/>
                    <pic:cNvPicPr/>
                  </pic:nvPicPr>
                  <pic:blipFill>
                    <a:blip r:embed="rId12"/>
                    <a:stretch>
                      <a:fillRect/>
                    </a:stretch>
                  </pic:blipFill>
                  <pic:spPr>
                    <a:xfrm>
                      <a:off x="0" y="0"/>
                      <a:ext cx="6750685" cy="2463800"/>
                    </a:xfrm>
                    <a:prstGeom prst="rect">
                      <a:avLst/>
                    </a:prstGeom>
                  </pic:spPr>
                </pic:pic>
              </a:graphicData>
            </a:graphic>
          </wp:inline>
        </w:drawing>
      </w:r>
    </w:p>
    <w:p w14:paraId="0837BF20" w14:textId="77777777" w:rsidR="00896F2C" w:rsidRPr="003E738D" w:rsidRDefault="00896F2C" w:rsidP="00896F2C">
      <w:pPr>
        <w:pStyle w:val="Sinespaciado"/>
        <w:numPr>
          <w:ilvl w:val="0"/>
          <w:numId w:val="12"/>
        </w:numPr>
        <w:jc w:val="both"/>
        <w:rPr>
          <w:rFonts w:cstheme="minorHAnsi"/>
          <w:lang w:val="es-CO"/>
        </w:rPr>
      </w:pPr>
      <w:r w:rsidRPr="003E738D">
        <w:rPr>
          <w:rFonts w:cstheme="minorHAnsi"/>
          <w:b/>
          <w:bCs/>
          <w:lang w:val="es-CO"/>
        </w:rPr>
        <w:t>Variable dependiente</w:t>
      </w:r>
      <w:r w:rsidRPr="003E738D">
        <w:rPr>
          <w:rFonts w:cstheme="minorHAnsi"/>
          <w:lang w:val="es-CO"/>
        </w:rPr>
        <w:t>: Volumen de Ventas de Licores Locales</w:t>
      </w:r>
    </w:p>
    <w:p w14:paraId="5DABD270" w14:textId="77777777" w:rsidR="00896F2C" w:rsidRPr="003E738D" w:rsidRDefault="00896F2C" w:rsidP="00896F2C">
      <w:pPr>
        <w:pStyle w:val="Sinespaciado"/>
        <w:numPr>
          <w:ilvl w:val="0"/>
          <w:numId w:val="12"/>
        </w:numPr>
        <w:jc w:val="both"/>
        <w:rPr>
          <w:rFonts w:cstheme="minorHAnsi"/>
          <w:lang w:val="es-CO"/>
        </w:rPr>
      </w:pPr>
      <w:r w:rsidRPr="003E738D">
        <w:rPr>
          <w:rFonts w:cstheme="minorHAnsi"/>
          <w:b/>
          <w:bCs/>
          <w:lang w:val="es-CO"/>
        </w:rPr>
        <w:t>Variable independiente</w:t>
      </w:r>
      <w:r w:rsidRPr="003E738D">
        <w:rPr>
          <w:rFonts w:cstheme="minorHAnsi"/>
          <w:lang w:val="es-CO"/>
        </w:rPr>
        <w:t>: Importaciones de Licores</w:t>
      </w:r>
    </w:p>
    <w:p w14:paraId="23B50C26" w14:textId="77777777" w:rsidR="00896F2C" w:rsidRPr="003E738D" w:rsidRDefault="00896F2C" w:rsidP="00896F2C">
      <w:pPr>
        <w:pStyle w:val="Sinespaciado"/>
        <w:jc w:val="both"/>
        <w:rPr>
          <w:rFonts w:cstheme="minorHAnsi"/>
          <w:lang w:val="es-CO"/>
        </w:rPr>
      </w:pPr>
      <w:r w:rsidRPr="003E738D">
        <w:rPr>
          <w:rFonts w:cstheme="minorHAnsi"/>
          <w:b/>
          <w:bCs/>
          <w:lang w:val="es-CO"/>
        </w:rPr>
        <w:lastRenderedPageBreak/>
        <w:t>Explicación</w:t>
      </w:r>
      <w:r w:rsidRPr="003E738D">
        <w:rPr>
          <w:rFonts w:cstheme="minorHAnsi"/>
          <w:lang w:val="es-CO"/>
        </w:rPr>
        <w:t xml:space="preserve">: En este caso, el </w:t>
      </w:r>
      <w:r w:rsidRPr="003E738D">
        <w:rPr>
          <w:rFonts w:cstheme="minorHAnsi"/>
          <w:b/>
          <w:bCs/>
          <w:lang w:val="es-CO"/>
        </w:rPr>
        <w:t>volumen de ventas de licores locales</w:t>
      </w:r>
      <w:r w:rsidRPr="003E738D">
        <w:rPr>
          <w:rFonts w:cstheme="minorHAnsi"/>
          <w:lang w:val="es-CO"/>
        </w:rPr>
        <w:t xml:space="preserve"> se considera la variable dependiente, dado que es el fenómeno que se desea investigar en función de las importaciones. Las </w:t>
      </w:r>
      <w:r w:rsidRPr="003E738D">
        <w:rPr>
          <w:rFonts w:cstheme="minorHAnsi"/>
          <w:b/>
          <w:bCs/>
          <w:lang w:val="es-CO"/>
        </w:rPr>
        <w:t>importaciones de licores</w:t>
      </w:r>
      <w:r w:rsidRPr="003E738D">
        <w:rPr>
          <w:rFonts w:cstheme="minorHAnsi"/>
          <w:lang w:val="es-CO"/>
        </w:rPr>
        <w:t xml:space="preserve"> son la variable independiente, pues se cree que tienen una relación inversa con las ventas de los productos locales, y buscamos medir este impacto.</w:t>
      </w:r>
    </w:p>
    <w:p w14:paraId="739FD223" w14:textId="77777777" w:rsidR="00896F2C" w:rsidRDefault="00896F2C" w:rsidP="00896F2C">
      <w:pPr>
        <w:pStyle w:val="Sinespaciado"/>
        <w:rPr>
          <w:rFonts w:asciiTheme="minorHAnsi" w:hAnsiTheme="minorHAnsi"/>
        </w:rPr>
      </w:pPr>
      <w:r>
        <w:rPr>
          <w:rFonts w:asciiTheme="minorHAnsi" w:hAnsiTheme="minorHAnsi"/>
        </w:rPr>
        <w:t xml:space="preserve">b. Determine </w:t>
      </w:r>
      <w:r w:rsidRPr="00365EBB">
        <w:rPr>
          <w:rFonts w:asciiTheme="minorHAnsi" w:hAnsiTheme="minorHAnsi"/>
        </w:rPr>
        <w:t>el coeficiente de correlación lineal</w:t>
      </w:r>
      <w:r>
        <w:rPr>
          <w:rFonts w:asciiTheme="minorHAnsi" w:hAnsiTheme="minorHAnsi"/>
        </w:rPr>
        <w:t>. Plantee, desarrolle e interprete adecuadamente la hipótesis sobre la correlación.</w:t>
      </w:r>
    </w:p>
    <w:p w14:paraId="554D7BBB" w14:textId="77777777" w:rsidR="00896F2C" w:rsidRPr="003E738D" w:rsidRDefault="00896F2C" w:rsidP="00896F2C">
      <w:pPr>
        <w:pStyle w:val="Sinespaciado"/>
        <w:rPr>
          <w:lang w:val="es-CO"/>
        </w:rPr>
      </w:pPr>
      <w:r w:rsidRPr="003E738D">
        <w:rPr>
          <w:b/>
          <w:bCs/>
          <w:lang w:val="es-CO"/>
        </w:rPr>
        <w:t>H0​</w:t>
      </w:r>
      <w:r w:rsidRPr="003E738D">
        <w:rPr>
          <w:lang w:val="es-CO"/>
        </w:rPr>
        <w:t>: No existe una correlación significativa entre importaciones y ventas de licor</w:t>
      </w:r>
    </w:p>
    <w:p w14:paraId="189087E2" w14:textId="77777777" w:rsidR="00896F2C" w:rsidRDefault="00896F2C" w:rsidP="00896F2C">
      <w:pPr>
        <w:pStyle w:val="Sinespaciado"/>
        <w:rPr>
          <w:rFonts w:asciiTheme="minorHAnsi" w:hAnsiTheme="minorHAnsi"/>
          <w:lang w:val="es-CO"/>
        </w:rPr>
      </w:pPr>
      <w:r w:rsidRPr="003E738D">
        <w:rPr>
          <w:rFonts w:asciiTheme="minorHAnsi" w:hAnsiTheme="minorHAnsi"/>
          <w:b/>
          <w:bCs/>
          <w:lang w:val="es-CO"/>
        </w:rPr>
        <w:t>H1​</w:t>
      </w:r>
      <w:r w:rsidRPr="003E738D">
        <w:rPr>
          <w:rFonts w:asciiTheme="minorHAnsi" w:hAnsiTheme="minorHAnsi"/>
          <w:lang w:val="es-CO"/>
        </w:rPr>
        <w:t>: Existe una correlación significativa entre importaciones y ventas.</w:t>
      </w:r>
    </w:p>
    <w:p w14:paraId="7BB99F7F" w14:textId="77777777" w:rsidR="00896F2C" w:rsidRDefault="00896F2C" w:rsidP="00896F2C">
      <w:pPr>
        <w:pStyle w:val="Sinespaciado"/>
        <w:rPr>
          <w:rFonts w:asciiTheme="minorHAnsi" w:hAnsiTheme="minorHAnsi"/>
        </w:rPr>
      </w:pPr>
      <w:r w:rsidRPr="003E738D">
        <w:rPr>
          <w:rFonts w:asciiTheme="minorHAnsi" w:hAnsiTheme="minorHAnsi"/>
          <w:noProof/>
        </w:rPr>
        <w:drawing>
          <wp:inline distT="0" distB="0" distL="0" distR="0" wp14:anchorId="2012C6FB" wp14:editId="0B684EB3">
            <wp:extent cx="6750685" cy="521970"/>
            <wp:effectExtent l="0" t="0" r="0" b="0"/>
            <wp:docPr id="5035388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38831" name=""/>
                    <pic:cNvPicPr/>
                  </pic:nvPicPr>
                  <pic:blipFill>
                    <a:blip r:embed="rId13"/>
                    <a:stretch>
                      <a:fillRect/>
                    </a:stretch>
                  </pic:blipFill>
                  <pic:spPr>
                    <a:xfrm>
                      <a:off x="0" y="0"/>
                      <a:ext cx="6750685" cy="521970"/>
                    </a:xfrm>
                    <a:prstGeom prst="rect">
                      <a:avLst/>
                    </a:prstGeom>
                  </pic:spPr>
                </pic:pic>
              </a:graphicData>
            </a:graphic>
          </wp:inline>
        </w:drawing>
      </w:r>
    </w:p>
    <w:p w14:paraId="1B28C665" w14:textId="77777777" w:rsidR="00896F2C" w:rsidRPr="003E738D" w:rsidRDefault="00896F2C" w:rsidP="00896F2C">
      <w:pPr>
        <w:pStyle w:val="Sinespaciado"/>
        <w:rPr>
          <w:rFonts w:asciiTheme="minorHAnsi" w:hAnsiTheme="minorHAnsi"/>
          <w:lang w:val="es-CO"/>
        </w:rPr>
      </w:pPr>
      <w:r w:rsidRPr="003E738D">
        <w:rPr>
          <w:rFonts w:asciiTheme="minorHAnsi" w:hAnsiTheme="minorHAnsi"/>
          <w:lang w:val="es-CO"/>
        </w:rPr>
        <w:t xml:space="preserve">Con un coeficiente de correlación de </w:t>
      </w:r>
      <w:r w:rsidRPr="003E738D">
        <w:rPr>
          <w:rFonts w:asciiTheme="minorHAnsi" w:hAnsiTheme="minorHAnsi"/>
          <w:b/>
          <w:bCs/>
          <w:lang w:val="es-CO"/>
        </w:rPr>
        <w:t>-0.8951</w:t>
      </w:r>
      <w:r w:rsidRPr="003E738D">
        <w:rPr>
          <w:rFonts w:asciiTheme="minorHAnsi" w:hAnsiTheme="minorHAnsi"/>
          <w:lang w:val="es-CO"/>
        </w:rPr>
        <w:t xml:space="preserve">, observamos una </w:t>
      </w:r>
      <w:r w:rsidRPr="003E738D">
        <w:rPr>
          <w:rFonts w:asciiTheme="minorHAnsi" w:hAnsiTheme="minorHAnsi"/>
          <w:b/>
          <w:bCs/>
          <w:lang w:val="es-CO"/>
        </w:rPr>
        <w:t>fuerte relación negativa</w:t>
      </w:r>
      <w:r w:rsidRPr="003E738D">
        <w:rPr>
          <w:rFonts w:asciiTheme="minorHAnsi" w:hAnsiTheme="minorHAnsi"/>
          <w:lang w:val="es-CO"/>
        </w:rPr>
        <w:t xml:space="preserve"> entre el volumen de importaciones y las ventas de licor local. Esto significa que a mayor importación de licor, se presenta una notable disminución en las ventas locales, lo cual puede reflejar una competencia desfavorable para el licor local debido al incremento de productos importados. El valor alto en negativo refuerza la hipótesis de que existe un impacto negativo considerable de las importaciones sobre las ventas en el mercado.</w:t>
      </w:r>
    </w:p>
    <w:p w14:paraId="064FE2E4" w14:textId="77777777" w:rsidR="00896F2C" w:rsidRDefault="00896F2C" w:rsidP="00896F2C">
      <w:pPr>
        <w:pStyle w:val="Sinespaciado"/>
        <w:rPr>
          <w:rFonts w:asciiTheme="minorHAnsi" w:hAnsiTheme="minorHAnsi"/>
        </w:rPr>
      </w:pPr>
      <w:r>
        <w:rPr>
          <w:rFonts w:asciiTheme="minorHAnsi" w:hAnsiTheme="minorHAnsi"/>
        </w:rPr>
        <w:t xml:space="preserve">c. Construya el modelo </w:t>
      </w:r>
      <w:r w:rsidRPr="00365EBB">
        <w:rPr>
          <w:rFonts w:asciiTheme="minorHAnsi" w:hAnsiTheme="minorHAnsi"/>
        </w:rPr>
        <w:t>de regresión</w:t>
      </w:r>
      <w:r>
        <w:rPr>
          <w:rFonts w:asciiTheme="minorHAnsi" w:hAnsiTheme="minorHAnsi"/>
        </w:rPr>
        <w:t xml:space="preserve"> ajustado. Interprete adecuadamente los parámetros del modelo. </w:t>
      </w:r>
    </w:p>
    <w:p w14:paraId="41C00245" w14:textId="77777777" w:rsidR="00896F2C" w:rsidRDefault="00896F2C" w:rsidP="00896F2C">
      <w:pPr>
        <w:pStyle w:val="Sinespaciado"/>
        <w:rPr>
          <w:rFonts w:asciiTheme="minorHAnsi" w:hAnsiTheme="minorHAnsi"/>
        </w:rPr>
      </w:pPr>
      <w:r w:rsidRPr="003E738D">
        <w:rPr>
          <w:rFonts w:asciiTheme="minorHAnsi" w:hAnsiTheme="minorHAnsi"/>
          <w:noProof/>
        </w:rPr>
        <w:drawing>
          <wp:inline distT="0" distB="0" distL="0" distR="0" wp14:anchorId="3B9FCF64" wp14:editId="7CE4092A">
            <wp:extent cx="6325483" cy="3210373"/>
            <wp:effectExtent l="0" t="0" r="0" b="9525"/>
            <wp:docPr id="14204386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38689" name="Imagen 1" descr="Texto&#10;&#10;Descripción generada automáticamente"/>
                    <pic:cNvPicPr/>
                  </pic:nvPicPr>
                  <pic:blipFill>
                    <a:blip r:embed="rId14"/>
                    <a:stretch>
                      <a:fillRect/>
                    </a:stretch>
                  </pic:blipFill>
                  <pic:spPr>
                    <a:xfrm>
                      <a:off x="0" y="0"/>
                      <a:ext cx="6325483" cy="3210373"/>
                    </a:xfrm>
                    <a:prstGeom prst="rect">
                      <a:avLst/>
                    </a:prstGeom>
                  </pic:spPr>
                </pic:pic>
              </a:graphicData>
            </a:graphic>
          </wp:inline>
        </w:drawing>
      </w:r>
    </w:p>
    <w:p w14:paraId="7E23E8CE" w14:textId="77777777" w:rsidR="00896F2C" w:rsidRPr="003E738D" w:rsidRDefault="00896F2C" w:rsidP="00896F2C">
      <w:pPr>
        <w:pStyle w:val="Sinespaciado"/>
        <w:rPr>
          <w:rFonts w:asciiTheme="minorHAnsi" w:hAnsiTheme="minorHAnsi"/>
          <w:b/>
          <w:bCs/>
          <w:lang w:val="es-CO"/>
        </w:rPr>
      </w:pPr>
      <w:r w:rsidRPr="003E738D">
        <w:rPr>
          <w:rFonts w:asciiTheme="minorHAnsi" w:hAnsiTheme="minorHAnsi"/>
          <w:b/>
          <w:bCs/>
          <w:lang w:val="es-CO"/>
        </w:rPr>
        <w:t>Modelo de regresión:</w:t>
      </w:r>
    </w:p>
    <w:p w14:paraId="42A71B93" w14:textId="77777777" w:rsidR="00896F2C" w:rsidRPr="003E738D" w:rsidRDefault="00896F2C" w:rsidP="00896F2C">
      <w:pPr>
        <w:pStyle w:val="Sinespaciado"/>
        <w:rPr>
          <w:rFonts w:asciiTheme="minorHAnsi" w:hAnsiTheme="minorHAnsi"/>
          <w:b/>
          <w:bCs/>
          <w:lang w:val="es-CO"/>
        </w:rPr>
      </w:pPr>
      <w:proofErr w:type="spellStart"/>
      <w:r w:rsidRPr="003E738D">
        <w:rPr>
          <w:rFonts w:asciiTheme="minorHAnsi" w:hAnsiTheme="minorHAnsi"/>
          <w:b/>
          <w:bCs/>
          <w:lang w:val="es-CO"/>
        </w:rPr>
        <w:t>Ventas_Cali</w:t>
      </w:r>
      <w:proofErr w:type="spellEnd"/>
      <w:r w:rsidRPr="003E738D">
        <w:rPr>
          <w:rFonts w:asciiTheme="minorHAnsi" w:hAnsiTheme="minorHAnsi"/>
          <w:b/>
          <w:bCs/>
          <w:lang w:val="es-CO"/>
        </w:rPr>
        <w:t>=710.29−1.89×Importaciones</w:t>
      </w:r>
    </w:p>
    <w:p w14:paraId="1FD9B03E" w14:textId="77777777" w:rsidR="00896F2C" w:rsidRPr="003E738D" w:rsidRDefault="00896F2C" w:rsidP="00896F2C">
      <w:pPr>
        <w:pStyle w:val="Sinespaciado"/>
        <w:rPr>
          <w:rFonts w:asciiTheme="minorHAnsi" w:hAnsiTheme="minorHAnsi"/>
          <w:lang w:val="es-CO"/>
        </w:rPr>
      </w:pPr>
      <w:r w:rsidRPr="003E738D">
        <w:rPr>
          <w:rFonts w:asciiTheme="minorHAnsi" w:hAnsiTheme="minorHAnsi"/>
          <w:lang w:val="es-CO"/>
        </w:rPr>
        <w:t>Interpretación:</w:t>
      </w:r>
    </w:p>
    <w:p w14:paraId="7D4B0C31" w14:textId="77777777" w:rsidR="00896F2C" w:rsidRPr="003E738D" w:rsidRDefault="00896F2C" w:rsidP="00896F2C">
      <w:pPr>
        <w:pStyle w:val="Sinespaciado"/>
        <w:rPr>
          <w:rFonts w:asciiTheme="minorHAnsi" w:hAnsiTheme="minorHAnsi"/>
          <w:lang w:val="es-CO"/>
        </w:rPr>
      </w:pPr>
      <w:r w:rsidRPr="003E738D">
        <w:rPr>
          <w:rFonts w:asciiTheme="minorHAnsi" w:hAnsiTheme="minorHAnsi"/>
          <w:lang w:val="es-CO"/>
        </w:rPr>
        <w:t>Intercepto (710.2885): Este valor implica que, sin importaciones, el mercado de licor local podría generar ventas de alrededor de 710.29 millones de pesos. Esto refuerza la idea de una base fuerte de ventas locales en un contexto sin productos importados.</w:t>
      </w:r>
    </w:p>
    <w:p w14:paraId="431FB38E" w14:textId="77777777" w:rsidR="00896F2C" w:rsidRPr="003E738D" w:rsidRDefault="00896F2C" w:rsidP="00896F2C">
      <w:pPr>
        <w:pStyle w:val="Sinespaciado"/>
        <w:rPr>
          <w:rFonts w:asciiTheme="minorHAnsi" w:hAnsiTheme="minorHAnsi"/>
          <w:lang w:val="es-CO"/>
        </w:rPr>
      </w:pPr>
      <w:r w:rsidRPr="003E738D">
        <w:rPr>
          <w:rFonts w:asciiTheme="minorHAnsi" w:hAnsiTheme="minorHAnsi"/>
          <w:lang w:val="es-CO"/>
        </w:rPr>
        <w:t>Pendiente (-1.8947): La pendiente indica que por cada aumento de un millón de pesos en las importaciones, las ventas de licor local disminuyen en aproximadamente 1.89 millones de pesos. Esto sugiere que el crecimiento de las importaciones está relacionado con una caída proporcional en las ventas de licores locales, afectando negativamente a la empresa en la región.</w:t>
      </w:r>
    </w:p>
    <w:p w14:paraId="32381CE3" w14:textId="77777777" w:rsidR="00896F2C" w:rsidRDefault="00896F2C" w:rsidP="00896F2C">
      <w:pPr>
        <w:pStyle w:val="Sinespaciado"/>
        <w:rPr>
          <w:rFonts w:asciiTheme="minorHAnsi" w:hAnsiTheme="minorHAnsi"/>
        </w:rPr>
      </w:pPr>
      <w:r>
        <w:rPr>
          <w:rFonts w:asciiTheme="minorHAnsi" w:hAnsiTheme="minorHAnsi"/>
        </w:rPr>
        <w:t xml:space="preserve">d. Plantee y desarrolle la prueba de hipótesis para comprobar si el modelo pasa por el origen. Explique claramente la conclusión. </w:t>
      </w:r>
    </w:p>
    <w:p w14:paraId="2DB90330" w14:textId="77777777" w:rsidR="00896F2C" w:rsidRPr="003E738D" w:rsidRDefault="00896F2C" w:rsidP="00896F2C">
      <w:pPr>
        <w:pStyle w:val="Sinespaciado"/>
        <w:rPr>
          <w:lang w:val="es-CO"/>
        </w:rPr>
      </w:pPr>
      <w:r w:rsidRPr="003E738D">
        <w:rPr>
          <w:b/>
          <w:bCs/>
          <w:lang w:val="es-CO"/>
        </w:rPr>
        <w:t>Hipótesis para el análisis</w:t>
      </w:r>
      <w:r w:rsidRPr="003E738D">
        <w:rPr>
          <w:lang w:val="es-CO"/>
        </w:rPr>
        <w:t>:</w:t>
      </w:r>
    </w:p>
    <w:p w14:paraId="2DBC104C" w14:textId="77777777" w:rsidR="00896F2C" w:rsidRPr="003E738D" w:rsidRDefault="00896F2C" w:rsidP="00896F2C">
      <w:pPr>
        <w:pStyle w:val="Sinespaciado"/>
        <w:numPr>
          <w:ilvl w:val="0"/>
          <w:numId w:val="13"/>
        </w:numPr>
        <w:rPr>
          <w:lang w:val="es-CO"/>
        </w:rPr>
      </w:pPr>
      <w:r w:rsidRPr="003E738D">
        <w:rPr>
          <w:lang w:val="es-CO"/>
        </w:rPr>
        <w:t>H0</w:t>
      </w:r>
      <w:r>
        <w:rPr>
          <w:lang w:val="es-CO"/>
        </w:rPr>
        <w:t>:</w:t>
      </w:r>
      <w:r w:rsidRPr="003E738D">
        <w:rPr>
          <w:lang w:val="es-CO"/>
        </w:rPr>
        <w:t xml:space="preserve"> El intercepto es cero, indicando que el modelo debe pasar por el origen.</w:t>
      </w:r>
    </w:p>
    <w:p w14:paraId="22C9EE81" w14:textId="77777777" w:rsidR="00896F2C" w:rsidRDefault="00896F2C" w:rsidP="00896F2C">
      <w:pPr>
        <w:pStyle w:val="Sinespaciado"/>
        <w:numPr>
          <w:ilvl w:val="0"/>
          <w:numId w:val="13"/>
        </w:numPr>
        <w:rPr>
          <w:lang w:val="es-CO"/>
        </w:rPr>
      </w:pPr>
      <w:r w:rsidRPr="003E738D">
        <w:rPr>
          <w:lang w:val="es-CO"/>
        </w:rPr>
        <w:t>H1​: El intercepto es diferente de cero, por lo que el modelo no pasa por el origen.</w:t>
      </w:r>
    </w:p>
    <w:p w14:paraId="37CF9BDD" w14:textId="77777777" w:rsidR="00896F2C" w:rsidRPr="003E738D" w:rsidRDefault="00896F2C" w:rsidP="00896F2C">
      <w:pPr>
        <w:pStyle w:val="Sinespaciado"/>
        <w:rPr>
          <w:lang w:val="es-CO"/>
        </w:rPr>
      </w:pPr>
    </w:p>
    <w:p w14:paraId="329B2E53" w14:textId="77777777" w:rsidR="00896F2C" w:rsidRPr="003E738D" w:rsidRDefault="00896F2C" w:rsidP="00896F2C">
      <w:pPr>
        <w:pStyle w:val="Sinespaciado"/>
        <w:rPr>
          <w:b/>
          <w:bCs/>
          <w:lang w:val="es-CO"/>
        </w:rPr>
      </w:pPr>
      <w:r w:rsidRPr="003E738D">
        <w:rPr>
          <w:b/>
          <w:bCs/>
          <w:lang w:val="es-CO"/>
        </w:rPr>
        <w:lastRenderedPageBreak/>
        <w:t>Evaluación: La estimación del intercepto es de 710.2885, con un valor p extremadamente bajo (3.61e-08), lo cual es suficiente para rechazar H0​ al nivel de significancia de 0.05.</w:t>
      </w:r>
    </w:p>
    <w:p w14:paraId="064CF31C" w14:textId="77777777" w:rsidR="00896F2C" w:rsidRPr="003E738D" w:rsidRDefault="00896F2C" w:rsidP="00896F2C">
      <w:pPr>
        <w:pStyle w:val="Sinespaciado"/>
        <w:rPr>
          <w:b/>
          <w:bCs/>
          <w:lang w:val="es-CO"/>
        </w:rPr>
      </w:pPr>
      <w:proofErr w:type="gramStart"/>
      <w:r w:rsidRPr="003E738D">
        <w:rPr>
          <w:b/>
          <w:bCs/>
          <w:lang w:val="es-CO"/>
        </w:rPr>
        <w:t>Conclusión final</w:t>
      </w:r>
      <w:proofErr w:type="gramEnd"/>
      <w:r w:rsidRPr="003E738D">
        <w:rPr>
          <w:b/>
          <w:bCs/>
          <w:lang w:val="es-CO"/>
        </w:rPr>
        <w:t>: Dado el rechazo de H0, confirmamos que el modelo no pasa por el origen. Esto implica que, en ausencia de importaciones, se espera que las ventas locales tengan un valor positivo significativo.</w:t>
      </w:r>
    </w:p>
    <w:p w14:paraId="51171B30" w14:textId="77777777" w:rsidR="00896F2C" w:rsidRPr="003E738D" w:rsidRDefault="00896F2C" w:rsidP="00896F2C">
      <w:pPr>
        <w:pStyle w:val="Sinespaciado"/>
        <w:rPr>
          <w:rFonts w:asciiTheme="minorHAnsi" w:hAnsiTheme="minorHAnsi"/>
          <w:lang w:val="es-CO"/>
        </w:rPr>
      </w:pPr>
    </w:p>
    <w:p w14:paraId="7E7AEC1B" w14:textId="77777777" w:rsidR="00896F2C" w:rsidRDefault="00896F2C" w:rsidP="00896F2C">
      <w:pPr>
        <w:pStyle w:val="Sinespaciado"/>
        <w:rPr>
          <w:rFonts w:asciiTheme="minorHAnsi" w:hAnsiTheme="minorHAnsi"/>
        </w:rPr>
      </w:pPr>
      <w:r>
        <w:rPr>
          <w:rFonts w:asciiTheme="minorHAnsi" w:hAnsiTheme="minorHAnsi"/>
        </w:rPr>
        <w:t xml:space="preserve">e. Plantee y desarrolle la prueba de hipótesis de </w:t>
      </w:r>
      <w:r w:rsidRPr="00365EBB">
        <w:rPr>
          <w:rFonts w:asciiTheme="minorHAnsi" w:hAnsiTheme="minorHAnsi"/>
        </w:rPr>
        <w:t xml:space="preserve">linealidad </w:t>
      </w:r>
      <w:r>
        <w:rPr>
          <w:rFonts w:asciiTheme="minorHAnsi" w:hAnsiTheme="minorHAnsi"/>
        </w:rPr>
        <w:t>del modelo.</w:t>
      </w:r>
    </w:p>
    <w:p w14:paraId="4CC0C8AF" w14:textId="77777777" w:rsidR="00896F2C" w:rsidRPr="003E738D" w:rsidRDefault="00896F2C" w:rsidP="00896F2C">
      <w:pPr>
        <w:pStyle w:val="Sinespaciado"/>
        <w:rPr>
          <w:lang w:val="es-CO"/>
        </w:rPr>
      </w:pPr>
      <w:r w:rsidRPr="003E738D">
        <w:rPr>
          <w:b/>
          <w:bCs/>
          <w:lang w:val="es-CO"/>
        </w:rPr>
        <w:t>Hipótesis</w:t>
      </w:r>
      <w:r w:rsidRPr="003E738D">
        <w:rPr>
          <w:lang w:val="es-CO"/>
        </w:rPr>
        <w:t>:</w:t>
      </w:r>
    </w:p>
    <w:p w14:paraId="1ADFCB9A" w14:textId="77777777" w:rsidR="00896F2C" w:rsidRPr="003E738D" w:rsidRDefault="00896F2C" w:rsidP="00896F2C">
      <w:pPr>
        <w:pStyle w:val="Sinespaciado"/>
        <w:numPr>
          <w:ilvl w:val="0"/>
          <w:numId w:val="14"/>
        </w:numPr>
        <w:rPr>
          <w:lang w:val="es-CO"/>
        </w:rPr>
      </w:pPr>
      <w:r w:rsidRPr="003E738D">
        <w:rPr>
          <w:b/>
          <w:bCs/>
          <w:lang w:val="es-CO"/>
        </w:rPr>
        <w:t>H0​</w:t>
      </w:r>
      <w:r w:rsidRPr="003E738D">
        <w:rPr>
          <w:lang w:val="es-CO"/>
        </w:rPr>
        <w:t>: La pendiente es igual a cero, lo cual sugiere que no hay relación lineal entre importaciones y ventas locales.</w:t>
      </w:r>
    </w:p>
    <w:p w14:paraId="16928740" w14:textId="77777777" w:rsidR="00896F2C" w:rsidRDefault="00896F2C" w:rsidP="00896F2C">
      <w:pPr>
        <w:pStyle w:val="Sinespaciado"/>
        <w:numPr>
          <w:ilvl w:val="0"/>
          <w:numId w:val="14"/>
        </w:numPr>
        <w:rPr>
          <w:lang w:val="es-CO"/>
        </w:rPr>
      </w:pPr>
      <w:r w:rsidRPr="003E738D">
        <w:rPr>
          <w:b/>
          <w:bCs/>
          <w:lang w:val="es-CO"/>
        </w:rPr>
        <w:t>H1​</w:t>
      </w:r>
      <w:r w:rsidRPr="003E738D">
        <w:rPr>
          <w:lang w:val="es-CO"/>
        </w:rPr>
        <w:t>: La pendiente es distinta de cero, indicando una relación lineal significativa entre las variables.</w:t>
      </w:r>
    </w:p>
    <w:p w14:paraId="0E5B4D7D" w14:textId="77777777" w:rsidR="00896F2C" w:rsidRPr="003E738D" w:rsidRDefault="00896F2C" w:rsidP="00896F2C">
      <w:pPr>
        <w:pStyle w:val="Sinespaciado"/>
        <w:ind w:left="360"/>
        <w:rPr>
          <w:lang w:val="es-CO"/>
        </w:rPr>
      </w:pPr>
    </w:p>
    <w:p w14:paraId="5FB86077" w14:textId="77777777" w:rsidR="00896F2C" w:rsidRPr="003E738D" w:rsidRDefault="00896F2C" w:rsidP="00896F2C">
      <w:pPr>
        <w:pStyle w:val="Sinespaciado"/>
        <w:rPr>
          <w:b/>
          <w:bCs/>
          <w:lang w:val="es-CO"/>
        </w:rPr>
      </w:pPr>
      <w:r w:rsidRPr="003E738D">
        <w:rPr>
          <w:b/>
          <w:bCs/>
          <w:lang w:val="es-CO"/>
        </w:rPr>
        <w:t xml:space="preserve">Evaluación: Con un valor </w:t>
      </w:r>
      <w:proofErr w:type="spellStart"/>
      <w:r w:rsidRPr="003E738D">
        <w:rPr>
          <w:b/>
          <w:bCs/>
          <w:lang w:val="es-CO"/>
        </w:rPr>
        <w:t>ppp</w:t>
      </w:r>
      <w:proofErr w:type="spellEnd"/>
      <w:r w:rsidRPr="003E738D">
        <w:rPr>
          <w:b/>
          <w:bCs/>
          <w:lang w:val="es-CO"/>
        </w:rPr>
        <w:t xml:space="preserve"> de 2.83e-06 para la pendiente, que es mucho menor a 0.05, rechazamos H0. Esto significa que la pendiente es significativa.</w:t>
      </w:r>
    </w:p>
    <w:p w14:paraId="3F59ADF1" w14:textId="77777777" w:rsidR="00896F2C" w:rsidRPr="003E738D" w:rsidRDefault="00896F2C" w:rsidP="00896F2C">
      <w:pPr>
        <w:pStyle w:val="Sinespaciado"/>
        <w:rPr>
          <w:b/>
          <w:bCs/>
          <w:lang w:val="es-CO"/>
        </w:rPr>
      </w:pPr>
      <w:r w:rsidRPr="003E738D">
        <w:rPr>
          <w:b/>
          <w:bCs/>
          <w:lang w:val="es-CO"/>
        </w:rPr>
        <w:t>Conclusión: La evidencia respalda una relación lineal significativa entre las importaciones y las ventas locales, validando el uso de un modelo lineal para describir esta relación.</w:t>
      </w:r>
    </w:p>
    <w:p w14:paraId="6E72C1ED" w14:textId="77777777" w:rsidR="00896F2C" w:rsidRPr="003E738D" w:rsidRDefault="00896F2C" w:rsidP="00896F2C">
      <w:pPr>
        <w:pStyle w:val="Sinespaciado"/>
        <w:rPr>
          <w:rFonts w:asciiTheme="minorHAnsi" w:hAnsiTheme="minorHAnsi"/>
          <w:lang w:val="es-CO"/>
        </w:rPr>
      </w:pPr>
    </w:p>
    <w:p w14:paraId="438696F6" w14:textId="77777777" w:rsidR="00896F2C" w:rsidRDefault="00896F2C" w:rsidP="00896F2C">
      <w:pPr>
        <w:pStyle w:val="Sinespaciado"/>
        <w:rPr>
          <w:rFonts w:asciiTheme="minorHAnsi" w:hAnsiTheme="minorHAnsi"/>
        </w:rPr>
      </w:pPr>
    </w:p>
    <w:p w14:paraId="1D5A2A92" w14:textId="77777777" w:rsidR="00896F2C" w:rsidRDefault="00896F2C" w:rsidP="00896F2C">
      <w:pPr>
        <w:pStyle w:val="Sinespaciado"/>
        <w:rPr>
          <w:rFonts w:asciiTheme="minorHAnsi" w:hAnsiTheme="minorHAnsi"/>
        </w:rPr>
      </w:pPr>
      <w:r>
        <w:rPr>
          <w:rFonts w:asciiTheme="minorHAnsi" w:hAnsiTheme="minorHAnsi"/>
        </w:rPr>
        <w:t xml:space="preserve">f. Determine e interprete adecuadamente </w:t>
      </w:r>
      <w:r w:rsidRPr="00365EBB">
        <w:rPr>
          <w:rFonts w:asciiTheme="minorHAnsi" w:hAnsiTheme="minorHAnsi"/>
        </w:rPr>
        <w:t>el coeficiente de determinación del modelo</w:t>
      </w:r>
      <w:r>
        <w:rPr>
          <w:rFonts w:asciiTheme="minorHAnsi" w:hAnsiTheme="minorHAnsi"/>
        </w:rPr>
        <w:t>.</w:t>
      </w:r>
    </w:p>
    <w:p w14:paraId="271FD64B" w14:textId="77777777" w:rsidR="00896F2C" w:rsidRPr="003E738D" w:rsidRDefault="00896F2C" w:rsidP="00896F2C">
      <w:pPr>
        <w:pStyle w:val="Sinespaciado"/>
        <w:rPr>
          <w:rFonts w:asciiTheme="minorHAnsi" w:hAnsiTheme="minorHAnsi"/>
          <w:b/>
          <w:bCs/>
        </w:rPr>
      </w:pPr>
      <w:r w:rsidRPr="003E738D">
        <w:rPr>
          <w:rFonts w:asciiTheme="minorHAnsi" w:hAnsiTheme="minorHAnsi"/>
          <w:b/>
          <w:bCs/>
        </w:rPr>
        <w:t>Se obtuvo en el resumen del modelo (punto c)</w:t>
      </w:r>
    </w:p>
    <w:p w14:paraId="0B6CB804" w14:textId="77777777" w:rsidR="00896F2C" w:rsidRPr="003E738D" w:rsidRDefault="00896F2C" w:rsidP="00896F2C">
      <w:pPr>
        <w:pStyle w:val="Sinespaciado"/>
        <w:rPr>
          <w:lang w:val="es-CO"/>
        </w:rPr>
      </w:pPr>
      <w:r w:rsidRPr="003E738D">
        <w:rPr>
          <w:b/>
          <w:bCs/>
          <w:lang w:val="es-CO"/>
        </w:rPr>
        <w:t>R2</w:t>
      </w:r>
      <w:r w:rsidRPr="003E738D">
        <w:rPr>
          <w:lang w:val="es-CO"/>
        </w:rPr>
        <w:t xml:space="preserve">: El coeficiente de determinación obtenido es </w:t>
      </w:r>
      <w:r w:rsidRPr="003E738D">
        <w:rPr>
          <w:b/>
          <w:bCs/>
          <w:lang w:val="es-CO"/>
        </w:rPr>
        <w:t>0.8012</w:t>
      </w:r>
      <w:r w:rsidRPr="003E738D">
        <w:rPr>
          <w:lang w:val="es-CO"/>
        </w:rPr>
        <w:t>.</w:t>
      </w:r>
    </w:p>
    <w:p w14:paraId="64DC30D7" w14:textId="77777777" w:rsidR="00896F2C" w:rsidRPr="003E738D" w:rsidRDefault="00896F2C" w:rsidP="00896F2C">
      <w:pPr>
        <w:pStyle w:val="Sinespaciado"/>
        <w:rPr>
          <w:lang w:val="es-CO"/>
        </w:rPr>
      </w:pPr>
      <w:r w:rsidRPr="003E738D">
        <w:rPr>
          <w:b/>
          <w:bCs/>
          <w:lang w:val="es-CO"/>
        </w:rPr>
        <w:t>Interpretación</w:t>
      </w:r>
      <w:r w:rsidRPr="003E738D">
        <w:rPr>
          <w:lang w:val="es-CO"/>
        </w:rPr>
        <w:t>: Este valor de R2 significa que el modelo explica alrededor del 80.12% de la variación en las ventas locales de licor debido a las importaciones. Esto sugiere que el modelo de regresión tiene un ajuste sólido, ya que una gran parte de la variabilidad en las ventas puede atribuirse a los niveles de importación. Un R</w:t>
      </w:r>
      <w:r>
        <w:rPr>
          <w:lang w:val="es-CO"/>
        </w:rPr>
        <w:t>2</w:t>
      </w:r>
      <w:r w:rsidRPr="003E738D">
        <w:rPr>
          <w:lang w:val="es-CO"/>
        </w:rPr>
        <w:t xml:space="preserve"> tan alto indica que el modelo lineal es adecuado para estudiar esta relación.</w:t>
      </w:r>
    </w:p>
    <w:p w14:paraId="6E4A9B91" w14:textId="77777777" w:rsidR="00896F2C" w:rsidRDefault="00896F2C" w:rsidP="00896F2C">
      <w:pPr>
        <w:pStyle w:val="Sinespaciado"/>
        <w:rPr>
          <w:rFonts w:asciiTheme="minorHAnsi" w:hAnsiTheme="minorHAnsi"/>
        </w:rPr>
      </w:pPr>
      <w:r>
        <w:rPr>
          <w:rFonts w:asciiTheme="minorHAnsi" w:hAnsiTheme="minorHAnsi"/>
        </w:rPr>
        <w:t>g.</w:t>
      </w:r>
      <w:r w:rsidRPr="00365EBB">
        <w:rPr>
          <w:rFonts w:asciiTheme="minorHAnsi" w:hAnsiTheme="minorHAnsi"/>
        </w:rPr>
        <w:t xml:space="preserve"> </w:t>
      </w:r>
      <w:r>
        <w:rPr>
          <w:rFonts w:asciiTheme="minorHAnsi" w:hAnsiTheme="minorHAnsi"/>
        </w:rPr>
        <w:t>P</w:t>
      </w:r>
      <w:r w:rsidRPr="00365EBB">
        <w:rPr>
          <w:rFonts w:asciiTheme="minorHAnsi" w:hAnsiTheme="minorHAnsi"/>
        </w:rPr>
        <w:t>lantee</w:t>
      </w:r>
      <w:r>
        <w:rPr>
          <w:rFonts w:asciiTheme="minorHAnsi" w:hAnsiTheme="minorHAnsi"/>
        </w:rPr>
        <w:t>,</w:t>
      </w:r>
      <w:r w:rsidRPr="00365EBB">
        <w:rPr>
          <w:rFonts w:asciiTheme="minorHAnsi" w:hAnsiTheme="minorHAnsi"/>
        </w:rPr>
        <w:t xml:space="preserve"> </w:t>
      </w:r>
      <w:r>
        <w:rPr>
          <w:rFonts w:asciiTheme="minorHAnsi" w:hAnsiTheme="minorHAnsi"/>
        </w:rPr>
        <w:t xml:space="preserve">desarrolle e interprete adecuadamente </w:t>
      </w:r>
      <w:r w:rsidRPr="00365EBB">
        <w:rPr>
          <w:rFonts w:asciiTheme="minorHAnsi" w:hAnsiTheme="minorHAnsi"/>
        </w:rPr>
        <w:t>la</w:t>
      </w:r>
      <w:r>
        <w:rPr>
          <w:rFonts w:asciiTheme="minorHAnsi" w:hAnsiTheme="minorHAnsi"/>
        </w:rPr>
        <w:t>s</w:t>
      </w:r>
      <w:r w:rsidRPr="00365EBB">
        <w:rPr>
          <w:rFonts w:asciiTheme="minorHAnsi" w:hAnsiTheme="minorHAnsi"/>
        </w:rPr>
        <w:t xml:space="preserve"> hipótesis </w:t>
      </w:r>
      <w:r>
        <w:rPr>
          <w:rFonts w:asciiTheme="minorHAnsi" w:hAnsiTheme="minorHAnsi"/>
        </w:rPr>
        <w:t>de cada uno de l</w:t>
      </w:r>
      <w:r w:rsidRPr="00365EBB">
        <w:rPr>
          <w:rFonts w:asciiTheme="minorHAnsi" w:hAnsiTheme="minorHAnsi"/>
        </w:rPr>
        <w:t>os supuestos del modelo de regresión</w:t>
      </w:r>
      <w:r>
        <w:rPr>
          <w:rFonts w:asciiTheme="minorHAnsi" w:hAnsiTheme="minorHAnsi"/>
        </w:rPr>
        <w:t>.</w:t>
      </w:r>
    </w:p>
    <w:p w14:paraId="3F3F065B" w14:textId="77777777" w:rsidR="00896F2C" w:rsidRPr="003E738D" w:rsidRDefault="00896F2C" w:rsidP="00896F2C">
      <w:pPr>
        <w:pStyle w:val="Sinespaciado"/>
        <w:rPr>
          <w:lang w:val="es-CO"/>
        </w:rPr>
      </w:pPr>
      <w:r>
        <w:rPr>
          <w:b/>
          <w:bCs/>
          <w:lang w:val="es-CO"/>
        </w:rPr>
        <w:t>1</w:t>
      </w:r>
      <w:r w:rsidRPr="003E738D">
        <w:rPr>
          <w:b/>
          <w:bCs/>
          <w:lang w:val="es-CO"/>
        </w:rPr>
        <w:t>. Supuesto de Independencia de los Residuos</w:t>
      </w:r>
    </w:p>
    <w:p w14:paraId="6FE3B47C" w14:textId="77777777" w:rsidR="00896F2C" w:rsidRPr="003E738D" w:rsidRDefault="00896F2C" w:rsidP="00896F2C">
      <w:pPr>
        <w:pStyle w:val="Sinespaciado"/>
        <w:numPr>
          <w:ilvl w:val="0"/>
          <w:numId w:val="15"/>
        </w:numPr>
        <w:rPr>
          <w:lang w:val="es-CO"/>
        </w:rPr>
      </w:pPr>
      <w:r w:rsidRPr="003E738D">
        <w:rPr>
          <w:b/>
          <w:bCs/>
          <w:lang w:val="es-CO"/>
        </w:rPr>
        <w:t>Hipótesis</w:t>
      </w:r>
      <w:r w:rsidRPr="003E738D">
        <w:rPr>
          <w:lang w:val="es-CO"/>
        </w:rPr>
        <w:t>:</w:t>
      </w:r>
    </w:p>
    <w:p w14:paraId="0D8FFAAD" w14:textId="77777777" w:rsidR="00896F2C" w:rsidRPr="003E738D" w:rsidRDefault="00896F2C" w:rsidP="00896F2C">
      <w:pPr>
        <w:pStyle w:val="Sinespaciado"/>
        <w:numPr>
          <w:ilvl w:val="1"/>
          <w:numId w:val="15"/>
        </w:numPr>
        <w:rPr>
          <w:lang w:val="es-CO"/>
        </w:rPr>
      </w:pPr>
      <w:r w:rsidRPr="003E738D">
        <w:rPr>
          <w:b/>
          <w:bCs/>
          <w:lang w:val="es-CO"/>
        </w:rPr>
        <w:t>H0​</w:t>
      </w:r>
      <w:r w:rsidRPr="003E738D">
        <w:rPr>
          <w:lang w:val="es-CO"/>
        </w:rPr>
        <w:t>: Los residuos son independientes y no presentan autocorrelación.</w:t>
      </w:r>
    </w:p>
    <w:p w14:paraId="67907B9D" w14:textId="77777777" w:rsidR="00896F2C" w:rsidRDefault="00896F2C" w:rsidP="00896F2C">
      <w:pPr>
        <w:pStyle w:val="Sinespaciado"/>
        <w:numPr>
          <w:ilvl w:val="1"/>
          <w:numId w:val="15"/>
        </w:numPr>
        <w:rPr>
          <w:lang w:val="es-CO"/>
        </w:rPr>
      </w:pPr>
      <w:r w:rsidRPr="003E738D">
        <w:rPr>
          <w:b/>
          <w:bCs/>
          <w:lang w:val="es-CO"/>
        </w:rPr>
        <w:t>H1​</w:t>
      </w:r>
      <w:r w:rsidRPr="003E738D">
        <w:rPr>
          <w:lang w:val="es-CO"/>
        </w:rPr>
        <w:t xml:space="preserve">: Los residuos están </w:t>
      </w:r>
      <w:proofErr w:type="spellStart"/>
      <w:r w:rsidRPr="003E738D">
        <w:rPr>
          <w:lang w:val="es-CO"/>
        </w:rPr>
        <w:t>autocorrelacionados</w:t>
      </w:r>
      <w:proofErr w:type="spellEnd"/>
      <w:r w:rsidRPr="003E738D">
        <w:rPr>
          <w:lang w:val="es-CO"/>
        </w:rPr>
        <w:t>.</w:t>
      </w:r>
    </w:p>
    <w:p w14:paraId="2CE31BCA" w14:textId="77777777" w:rsidR="00896F2C" w:rsidRPr="003E738D" w:rsidRDefault="00896F2C" w:rsidP="00896F2C">
      <w:pPr>
        <w:pStyle w:val="Sinespaciado"/>
        <w:rPr>
          <w:lang w:val="es-CO"/>
        </w:rPr>
      </w:pPr>
      <w:r w:rsidRPr="004E2EDC">
        <w:rPr>
          <w:b/>
          <w:bCs/>
          <w:lang w:val="es-CO"/>
        </w:rPr>
        <w:t>2</w:t>
      </w:r>
      <w:r w:rsidRPr="003E738D">
        <w:rPr>
          <w:b/>
          <w:bCs/>
          <w:lang w:val="es-CO"/>
        </w:rPr>
        <w:t xml:space="preserve">. Supuesto de </w:t>
      </w:r>
      <w:proofErr w:type="spellStart"/>
      <w:r w:rsidRPr="003E738D">
        <w:rPr>
          <w:b/>
          <w:bCs/>
          <w:lang w:val="es-CO"/>
        </w:rPr>
        <w:t>Homoscedasticidad</w:t>
      </w:r>
      <w:proofErr w:type="spellEnd"/>
    </w:p>
    <w:p w14:paraId="1FADE17C" w14:textId="77777777" w:rsidR="00896F2C" w:rsidRPr="003E738D" w:rsidRDefault="00896F2C" w:rsidP="00896F2C">
      <w:pPr>
        <w:pStyle w:val="Sinespaciado"/>
        <w:numPr>
          <w:ilvl w:val="0"/>
          <w:numId w:val="16"/>
        </w:numPr>
        <w:rPr>
          <w:lang w:val="es-CO"/>
        </w:rPr>
      </w:pPr>
      <w:r w:rsidRPr="003E738D">
        <w:rPr>
          <w:b/>
          <w:bCs/>
          <w:lang w:val="es-CO"/>
        </w:rPr>
        <w:t>Hipótesis</w:t>
      </w:r>
      <w:r w:rsidRPr="003E738D">
        <w:rPr>
          <w:lang w:val="es-CO"/>
        </w:rPr>
        <w:t>:</w:t>
      </w:r>
    </w:p>
    <w:p w14:paraId="6CB0285D" w14:textId="77777777" w:rsidR="00896F2C" w:rsidRPr="003E738D" w:rsidRDefault="00896F2C" w:rsidP="00896F2C">
      <w:pPr>
        <w:pStyle w:val="Sinespaciado"/>
        <w:numPr>
          <w:ilvl w:val="1"/>
          <w:numId w:val="16"/>
        </w:numPr>
        <w:rPr>
          <w:lang w:val="es-CO"/>
        </w:rPr>
      </w:pPr>
      <w:r w:rsidRPr="003E738D">
        <w:rPr>
          <w:b/>
          <w:bCs/>
          <w:lang w:val="es-CO"/>
        </w:rPr>
        <w:t>H</w:t>
      </w:r>
      <w:r>
        <w:rPr>
          <w:b/>
          <w:bCs/>
          <w:lang w:val="es-CO"/>
        </w:rPr>
        <w:t>1</w:t>
      </w:r>
      <w:r w:rsidRPr="003E738D">
        <w:rPr>
          <w:b/>
          <w:bCs/>
          <w:lang w:val="es-CO"/>
        </w:rPr>
        <w:t>​</w:t>
      </w:r>
      <w:r w:rsidRPr="003E738D">
        <w:rPr>
          <w:lang w:val="es-CO"/>
        </w:rPr>
        <w:t>: La varianza de los residuos es homogénea.</w:t>
      </w:r>
    </w:p>
    <w:p w14:paraId="3D095B37" w14:textId="77777777" w:rsidR="00896F2C" w:rsidRPr="003E738D" w:rsidRDefault="00896F2C" w:rsidP="00896F2C">
      <w:pPr>
        <w:pStyle w:val="Sinespaciado"/>
        <w:numPr>
          <w:ilvl w:val="1"/>
          <w:numId w:val="16"/>
        </w:numPr>
        <w:rPr>
          <w:lang w:val="es-CO"/>
        </w:rPr>
      </w:pPr>
      <w:r w:rsidRPr="003E738D">
        <w:rPr>
          <w:b/>
          <w:bCs/>
          <w:lang w:val="es-CO"/>
        </w:rPr>
        <w:t>H1​</w:t>
      </w:r>
      <w:r w:rsidRPr="003E738D">
        <w:rPr>
          <w:lang w:val="es-CO"/>
        </w:rPr>
        <w:t>: Los residuos presentan varianza heterogénea.</w:t>
      </w:r>
    </w:p>
    <w:p w14:paraId="2AFD2852" w14:textId="77777777" w:rsidR="00896F2C" w:rsidRPr="003E738D" w:rsidRDefault="00896F2C" w:rsidP="00896F2C">
      <w:pPr>
        <w:pStyle w:val="Sinespaciado"/>
        <w:rPr>
          <w:lang w:val="es-CO"/>
        </w:rPr>
      </w:pPr>
      <w:r>
        <w:rPr>
          <w:b/>
          <w:bCs/>
          <w:lang w:val="es-CO"/>
        </w:rPr>
        <w:t>3</w:t>
      </w:r>
      <w:r w:rsidRPr="003E738D">
        <w:rPr>
          <w:b/>
          <w:bCs/>
          <w:lang w:val="es-CO"/>
        </w:rPr>
        <w:t>. Supuesto de Normalidad de los Residuos</w:t>
      </w:r>
    </w:p>
    <w:p w14:paraId="4D009560" w14:textId="77777777" w:rsidR="00896F2C" w:rsidRPr="003E738D" w:rsidRDefault="00896F2C" w:rsidP="00896F2C">
      <w:pPr>
        <w:pStyle w:val="Sinespaciado"/>
        <w:numPr>
          <w:ilvl w:val="0"/>
          <w:numId w:val="17"/>
        </w:numPr>
        <w:rPr>
          <w:lang w:val="es-CO"/>
        </w:rPr>
      </w:pPr>
      <w:r w:rsidRPr="003E738D">
        <w:rPr>
          <w:b/>
          <w:bCs/>
          <w:lang w:val="es-CO"/>
        </w:rPr>
        <w:t>Hipótesis</w:t>
      </w:r>
      <w:r w:rsidRPr="003E738D">
        <w:rPr>
          <w:lang w:val="es-CO"/>
        </w:rPr>
        <w:t>:</w:t>
      </w:r>
    </w:p>
    <w:p w14:paraId="2A6F5792" w14:textId="77777777" w:rsidR="00896F2C" w:rsidRPr="003E738D" w:rsidRDefault="00896F2C" w:rsidP="00896F2C">
      <w:pPr>
        <w:pStyle w:val="Sinespaciado"/>
        <w:numPr>
          <w:ilvl w:val="1"/>
          <w:numId w:val="17"/>
        </w:numPr>
        <w:rPr>
          <w:lang w:val="es-CO"/>
        </w:rPr>
      </w:pPr>
      <w:r w:rsidRPr="003E738D">
        <w:rPr>
          <w:b/>
          <w:bCs/>
          <w:lang w:val="es-CO"/>
        </w:rPr>
        <w:t>H0​</w:t>
      </w:r>
      <w:r w:rsidRPr="003E738D">
        <w:rPr>
          <w:lang w:val="es-CO"/>
        </w:rPr>
        <w:t>: Los residuos se distribuyen de forma normal.</w:t>
      </w:r>
    </w:p>
    <w:p w14:paraId="0C7F51C3" w14:textId="77777777" w:rsidR="00896F2C" w:rsidRDefault="00896F2C" w:rsidP="00896F2C">
      <w:pPr>
        <w:pStyle w:val="Sinespaciado"/>
        <w:numPr>
          <w:ilvl w:val="1"/>
          <w:numId w:val="17"/>
        </w:numPr>
        <w:rPr>
          <w:lang w:val="es-CO"/>
        </w:rPr>
      </w:pPr>
      <w:r w:rsidRPr="003E738D">
        <w:rPr>
          <w:b/>
          <w:bCs/>
          <w:lang w:val="es-CO"/>
        </w:rPr>
        <w:t>H1</w:t>
      </w:r>
      <w:r w:rsidRPr="003E738D">
        <w:rPr>
          <w:lang w:val="es-CO"/>
        </w:rPr>
        <w:t>: Los residuos no siguen una distribución normal.</w:t>
      </w:r>
    </w:p>
    <w:p w14:paraId="0B705187" w14:textId="77777777" w:rsidR="00896F2C" w:rsidRPr="004E2EDC" w:rsidRDefault="00896F2C" w:rsidP="00896F2C">
      <w:pPr>
        <w:pStyle w:val="Sinespaciado"/>
        <w:ind w:left="1440"/>
        <w:rPr>
          <w:lang w:val="es-CO"/>
        </w:rPr>
      </w:pPr>
    </w:p>
    <w:p w14:paraId="6EF4578C" w14:textId="77777777" w:rsidR="00896F2C" w:rsidRDefault="00896F2C" w:rsidP="00896F2C">
      <w:pPr>
        <w:pStyle w:val="Sinespaciado"/>
        <w:rPr>
          <w:rFonts w:asciiTheme="minorHAnsi" w:hAnsiTheme="minorHAnsi"/>
        </w:rPr>
      </w:pPr>
      <w:r w:rsidRPr="004E2EDC">
        <w:rPr>
          <w:rFonts w:asciiTheme="minorHAnsi" w:hAnsiTheme="minorHAnsi"/>
          <w:noProof/>
        </w:rPr>
        <w:lastRenderedPageBreak/>
        <w:drawing>
          <wp:inline distT="0" distB="0" distL="0" distR="0" wp14:anchorId="5340884B" wp14:editId="6DB97EC8">
            <wp:extent cx="4838700" cy="3190875"/>
            <wp:effectExtent l="0" t="0" r="0" b="9525"/>
            <wp:docPr id="125439177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391771" name="Imagen 1" descr="Interfaz de usuario gráfica, Texto, Aplicación&#10;&#10;Descripción generada automáticamente"/>
                    <pic:cNvPicPr/>
                  </pic:nvPicPr>
                  <pic:blipFill>
                    <a:blip r:embed="rId15"/>
                    <a:stretch>
                      <a:fillRect/>
                    </a:stretch>
                  </pic:blipFill>
                  <pic:spPr>
                    <a:xfrm>
                      <a:off x="0" y="0"/>
                      <a:ext cx="4839376" cy="3191321"/>
                    </a:xfrm>
                    <a:prstGeom prst="rect">
                      <a:avLst/>
                    </a:prstGeom>
                  </pic:spPr>
                </pic:pic>
              </a:graphicData>
            </a:graphic>
          </wp:inline>
        </w:drawing>
      </w:r>
    </w:p>
    <w:p w14:paraId="2ECF75D8" w14:textId="77777777" w:rsidR="00896F2C" w:rsidRDefault="00896F2C" w:rsidP="00896F2C">
      <w:pPr>
        <w:pStyle w:val="Sinespaciado"/>
        <w:rPr>
          <w:rFonts w:asciiTheme="minorHAnsi" w:hAnsiTheme="minorHAnsi"/>
        </w:rPr>
      </w:pPr>
    </w:p>
    <w:p w14:paraId="67E8AD2B" w14:textId="77777777" w:rsidR="00896F2C" w:rsidRPr="004E2EDC" w:rsidRDefault="00896F2C" w:rsidP="00896F2C">
      <w:pPr>
        <w:pStyle w:val="Sinespaciado"/>
        <w:rPr>
          <w:lang w:val="es-CO"/>
        </w:rPr>
      </w:pPr>
      <w:r>
        <w:rPr>
          <w:b/>
          <w:bCs/>
          <w:lang w:val="es-CO"/>
        </w:rPr>
        <w:t>1</w:t>
      </w:r>
      <w:r w:rsidRPr="004E2EDC">
        <w:rPr>
          <w:b/>
          <w:bCs/>
          <w:lang w:val="es-CO"/>
        </w:rPr>
        <w:t>. Supuesto de Independencia de los Residuos</w:t>
      </w:r>
    </w:p>
    <w:p w14:paraId="64483252" w14:textId="77777777" w:rsidR="00896F2C" w:rsidRPr="004E2EDC" w:rsidRDefault="00896F2C" w:rsidP="00896F2C">
      <w:pPr>
        <w:pStyle w:val="Sinespaciado"/>
        <w:numPr>
          <w:ilvl w:val="0"/>
          <w:numId w:val="18"/>
        </w:numPr>
        <w:rPr>
          <w:lang w:val="es-CO"/>
        </w:rPr>
      </w:pPr>
      <w:r w:rsidRPr="004E2EDC">
        <w:rPr>
          <w:b/>
          <w:bCs/>
          <w:lang w:val="es-CO"/>
        </w:rPr>
        <w:t>Prueba de Durbin-Watson</w:t>
      </w:r>
      <w:r w:rsidRPr="004E2EDC">
        <w:rPr>
          <w:lang w:val="es-CO"/>
        </w:rPr>
        <w:t xml:space="preserve">: Con DW = </w:t>
      </w:r>
      <w:r w:rsidRPr="004E2EDC">
        <w:rPr>
          <w:b/>
          <w:bCs/>
          <w:lang w:val="es-CO"/>
        </w:rPr>
        <w:t>0.97334</w:t>
      </w:r>
      <w:r w:rsidRPr="004E2EDC">
        <w:rPr>
          <w:lang w:val="es-CO"/>
        </w:rPr>
        <w:t xml:space="preserve"> y un p-valor de </w:t>
      </w:r>
      <w:r w:rsidRPr="004E2EDC">
        <w:rPr>
          <w:b/>
          <w:bCs/>
          <w:lang w:val="es-CO"/>
        </w:rPr>
        <w:t>0.007263</w:t>
      </w:r>
      <w:r w:rsidRPr="004E2EDC">
        <w:rPr>
          <w:lang w:val="es-CO"/>
        </w:rPr>
        <w:t>, el resultado indica autocorrelación en los residuos.</w:t>
      </w:r>
    </w:p>
    <w:p w14:paraId="40BF5C9D" w14:textId="77777777" w:rsidR="00896F2C" w:rsidRPr="004E2EDC" w:rsidRDefault="00896F2C" w:rsidP="00896F2C">
      <w:pPr>
        <w:pStyle w:val="Sinespaciado"/>
        <w:numPr>
          <w:ilvl w:val="0"/>
          <w:numId w:val="18"/>
        </w:numPr>
        <w:rPr>
          <w:lang w:val="es-CO"/>
        </w:rPr>
      </w:pPr>
      <w:r w:rsidRPr="004E2EDC">
        <w:rPr>
          <w:b/>
          <w:bCs/>
          <w:lang w:val="es-CO"/>
        </w:rPr>
        <w:t>Interpretación</w:t>
      </w:r>
      <w:r w:rsidRPr="004E2EDC">
        <w:rPr>
          <w:lang w:val="es-CO"/>
        </w:rPr>
        <w:t>: Dado que el p-valor es menor que 0.05, rechazamos la hipótesis de independencia, lo cual sugiere que los residuos están correlacionados. Esto puede indicar una limitación en el modelo, ya que los residuos no son completamente aleatorios.</w:t>
      </w:r>
    </w:p>
    <w:p w14:paraId="0850D14C" w14:textId="77777777" w:rsidR="00896F2C" w:rsidRPr="004E2EDC" w:rsidRDefault="00896F2C" w:rsidP="00896F2C">
      <w:pPr>
        <w:pStyle w:val="Sinespaciado"/>
        <w:rPr>
          <w:lang w:val="es-CO"/>
        </w:rPr>
      </w:pPr>
      <w:r>
        <w:rPr>
          <w:b/>
          <w:bCs/>
          <w:lang w:val="es-CO"/>
        </w:rPr>
        <w:t>2</w:t>
      </w:r>
      <w:r w:rsidRPr="004E2EDC">
        <w:rPr>
          <w:b/>
          <w:bCs/>
          <w:lang w:val="es-CO"/>
        </w:rPr>
        <w:t xml:space="preserve">. Supuesto de </w:t>
      </w:r>
      <w:proofErr w:type="spellStart"/>
      <w:r w:rsidRPr="004E2EDC">
        <w:rPr>
          <w:b/>
          <w:bCs/>
          <w:lang w:val="es-CO"/>
        </w:rPr>
        <w:t>Homoscedasticidad</w:t>
      </w:r>
      <w:proofErr w:type="spellEnd"/>
    </w:p>
    <w:p w14:paraId="1F7A176B" w14:textId="77777777" w:rsidR="00896F2C" w:rsidRPr="004E2EDC" w:rsidRDefault="00896F2C" w:rsidP="00896F2C">
      <w:pPr>
        <w:pStyle w:val="Sinespaciado"/>
        <w:numPr>
          <w:ilvl w:val="0"/>
          <w:numId w:val="19"/>
        </w:numPr>
        <w:rPr>
          <w:lang w:val="es-CO"/>
        </w:rPr>
      </w:pPr>
      <w:r w:rsidRPr="004E2EDC">
        <w:rPr>
          <w:b/>
          <w:bCs/>
          <w:lang w:val="es-CO"/>
        </w:rPr>
        <w:t xml:space="preserve">Prueba de </w:t>
      </w:r>
      <w:proofErr w:type="spellStart"/>
      <w:r w:rsidRPr="004E2EDC">
        <w:rPr>
          <w:b/>
          <w:bCs/>
          <w:lang w:val="es-CO"/>
        </w:rPr>
        <w:t>Breusch</w:t>
      </w:r>
      <w:proofErr w:type="spellEnd"/>
      <w:r w:rsidRPr="004E2EDC">
        <w:rPr>
          <w:b/>
          <w:bCs/>
          <w:lang w:val="es-CO"/>
        </w:rPr>
        <w:t>-Pagan</w:t>
      </w:r>
      <w:r w:rsidRPr="004E2EDC">
        <w:rPr>
          <w:lang w:val="es-CO"/>
        </w:rPr>
        <w:t xml:space="preserve">: El estadístico BP es </w:t>
      </w:r>
      <w:r w:rsidRPr="004E2EDC">
        <w:rPr>
          <w:b/>
          <w:bCs/>
          <w:lang w:val="es-CO"/>
        </w:rPr>
        <w:t>5.0707</w:t>
      </w:r>
      <w:r w:rsidRPr="004E2EDC">
        <w:rPr>
          <w:lang w:val="es-CO"/>
        </w:rPr>
        <w:t xml:space="preserve"> con un p-valor de </w:t>
      </w:r>
      <w:r w:rsidRPr="004E2EDC">
        <w:rPr>
          <w:b/>
          <w:bCs/>
          <w:lang w:val="es-CO"/>
        </w:rPr>
        <w:t>0.02433</w:t>
      </w:r>
      <w:r w:rsidRPr="004E2EDC">
        <w:rPr>
          <w:lang w:val="es-CO"/>
        </w:rPr>
        <w:t>.</w:t>
      </w:r>
    </w:p>
    <w:p w14:paraId="29E1304D" w14:textId="77777777" w:rsidR="00896F2C" w:rsidRPr="004E2EDC" w:rsidRDefault="00896F2C" w:rsidP="00896F2C">
      <w:pPr>
        <w:pStyle w:val="Sinespaciado"/>
        <w:numPr>
          <w:ilvl w:val="0"/>
          <w:numId w:val="19"/>
        </w:numPr>
        <w:rPr>
          <w:lang w:val="es-CO"/>
        </w:rPr>
      </w:pPr>
      <w:r w:rsidRPr="004E2EDC">
        <w:rPr>
          <w:b/>
          <w:bCs/>
          <w:lang w:val="es-CO"/>
        </w:rPr>
        <w:t>Interpretación</w:t>
      </w:r>
      <w:r w:rsidRPr="004E2EDC">
        <w:rPr>
          <w:lang w:val="es-CO"/>
        </w:rPr>
        <w:t>: El p-valor menor a 0.05 nos lleva a rechazar H0, indicando heteroscedasticidad. Esto implica que los residuos no tienen una varianza constante, lo cual podría afectar la robustez de las predicciones del modelo.</w:t>
      </w:r>
    </w:p>
    <w:p w14:paraId="3F06B7F0" w14:textId="77777777" w:rsidR="00896F2C" w:rsidRDefault="00896F2C" w:rsidP="00896F2C">
      <w:pPr>
        <w:pStyle w:val="Sinespaciado"/>
        <w:rPr>
          <w:b/>
          <w:bCs/>
          <w:lang w:val="es-CO"/>
        </w:rPr>
      </w:pPr>
    </w:p>
    <w:p w14:paraId="7FCB5457" w14:textId="77777777" w:rsidR="00896F2C" w:rsidRDefault="00896F2C" w:rsidP="00896F2C">
      <w:pPr>
        <w:pStyle w:val="Sinespaciado"/>
        <w:rPr>
          <w:b/>
          <w:bCs/>
          <w:lang w:val="es-CO"/>
        </w:rPr>
      </w:pPr>
    </w:p>
    <w:p w14:paraId="366F8BDC" w14:textId="77777777" w:rsidR="00896F2C" w:rsidRPr="004E2EDC" w:rsidRDefault="00896F2C" w:rsidP="00896F2C">
      <w:pPr>
        <w:pStyle w:val="Sinespaciado"/>
        <w:rPr>
          <w:lang w:val="es-CO"/>
        </w:rPr>
      </w:pPr>
      <w:r>
        <w:rPr>
          <w:b/>
          <w:bCs/>
          <w:lang w:val="es-CO"/>
        </w:rPr>
        <w:t>3.</w:t>
      </w:r>
      <w:r w:rsidRPr="004E2EDC">
        <w:rPr>
          <w:b/>
          <w:bCs/>
          <w:lang w:val="es-CO"/>
        </w:rPr>
        <w:t xml:space="preserve"> Supuesto de Normalidad de los Residuos</w:t>
      </w:r>
    </w:p>
    <w:p w14:paraId="7055534E" w14:textId="77777777" w:rsidR="00896F2C" w:rsidRPr="004E2EDC" w:rsidRDefault="00896F2C" w:rsidP="00896F2C">
      <w:pPr>
        <w:pStyle w:val="Sinespaciado"/>
        <w:numPr>
          <w:ilvl w:val="0"/>
          <w:numId w:val="20"/>
        </w:numPr>
        <w:rPr>
          <w:lang w:val="es-CO"/>
        </w:rPr>
      </w:pPr>
      <w:r w:rsidRPr="004E2EDC">
        <w:rPr>
          <w:b/>
          <w:bCs/>
          <w:lang w:val="es-CO"/>
        </w:rPr>
        <w:t>Prueba de Shapiro-Wilk</w:t>
      </w:r>
      <w:r w:rsidRPr="004E2EDC">
        <w:rPr>
          <w:lang w:val="es-CO"/>
        </w:rPr>
        <w:t xml:space="preserve">: Con W = </w:t>
      </w:r>
      <w:r w:rsidRPr="004E2EDC">
        <w:rPr>
          <w:b/>
          <w:bCs/>
          <w:lang w:val="es-CO"/>
        </w:rPr>
        <w:t>0.92146</w:t>
      </w:r>
      <w:r w:rsidRPr="004E2EDC">
        <w:rPr>
          <w:lang w:val="es-CO"/>
        </w:rPr>
        <w:t xml:space="preserve"> y un p</w:t>
      </w:r>
      <w:r>
        <w:rPr>
          <w:lang w:val="es-CO"/>
        </w:rPr>
        <w:t xml:space="preserve"> </w:t>
      </w:r>
      <w:r w:rsidRPr="004E2EDC">
        <w:rPr>
          <w:lang w:val="es-CO"/>
        </w:rPr>
        <w:t xml:space="preserve">valor de </w:t>
      </w:r>
      <w:r w:rsidRPr="004E2EDC">
        <w:rPr>
          <w:b/>
          <w:bCs/>
          <w:lang w:val="es-CO"/>
        </w:rPr>
        <w:t>0.1781</w:t>
      </w:r>
      <w:r w:rsidRPr="004E2EDC">
        <w:rPr>
          <w:lang w:val="es-CO"/>
        </w:rPr>
        <w:t>, los residuos parecen seguir una distribución normal.</w:t>
      </w:r>
    </w:p>
    <w:p w14:paraId="1469D61E" w14:textId="77777777" w:rsidR="00896F2C" w:rsidRPr="004E2EDC" w:rsidRDefault="00896F2C" w:rsidP="00896F2C">
      <w:pPr>
        <w:pStyle w:val="Sinespaciado"/>
        <w:numPr>
          <w:ilvl w:val="0"/>
          <w:numId w:val="20"/>
        </w:numPr>
        <w:rPr>
          <w:lang w:val="es-CO"/>
        </w:rPr>
      </w:pPr>
      <w:r w:rsidRPr="004E2EDC">
        <w:rPr>
          <w:b/>
          <w:bCs/>
          <w:lang w:val="es-CO"/>
        </w:rPr>
        <w:t>Interpretación</w:t>
      </w:r>
      <w:r w:rsidRPr="004E2EDC">
        <w:rPr>
          <w:lang w:val="es-CO"/>
        </w:rPr>
        <w:t>: Al no rechazar H0</w:t>
      </w:r>
      <w:r>
        <w:rPr>
          <w:lang w:val="es-CO"/>
        </w:rPr>
        <w:t xml:space="preserve"> </w:t>
      </w:r>
      <w:r w:rsidRPr="004E2EDC">
        <w:rPr>
          <w:lang w:val="es-CO"/>
        </w:rPr>
        <w:t>(pues p es mayor que 0.05), concluimos que los residuos tienen una distribución normal, cumpliendo este supuesto clave y permitiendo inferencias válidas sobre el modelo.</w:t>
      </w:r>
    </w:p>
    <w:p w14:paraId="3B47FD43" w14:textId="77777777" w:rsidR="00896F2C" w:rsidRDefault="00896F2C" w:rsidP="00896F2C">
      <w:pPr>
        <w:pStyle w:val="Sinespaciado"/>
        <w:rPr>
          <w:rFonts w:asciiTheme="minorHAnsi" w:hAnsiTheme="minorHAnsi"/>
        </w:rPr>
      </w:pPr>
      <w:r>
        <w:rPr>
          <w:rFonts w:asciiTheme="minorHAnsi" w:hAnsiTheme="minorHAnsi"/>
        </w:rPr>
        <w:t>h.</w:t>
      </w:r>
      <w:r w:rsidRPr="00365EBB">
        <w:rPr>
          <w:rFonts w:asciiTheme="minorHAnsi" w:hAnsiTheme="minorHAnsi"/>
        </w:rPr>
        <w:t xml:space="preserve"> </w:t>
      </w:r>
      <w:r>
        <w:rPr>
          <w:rFonts w:asciiTheme="minorHAnsi" w:hAnsiTheme="minorHAnsi"/>
        </w:rPr>
        <w:t>Desarrolle un proceso de validación del modelo. Pronostique las ventas, construya un intervalo de confianza y de predicción individual del 95% para las ventas de licor local basado en las importaciones de un grupo de semanas registrados en la siguiente tabla. Interprete adecuadamente los resultados.</w:t>
      </w:r>
    </w:p>
    <w:p w14:paraId="53CBCE4D" w14:textId="77777777" w:rsidR="00896F2C" w:rsidRDefault="00896F2C" w:rsidP="00896F2C">
      <w:pPr>
        <w:pStyle w:val="Sinespaciado"/>
        <w:rPr>
          <w:rFonts w:asciiTheme="minorHAnsi" w:hAnsiTheme="minorHAnsi"/>
        </w:rPr>
      </w:pPr>
    </w:p>
    <w:tbl>
      <w:tblPr>
        <w:tblStyle w:val="Tablaconcuadrcula"/>
        <w:tblW w:w="0" w:type="auto"/>
        <w:tblInd w:w="1638" w:type="dxa"/>
        <w:tblLook w:val="04A0" w:firstRow="1" w:lastRow="0" w:firstColumn="1" w:lastColumn="0" w:noHBand="0" w:noVBand="1"/>
      </w:tblPr>
      <w:tblGrid>
        <w:gridCol w:w="1930"/>
        <w:gridCol w:w="1760"/>
      </w:tblGrid>
      <w:tr w:rsidR="00896F2C" w14:paraId="27D6E08B" w14:textId="77777777" w:rsidTr="00C13870">
        <w:tc>
          <w:tcPr>
            <w:tcW w:w="1930" w:type="dxa"/>
          </w:tcPr>
          <w:p w14:paraId="4CB64D71" w14:textId="77777777" w:rsidR="00896F2C" w:rsidRDefault="00896F2C" w:rsidP="00C13870">
            <w:pPr>
              <w:pStyle w:val="Sinespaciado"/>
              <w:jc w:val="center"/>
              <w:rPr>
                <w:rFonts w:asciiTheme="minorHAnsi" w:hAnsiTheme="minorHAnsi"/>
              </w:rPr>
            </w:pPr>
            <w:r>
              <w:rPr>
                <w:rFonts w:asciiTheme="minorHAnsi" w:hAnsiTheme="minorHAnsi"/>
              </w:rPr>
              <w:t>Ventas</w:t>
            </w:r>
          </w:p>
        </w:tc>
        <w:tc>
          <w:tcPr>
            <w:tcW w:w="1760" w:type="dxa"/>
          </w:tcPr>
          <w:p w14:paraId="08C5D05B" w14:textId="77777777" w:rsidR="00896F2C" w:rsidRPr="009F2C03" w:rsidRDefault="00896F2C" w:rsidP="00C13870">
            <w:pPr>
              <w:pStyle w:val="Sinespaciado"/>
              <w:jc w:val="center"/>
              <w:rPr>
                <w:rFonts w:asciiTheme="minorHAnsi" w:hAnsiTheme="minorHAnsi"/>
              </w:rPr>
            </w:pPr>
            <w:r>
              <w:rPr>
                <w:rFonts w:asciiTheme="minorHAnsi" w:hAnsiTheme="minorHAnsi"/>
              </w:rPr>
              <w:t>Importaciones</w:t>
            </w:r>
          </w:p>
        </w:tc>
      </w:tr>
      <w:tr w:rsidR="00896F2C" w14:paraId="688CB421" w14:textId="77777777" w:rsidTr="00C13870">
        <w:tc>
          <w:tcPr>
            <w:tcW w:w="1930" w:type="dxa"/>
          </w:tcPr>
          <w:p w14:paraId="7970F1C9" w14:textId="77777777" w:rsidR="00896F2C" w:rsidRDefault="00896F2C" w:rsidP="00C13870">
            <w:pPr>
              <w:pStyle w:val="Sinespaciado"/>
              <w:jc w:val="center"/>
              <w:rPr>
                <w:rFonts w:asciiTheme="minorHAnsi" w:hAnsiTheme="minorHAnsi"/>
              </w:rPr>
            </w:pPr>
            <w:r>
              <w:rPr>
                <w:rFonts w:asciiTheme="minorHAnsi" w:hAnsiTheme="minorHAnsi"/>
              </w:rPr>
              <w:t>495.2</w:t>
            </w:r>
          </w:p>
        </w:tc>
        <w:tc>
          <w:tcPr>
            <w:tcW w:w="1760" w:type="dxa"/>
          </w:tcPr>
          <w:p w14:paraId="7CF89C2F" w14:textId="77777777" w:rsidR="00896F2C" w:rsidRDefault="00896F2C" w:rsidP="00C13870">
            <w:pPr>
              <w:pStyle w:val="Sinespaciado"/>
              <w:jc w:val="center"/>
              <w:rPr>
                <w:rFonts w:asciiTheme="minorHAnsi" w:hAnsiTheme="minorHAnsi"/>
              </w:rPr>
            </w:pPr>
            <w:r>
              <w:rPr>
                <w:rFonts w:asciiTheme="minorHAnsi" w:hAnsiTheme="minorHAnsi"/>
              </w:rPr>
              <w:t>120</w:t>
            </w:r>
          </w:p>
        </w:tc>
      </w:tr>
      <w:tr w:rsidR="00896F2C" w14:paraId="1762895D" w14:textId="77777777" w:rsidTr="00C13870">
        <w:tc>
          <w:tcPr>
            <w:tcW w:w="1930" w:type="dxa"/>
          </w:tcPr>
          <w:p w14:paraId="78E735F8" w14:textId="77777777" w:rsidR="00896F2C" w:rsidRDefault="00896F2C" w:rsidP="00C13870">
            <w:pPr>
              <w:pStyle w:val="Sinespaciado"/>
              <w:jc w:val="center"/>
              <w:rPr>
                <w:rFonts w:asciiTheme="minorHAnsi" w:hAnsiTheme="minorHAnsi"/>
              </w:rPr>
            </w:pPr>
            <w:r>
              <w:rPr>
                <w:rFonts w:asciiTheme="minorHAnsi" w:hAnsiTheme="minorHAnsi"/>
              </w:rPr>
              <w:t>360.0</w:t>
            </w:r>
          </w:p>
        </w:tc>
        <w:tc>
          <w:tcPr>
            <w:tcW w:w="1760" w:type="dxa"/>
          </w:tcPr>
          <w:p w14:paraId="590E5F15" w14:textId="77777777" w:rsidR="00896F2C" w:rsidRDefault="00896F2C" w:rsidP="00C13870">
            <w:pPr>
              <w:pStyle w:val="Sinespaciado"/>
              <w:jc w:val="center"/>
              <w:rPr>
                <w:rFonts w:asciiTheme="minorHAnsi" w:hAnsiTheme="minorHAnsi"/>
              </w:rPr>
            </w:pPr>
            <w:r>
              <w:rPr>
                <w:rFonts w:asciiTheme="minorHAnsi" w:hAnsiTheme="minorHAnsi"/>
              </w:rPr>
              <w:t>175</w:t>
            </w:r>
          </w:p>
        </w:tc>
      </w:tr>
      <w:tr w:rsidR="00896F2C" w14:paraId="195C5A9A" w14:textId="77777777" w:rsidTr="00C13870">
        <w:tc>
          <w:tcPr>
            <w:tcW w:w="1930" w:type="dxa"/>
          </w:tcPr>
          <w:p w14:paraId="3A3C7B5E" w14:textId="77777777" w:rsidR="00896F2C" w:rsidRDefault="00896F2C" w:rsidP="00C13870">
            <w:pPr>
              <w:pStyle w:val="Sinespaciado"/>
              <w:jc w:val="center"/>
              <w:rPr>
                <w:rFonts w:asciiTheme="minorHAnsi" w:hAnsiTheme="minorHAnsi"/>
              </w:rPr>
            </w:pPr>
            <w:r>
              <w:rPr>
                <w:rFonts w:asciiTheme="minorHAnsi" w:hAnsiTheme="minorHAnsi"/>
              </w:rPr>
              <w:t>112.8</w:t>
            </w:r>
          </w:p>
        </w:tc>
        <w:tc>
          <w:tcPr>
            <w:tcW w:w="1760" w:type="dxa"/>
          </w:tcPr>
          <w:p w14:paraId="3D55A309" w14:textId="77777777" w:rsidR="00896F2C" w:rsidRDefault="00896F2C" w:rsidP="00C13870">
            <w:pPr>
              <w:pStyle w:val="Sinespaciado"/>
              <w:jc w:val="center"/>
              <w:rPr>
                <w:rFonts w:asciiTheme="minorHAnsi" w:hAnsiTheme="minorHAnsi"/>
              </w:rPr>
            </w:pPr>
            <w:r>
              <w:rPr>
                <w:rFonts w:asciiTheme="minorHAnsi" w:hAnsiTheme="minorHAnsi"/>
              </w:rPr>
              <w:t>300</w:t>
            </w:r>
          </w:p>
        </w:tc>
      </w:tr>
      <w:tr w:rsidR="00896F2C" w14:paraId="2240542D" w14:textId="77777777" w:rsidTr="00C13870">
        <w:tc>
          <w:tcPr>
            <w:tcW w:w="1930" w:type="dxa"/>
          </w:tcPr>
          <w:p w14:paraId="070C809E" w14:textId="77777777" w:rsidR="00896F2C" w:rsidRDefault="00896F2C" w:rsidP="00C13870">
            <w:pPr>
              <w:pStyle w:val="Sinespaciado"/>
              <w:jc w:val="center"/>
              <w:rPr>
                <w:rFonts w:asciiTheme="minorHAnsi" w:hAnsiTheme="minorHAnsi"/>
              </w:rPr>
            </w:pPr>
            <w:r>
              <w:rPr>
                <w:rFonts w:asciiTheme="minorHAnsi" w:hAnsiTheme="minorHAnsi"/>
              </w:rPr>
              <w:t>102.5</w:t>
            </w:r>
          </w:p>
        </w:tc>
        <w:tc>
          <w:tcPr>
            <w:tcW w:w="1760" w:type="dxa"/>
          </w:tcPr>
          <w:p w14:paraId="05AEE97F" w14:textId="77777777" w:rsidR="00896F2C" w:rsidRDefault="00896F2C" w:rsidP="00C13870">
            <w:pPr>
              <w:pStyle w:val="Sinespaciado"/>
              <w:jc w:val="center"/>
              <w:rPr>
                <w:rFonts w:asciiTheme="minorHAnsi" w:hAnsiTheme="minorHAnsi"/>
              </w:rPr>
            </w:pPr>
            <w:r>
              <w:rPr>
                <w:rFonts w:asciiTheme="minorHAnsi" w:hAnsiTheme="minorHAnsi"/>
              </w:rPr>
              <w:t>360</w:t>
            </w:r>
          </w:p>
        </w:tc>
      </w:tr>
    </w:tbl>
    <w:p w14:paraId="18EA0E2E" w14:textId="77777777" w:rsidR="00896F2C" w:rsidRDefault="00896F2C" w:rsidP="00896F2C">
      <w:pPr>
        <w:pStyle w:val="Sinespaciado"/>
        <w:rPr>
          <w:rFonts w:asciiTheme="minorHAnsi" w:hAnsiTheme="minorHAnsi"/>
        </w:rPr>
      </w:pPr>
      <w:r w:rsidRPr="004E2EDC">
        <w:rPr>
          <w:rFonts w:asciiTheme="minorHAnsi" w:hAnsiTheme="minorHAnsi"/>
          <w:noProof/>
        </w:rPr>
        <w:lastRenderedPageBreak/>
        <w:drawing>
          <wp:inline distT="0" distB="0" distL="0" distR="0" wp14:anchorId="0041C130" wp14:editId="759CEBBB">
            <wp:extent cx="6750685" cy="2578100"/>
            <wp:effectExtent l="0" t="0" r="0" b="0"/>
            <wp:docPr id="15672503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25031" name="Imagen 1" descr="Interfaz de usuario gráfica, Texto, Aplicación&#10;&#10;Descripción generada automáticamente"/>
                    <pic:cNvPicPr/>
                  </pic:nvPicPr>
                  <pic:blipFill>
                    <a:blip r:embed="rId16"/>
                    <a:stretch>
                      <a:fillRect/>
                    </a:stretch>
                  </pic:blipFill>
                  <pic:spPr>
                    <a:xfrm>
                      <a:off x="0" y="0"/>
                      <a:ext cx="6750685" cy="2578100"/>
                    </a:xfrm>
                    <a:prstGeom prst="rect">
                      <a:avLst/>
                    </a:prstGeom>
                  </pic:spPr>
                </pic:pic>
              </a:graphicData>
            </a:graphic>
          </wp:inline>
        </w:drawing>
      </w:r>
    </w:p>
    <w:p w14:paraId="662EA74B" w14:textId="77777777" w:rsidR="00896F2C" w:rsidRDefault="00896F2C" w:rsidP="00896F2C">
      <w:pPr>
        <w:pStyle w:val="Sinespaciado"/>
        <w:rPr>
          <w:rFonts w:asciiTheme="minorHAnsi" w:hAnsiTheme="minorHAnsi"/>
        </w:rPr>
      </w:pPr>
    </w:p>
    <w:p w14:paraId="26D4C502" w14:textId="77777777" w:rsidR="00896F2C" w:rsidRPr="004E2EDC" w:rsidRDefault="00896F2C" w:rsidP="00896F2C">
      <w:pPr>
        <w:pStyle w:val="Sinespaciado"/>
        <w:rPr>
          <w:lang w:val="es-CO"/>
        </w:rPr>
      </w:pPr>
      <w:r w:rsidRPr="004E2EDC">
        <w:rPr>
          <w:b/>
          <w:bCs/>
          <w:lang w:val="es-CO"/>
        </w:rPr>
        <w:t>Pronósticos e Intervalos Interpretados</w:t>
      </w:r>
      <w:r w:rsidRPr="004E2EDC">
        <w:rPr>
          <w:lang w:val="es-CO"/>
        </w:rPr>
        <w:t>:</w:t>
      </w:r>
    </w:p>
    <w:p w14:paraId="4B96B29F" w14:textId="77777777" w:rsidR="00896F2C" w:rsidRPr="004E2EDC" w:rsidRDefault="00896F2C" w:rsidP="00896F2C">
      <w:pPr>
        <w:pStyle w:val="Sinespaciado"/>
        <w:numPr>
          <w:ilvl w:val="0"/>
          <w:numId w:val="21"/>
        </w:numPr>
        <w:rPr>
          <w:lang w:val="es-CO"/>
        </w:rPr>
      </w:pPr>
      <w:r w:rsidRPr="004E2EDC">
        <w:rPr>
          <w:b/>
          <w:bCs/>
          <w:lang w:val="es-CO"/>
        </w:rPr>
        <w:t>Para un nivel de importación de 120</w:t>
      </w:r>
      <w:r w:rsidRPr="004E2EDC">
        <w:rPr>
          <w:lang w:val="es-CO"/>
        </w:rPr>
        <w:t>:</w:t>
      </w:r>
    </w:p>
    <w:p w14:paraId="6F4F4FE1" w14:textId="77777777" w:rsidR="00896F2C" w:rsidRPr="004E2EDC" w:rsidRDefault="00896F2C" w:rsidP="00896F2C">
      <w:pPr>
        <w:pStyle w:val="Sinespaciado"/>
        <w:numPr>
          <w:ilvl w:val="1"/>
          <w:numId w:val="21"/>
        </w:numPr>
        <w:rPr>
          <w:lang w:val="es-CO"/>
        </w:rPr>
      </w:pPr>
      <w:r w:rsidRPr="004E2EDC">
        <w:rPr>
          <w:b/>
          <w:bCs/>
          <w:lang w:val="es-CO"/>
        </w:rPr>
        <w:t>Estimación de ventas</w:t>
      </w:r>
      <w:r w:rsidRPr="004E2EDC">
        <w:rPr>
          <w:lang w:val="es-CO"/>
        </w:rPr>
        <w:t>: 482.92 millones de pesos</w:t>
      </w:r>
    </w:p>
    <w:p w14:paraId="50B86DF0" w14:textId="77777777" w:rsidR="00896F2C" w:rsidRPr="004E2EDC" w:rsidRDefault="00896F2C" w:rsidP="00896F2C">
      <w:pPr>
        <w:pStyle w:val="Sinespaciado"/>
        <w:numPr>
          <w:ilvl w:val="1"/>
          <w:numId w:val="21"/>
        </w:numPr>
        <w:rPr>
          <w:lang w:val="es-CO"/>
        </w:rPr>
      </w:pPr>
      <w:r w:rsidRPr="004E2EDC">
        <w:rPr>
          <w:b/>
          <w:bCs/>
          <w:lang w:val="es-CO"/>
        </w:rPr>
        <w:t>Intervalo de confianza del 95%</w:t>
      </w:r>
      <w:r w:rsidRPr="004E2EDC">
        <w:rPr>
          <w:lang w:val="es-CO"/>
        </w:rPr>
        <w:t>: entre 403.17 y 562.68 millones de pesos, lo que refleja la expectativa del promedio de ventas en este nivel de importación.</w:t>
      </w:r>
    </w:p>
    <w:p w14:paraId="4E5E6C20" w14:textId="77777777" w:rsidR="00896F2C" w:rsidRPr="004E2EDC" w:rsidRDefault="00896F2C" w:rsidP="00896F2C">
      <w:pPr>
        <w:pStyle w:val="Sinespaciado"/>
        <w:numPr>
          <w:ilvl w:val="1"/>
          <w:numId w:val="21"/>
        </w:numPr>
        <w:rPr>
          <w:lang w:val="es-CO"/>
        </w:rPr>
      </w:pPr>
      <w:r w:rsidRPr="004E2EDC">
        <w:rPr>
          <w:b/>
          <w:bCs/>
          <w:lang w:val="es-CO"/>
        </w:rPr>
        <w:t>Intervalo de predicción del 95%</w:t>
      </w:r>
      <w:r w:rsidRPr="004E2EDC">
        <w:rPr>
          <w:lang w:val="es-CO"/>
        </w:rPr>
        <w:t>: entre 324.58 y 641.26 millones de pesos, mostrando el rango de posibles valores individuales de ventas, dado el nivel de importación.</w:t>
      </w:r>
    </w:p>
    <w:p w14:paraId="1766DC99" w14:textId="77777777" w:rsidR="00896F2C" w:rsidRPr="004E2EDC" w:rsidRDefault="00896F2C" w:rsidP="00896F2C">
      <w:pPr>
        <w:pStyle w:val="Sinespaciado"/>
        <w:numPr>
          <w:ilvl w:val="0"/>
          <w:numId w:val="21"/>
        </w:numPr>
        <w:rPr>
          <w:lang w:val="es-CO"/>
        </w:rPr>
      </w:pPr>
      <w:r w:rsidRPr="004E2EDC">
        <w:rPr>
          <w:b/>
          <w:bCs/>
          <w:lang w:val="es-CO"/>
        </w:rPr>
        <w:t>Para un nivel de importación de 175</w:t>
      </w:r>
      <w:r w:rsidRPr="004E2EDC">
        <w:rPr>
          <w:lang w:val="es-CO"/>
        </w:rPr>
        <w:t>:</w:t>
      </w:r>
    </w:p>
    <w:p w14:paraId="60298C4F" w14:textId="77777777" w:rsidR="00896F2C" w:rsidRPr="004E2EDC" w:rsidRDefault="00896F2C" w:rsidP="00896F2C">
      <w:pPr>
        <w:pStyle w:val="Sinespaciado"/>
        <w:numPr>
          <w:ilvl w:val="1"/>
          <w:numId w:val="21"/>
        </w:numPr>
        <w:rPr>
          <w:lang w:val="es-CO"/>
        </w:rPr>
      </w:pPr>
      <w:r w:rsidRPr="004E2EDC">
        <w:rPr>
          <w:b/>
          <w:bCs/>
          <w:lang w:val="es-CO"/>
        </w:rPr>
        <w:t>Estimación de ventas</w:t>
      </w:r>
      <w:r w:rsidRPr="004E2EDC">
        <w:rPr>
          <w:lang w:val="es-CO"/>
        </w:rPr>
        <w:t>: 378.71 millones de pesos</w:t>
      </w:r>
    </w:p>
    <w:p w14:paraId="34F88B6A" w14:textId="77777777" w:rsidR="00896F2C" w:rsidRPr="004E2EDC" w:rsidRDefault="00896F2C" w:rsidP="00896F2C">
      <w:pPr>
        <w:pStyle w:val="Sinespaciado"/>
        <w:numPr>
          <w:ilvl w:val="1"/>
          <w:numId w:val="21"/>
        </w:numPr>
        <w:rPr>
          <w:lang w:val="es-CO"/>
        </w:rPr>
      </w:pPr>
      <w:r w:rsidRPr="004E2EDC">
        <w:rPr>
          <w:b/>
          <w:bCs/>
          <w:lang w:val="es-CO"/>
        </w:rPr>
        <w:t>Intervalo de confianza del 95%</w:t>
      </w:r>
      <w:r w:rsidRPr="004E2EDC">
        <w:rPr>
          <w:lang w:val="es-CO"/>
        </w:rPr>
        <w:t>: de 324.32 a 433.10 millones de pesos, representando el rango estimado para el promedio de ventas en este escenario.</w:t>
      </w:r>
    </w:p>
    <w:p w14:paraId="3E093DBF" w14:textId="77777777" w:rsidR="00896F2C" w:rsidRPr="004E2EDC" w:rsidRDefault="00896F2C" w:rsidP="00896F2C">
      <w:pPr>
        <w:pStyle w:val="Sinespaciado"/>
        <w:numPr>
          <w:ilvl w:val="1"/>
          <w:numId w:val="21"/>
        </w:numPr>
        <w:rPr>
          <w:lang w:val="es-CO"/>
        </w:rPr>
      </w:pPr>
      <w:r w:rsidRPr="004E2EDC">
        <w:rPr>
          <w:b/>
          <w:bCs/>
          <w:lang w:val="es-CO"/>
        </w:rPr>
        <w:t>Intervalo de predicción del 95%</w:t>
      </w:r>
      <w:r w:rsidRPr="004E2EDC">
        <w:rPr>
          <w:lang w:val="es-CO"/>
        </w:rPr>
        <w:t>: entre 231.50 y 525.92 millones de pesos, reflejando la posible variabilidad de las ventas en semanas con este nivel de importaciones.</w:t>
      </w:r>
    </w:p>
    <w:p w14:paraId="039292DF" w14:textId="77777777" w:rsidR="00896F2C" w:rsidRPr="004E2EDC" w:rsidRDefault="00896F2C" w:rsidP="00896F2C">
      <w:pPr>
        <w:pStyle w:val="Sinespaciado"/>
        <w:numPr>
          <w:ilvl w:val="0"/>
          <w:numId w:val="21"/>
        </w:numPr>
        <w:rPr>
          <w:lang w:val="es-CO"/>
        </w:rPr>
      </w:pPr>
      <w:r w:rsidRPr="004E2EDC">
        <w:rPr>
          <w:b/>
          <w:bCs/>
          <w:lang w:val="es-CO"/>
        </w:rPr>
        <w:t>Para un nivel de importación de 300</w:t>
      </w:r>
      <w:r w:rsidRPr="004E2EDC">
        <w:rPr>
          <w:lang w:val="es-CO"/>
        </w:rPr>
        <w:t>:</w:t>
      </w:r>
    </w:p>
    <w:p w14:paraId="29191741" w14:textId="77777777" w:rsidR="00896F2C" w:rsidRPr="004E2EDC" w:rsidRDefault="00896F2C" w:rsidP="00896F2C">
      <w:pPr>
        <w:pStyle w:val="Sinespaciado"/>
        <w:numPr>
          <w:ilvl w:val="1"/>
          <w:numId w:val="21"/>
        </w:numPr>
        <w:rPr>
          <w:lang w:val="es-CO"/>
        </w:rPr>
      </w:pPr>
      <w:r w:rsidRPr="004E2EDC">
        <w:rPr>
          <w:b/>
          <w:bCs/>
          <w:lang w:val="es-CO"/>
        </w:rPr>
        <w:t>Estimación de ventas</w:t>
      </w:r>
      <w:r w:rsidRPr="004E2EDC">
        <w:rPr>
          <w:lang w:val="es-CO"/>
        </w:rPr>
        <w:t>: 141.87 millones de pesos</w:t>
      </w:r>
    </w:p>
    <w:p w14:paraId="429DF2D4" w14:textId="77777777" w:rsidR="00896F2C" w:rsidRPr="004E2EDC" w:rsidRDefault="00896F2C" w:rsidP="00896F2C">
      <w:pPr>
        <w:pStyle w:val="Sinespaciado"/>
        <w:numPr>
          <w:ilvl w:val="1"/>
          <w:numId w:val="21"/>
        </w:numPr>
        <w:rPr>
          <w:lang w:val="es-CO"/>
        </w:rPr>
      </w:pPr>
      <w:r w:rsidRPr="004E2EDC">
        <w:rPr>
          <w:b/>
          <w:bCs/>
          <w:lang w:val="es-CO"/>
        </w:rPr>
        <w:t>Intervalo de confianza del 95%</w:t>
      </w:r>
      <w:r w:rsidRPr="004E2EDC">
        <w:rPr>
          <w:lang w:val="es-CO"/>
        </w:rPr>
        <w:t>: entre 99.32 y 184.43 millones, sugiriendo que el promedio de ventas cae a medida que aumentan las importaciones.</w:t>
      </w:r>
    </w:p>
    <w:p w14:paraId="40797D2B" w14:textId="77777777" w:rsidR="00896F2C" w:rsidRPr="004E2EDC" w:rsidRDefault="00896F2C" w:rsidP="00896F2C">
      <w:pPr>
        <w:pStyle w:val="Sinespaciado"/>
        <w:numPr>
          <w:ilvl w:val="1"/>
          <w:numId w:val="21"/>
        </w:numPr>
        <w:rPr>
          <w:lang w:val="es-CO"/>
        </w:rPr>
      </w:pPr>
      <w:r w:rsidRPr="004E2EDC">
        <w:rPr>
          <w:b/>
          <w:bCs/>
          <w:lang w:val="es-CO"/>
        </w:rPr>
        <w:t>Intervalo de predicción del 95%</w:t>
      </w:r>
      <w:r w:rsidRPr="004E2EDC">
        <w:rPr>
          <w:lang w:val="es-CO"/>
        </w:rPr>
        <w:t>: de -1.38 a 285.13 millones de pesos, lo que implica una gran dispersión y variabilidad en las ventas individuales, que incluso podría llegar a valores muy bajos.</w:t>
      </w:r>
    </w:p>
    <w:p w14:paraId="0FC39F69" w14:textId="77777777" w:rsidR="00896F2C" w:rsidRPr="004E2EDC" w:rsidRDefault="00896F2C" w:rsidP="00896F2C">
      <w:pPr>
        <w:pStyle w:val="Sinespaciado"/>
        <w:numPr>
          <w:ilvl w:val="0"/>
          <w:numId w:val="21"/>
        </w:numPr>
        <w:rPr>
          <w:lang w:val="es-CO"/>
        </w:rPr>
      </w:pPr>
      <w:r w:rsidRPr="004E2EDC">
        <w:rPr>
          <w:b/>
          <w:bCs/>
          <w:lang w:val="es-CO"/>
        </w:rPr>
        <w:t>Para un nivel de importación de 360</w:t>
      </w:r>
      <w:r w:rsidRPr="004E2EDC">
        <w:rPr>
          <w:lang w:val="es-CO"/>
        </w:rPr>
        <w:t>:</w:t>
      </w:r>
    </w:p>
    <w:p w14:paraId="5EC728E1" w14:textId="77777777" w:rsidR="00896F2C" w:rsidRPr="004E2EDC" w:rsidRDefault="00896F2C" w:rsidP="00896F2C">
      <w:pPr>
        <w:pStyle w:val="Sinespaciado"/>
        <w:numPr>
          <w:ilvl w:val="1"/>
          <w:numId w:val="21"/>
        </w:numPr>
        <w:rPr>
          <w:lang w:val="es-CO"/>
        </w:rPr>
      </w:pPr>
      <w:r w:rsidRPr="004E2EDC">
        <w:rPr>
          <w:b/>
          <w:bCs/>
          <w:lang w:val="es-CO"/>
        </w:rPr>
        <w:t>Estimación de ventas</w:t>
      </w:r>
      <w:r w:rsidRPr="004E2EDC">
        <w:rPr>
          <w:lang w:val="es-CO"/>
        </w:rPr>
        <w:t>: 28.19 millones de pesos</w:t>
      </w:r>
    </w:p>
    <w:p w14:paraId="19782040" w14:textId="77777777" w:rsidR="00896F2C" w:rsidRPr="004E2EDC" w:rsidRDefault="00896F2C" w:rsidP="00896F2C">
      <w:pPr>
        <w:pStyle w:val="Sinespaciado"/>
        <w:numPr>
          <w:ilvl w:val="1"/>
          <w:numId w:val="21"/>
        </w:numPr>
        <w:rPr>
          <w:lang w:val="es-CO"/>
        </w:rPr>
      </w:pPr>
      <w:r w:rsidRPr="004E2EDC">
        <w:rPr>
          <w:b/>
          <w:bCs/>
          <w:lang w:val="es-CO"/>
        </w:rPr>
        <w:t>Intervalo de confianza del 95%</w:t>
      </w:r>
      <w:r w:rsidRPr="004E2EDC">
        <w:rPr>
          <w:lang w:val="es-CO"/>
        </w:rPr>
        <w:t>: entre -38.95 y 95.33 millones, lo que indica una expectativa de ventas bajas en promedio, con posibilidades de una reducción notable.</w:t>
      </w:r>
    </w:p>
    <w:p w14:paraId="3079E8EE" w14:textId="77777777" w:rsidR="00896F2C" w:rsidRPr="004E2EDC" w:rsidRDefault="00896F2C" w:rsidP="00896F2C">
      <w:pPr>
        <w:pStyle w:val="Sinespaciado"/>
        <w:numPr>
          <w:ilvl w:val="1"/>
          <w:numId w:val="21"/>
        </w:numPr>
        <w:rPr>
          <w:lang w:val="es-CO"/>
        </w:rPr>
      </w:pPr>
      <w:r w:rsidRPr="004E2EDC">
        <w:rPr>
          <w:b/>
          <w:bCs/>
          <w:lang w:val="es-CO"/>
        </w:rPr>
        <w:t>Intervalo de predicción del 95%</w:t>
      </w:r>
      <w:r w:rsidRPr="004E2EDC">
        <w:rPr>
          <w:lang w:val="es-CO"/>
        </w:rPr>
        <w:t>: de -124.19 a 180.57 millones, reflejando una alta incertidumbre en ventas individuales en este escenario de alta importación.</w:t>
      </w:r>
    </w:p>
    <w:p w14:paraId="4FE9B658" w14:textId="77777777" w:rsidR="00896F2C" w:rsidRPr="004E2EDC" w:rsidRDefault="00896F2C" w:rsidP="00896F2C">
      <w:pPr>
        <w:pStyle w:val="Sinespaciado"/>
        <w:rPr>
          <w:lang w:val="es-CO"/>
        </w:rPr>
      </w:pPr>
      <w:r w:rsidRPr="004E2EDC">
        <w:rPr>
          <w:b/>
          <w:bCs/>
          <w:lang w:val="es-CO"/>
        </w:rPr>
        <w:t>Interpretación General</w:t>
      </w:r>
      <w:r w:rsidRPr="004E2EDC">
        <w:rPr>
          <w:lang w:val="es-CO"/>
        </w:rPr>
        <w:t>:</w:t>
      </w:r>
    </w:p>
    <w:p w14:paraId="54053D89" w14:textId="77777777" w:rsidR="00896F2C" w:rsidRPr="004E2EDC" w:rsidRDefault="00896F2C" w:rsidP="00896F2C">
      <w:pPr>
        <w:pStyle w:val="Sinespaciado"/>
        <w:numPr>
          <w:ilvl w:val="0"/>
          <w:numId w:val="22"/>
        </w:numPr>
        <w:rPr>
          <w:lang w:val="es-CO"/>
        </w:rPr>
      </w:pPr>
      <w:r w:rsidRPr="004E2EDC">
        <w:rPr>
          <w:lang w:val="es-CO"/>
        </w:rPr>
        <w:t xml:space="preserve">Los </w:t>
      </w:r>
      <w:r w:rsidRPr="004E2EDC">
        <w:rPr>
          <w:b/>
          <w:bCs/>
          <w:lang w:val="es-CO"/>
        </w:rPr>
        <w:t>intervalos de confianza</w:t>
      </w:r>
      <w:r w:rsidRPr="004E2EDC">
        <w:rPr>
          <w:lang w:val="es-CO"/>
        </w:rPr>
        <w:t xml:space="preserve"> nos dan un rango estimado para el promedio de ventas esperado en función del nivel de importaciones, y muestran claramente que el promedio de ventas disminuye a medida que las importaciones aumentan.</w:t>
      </w:r>
    </w:p>
    <w:p w14:paraId="68169C5D" w14:textId="77777777" w:rsidR="00896F2C" w:rsidRPr="004E2EDC" w:rsidRDefault="00896F2C" w:rsidP="00896F2C">
      <w:pPr>
        <w:pStyle w:val="Sinespaciado"/>
        <w:numPr>
          <w:ilvl w:val="0"/>
          <w:numId w:val="22"/>
        </w:numPr>
        <w:rPr>
          <w:lang w:val="es-CO"/>
        </w:rPr>
      </w:pPr>
      <w:r w:rsidRPr="004E2EDC">
        <w:rPr>
          <w:lang w:val="es-CO"/>
        </w:rPr>
        <w:t xml:space="preserve">Los </w:t>
      </w:r>
      <w:r w:rsidRPr="004E2EDC">
        <w:rPr>
          <w:b/>
          <w:bCs/>
          <w:lang w:val="es-CO"/>
        </w:rPr>
        <w:t>intervalos de predicción</w:t>
      </w:r>
      <w:r w:rsidRPr="004E2EDC">
        <w:rPr>
          <w:lang w:val="es-CO"/>
        </w:rPr>
        <w:t>, considerablemente más amplios, capturan la variabilidad individual de las ventas. Para importaciones elevadas (300 y 360), los valores negativos en el intervalo sugieren que el aumento de productos importados puede tener un impacto sustancialmente negativo en las ventas locales, lo que indica una fuerte competencia en el mercado debido a la presencia de productos importados.</w:t>
      </w:r>
    </w:p>
    <w:p w14:paraId="467995B2" w14:textId="77777777" w:rsidR="00896F2C" w:rsidRPr="004E2EDC" w:rsidRDefault="00896F2C" w:rsidP="00896F2C">
      <w:pPr>
        <w:pStyle w:val="Sinespaciado"/>
        <w:numPr>
          <w:ilvl w:val="0"/>
          <w:numId w:val="23"/>
        </w:numPr>
        <w:rPr>
          <w:rStyle w:val="Textoennegrita"/>
          <w:rFonts w:asciiTheme="minorHAnsi" w:hAnsiTheme="minorHAnsi" w:cstheme="minorHAnsi"/>
          <w:b w:val="0"/>
          <w:bCs w:val="0"/>
        </w:rPr>
      </w:pPr>
      <w:r w:rsidRPr="009C743E">
        <w:rPr>
          <w:rFonts w:asciiTheme="minorHAnsi" w:hAnsiTheme="minorHAnsi" w:cstheme="minorHAnsi"/>
        </w:rPr>
        <w:t>De acuerdo con los resultados obtenidos, considera que el modelo es adecuado para predecir las ventas</w:t>
      </w:r>
      <w:r>
        <w:rPr>
          <w:rFonts w:asciiTheme="minorHAnsi" w:hAnsiTheme="minorHAnsi" w:cstheme="minorHAnsi"/>
        </w:rPr>
        <w:t xml:space="preserve"> de licores locales?</w:t>
      </w:r>
      <w:r w:rsidRPr="009C743E">
        <w:rPr>
          <w:rFonts w:asciiTheme="minorHAnsi" w:hAnsiTheme="minorHAnsi" w:cstheme="minorHAnsi"/>
        </w:rPr>
        <w:t xml:space="preserve"> Justifique</w:t>
      </w:r>
      <w:r>
        <w:rPr>
          <w:rFonts w:asciiTheme="minorHAnsi" w:hAnsiTheme="minorHAnsi" w:cstheme="minorHAnsi"/>
        </w:rPr>
        <w:t xml:space="preserve"> adecuadamente </w:t>
      </w:r>
      <w:r w:rsidRPr="009C743E">
        <w:rPr>
          <w:rFonts w:asciiTheme="minorHAnsi" w:hAnsiTheme="minorHAnsi" w:cstheme="minorHAnsi"/>
        </w:rPr>
        <w:t>su respuesta.</w:t>
      </w:r>
    </w:p>
    <w:p w14:paraId="41709572" w14:textId="77777777" w:rsidR="00896F2C" w:rsidRPr="004E2EDC" w:rsidRDefault="00896F2C" w:rsidP="00896F2C">
      <w:pPr>
        <w:pStyle w:val="NormalWeb"/>
        <w:rPr>
          <w:rFonts w:ascii="Calibri" w:hAnsi="Calibri" w:cs="Calibri"/>
          <w:sz w:val="22"/>
          <w:szCs w:val="22"/>
        </w:rPr>
      </w:pPr>
      <w:r w:rsidRPr="004E2EDC">
        <w:rPr>
          <w:rStyle w:val="Textoennegrita"/>
          <w:rFonts w:ascii="Calibri" w:hAnsi="Calibri" w:cs="Calibri"/>
          <w:sz w:val="22"/>
          <w:szCs w:val="22"/>
        </w:rPr>
        <w:lastRenderedPageBreak/>
        <w:t>Evaluación de la Adecuación del Modelo</w:t>
      </w:r>
      <w:r w:rsidRPr="004E2EDC">
        <w:rPr>
          <w:rFonts w:ascii="Calibri" w:hAnsi="Calibri" w:cs="Calibri"/>
          <w:sz w:val="22"/>
          <w:szCs w:val="22"/>
        </w:rPr>
        <w:t>: El modelo, respaldado por un coeficiente de determinación alto, describe adecuadamente la relación general entre las importaciones y las ventas locales de licor. Sin embargo, la presencia de autocorrelación y heteroscedasticidad en los residuos compromete la confiabilidad para pronósticos específicos. Los amplios intervalos de predicción, especialmente para niveles elevados de importación, indican una alta variabilidad en las ventas individuales, lo que sugiere limitaciones en la precisión para casos particulares.</w:t>
      </w:r>
    </w:p>
    <w:p w14:paraId="172210B5" w14:textId="77777777" w:rsidR="00896F2C" w:rsidRPr="004E2EDC" w:rsidRDefault="00896F2C" w:rsidP="00896F2C">
      <w:pPr>
        <w:pStyle w:val="NormalWeb"/>
        <w:rPr>
          <w:rFonts w:ascii="Calibri" w:hAnsi="Calibri" w:cs="Calibri"/>
          <w:sz w:val="22"/>
          <w:szCs w:val="22"/>
        </w:rPr>
      </w:pPr>
      <w:r w:rsidRPr="004E2EDC">
        <w:rPr>
          <w:rStyle w:val="Textoennegrita"/>
          <w:rFonts w:ascii="Calibri" w:hAnsi="Calibri" w:cs="Calibri"/>
          <w:sz w:val="22"/>
          <w:szCs w:val="22"/>
        </w:rPr>
        <w:t>Conclusión</w:t>
      </w:r>
      <w:r w:rsidRPr="004E2EDC">
        <w:rPr>
          <w:rFonts w:ascii="Calibri" w:hAnsi="Calibri" w:cs="Calibri"/>
          <w:sz w:val="22"/>
          <w:szCs w:val="22"/>
        </w:rPr>
        <w:t xml:space="preserve">: Este modelo es </w:t>
      </w:r>
      <w:proofErr w:type="spellStart"/>
      <w:r>
        <w:rPr>
          <w:rFonts w:ascii="Calibri" w:hAnsi="Calibri" w:cs="Calibri"/>
          <w:sz w:val="22"/>
          <w:szCs w:val="22"/>
        </w:rPr>
        <w:t>u</w:t>
      </w:r>
      <w:r w:rsidRPr="004E2EDC">
        <w:rPr>
          <w:rFonts w:ascii="Calibri" w:hAnsi="Calibri" w:cs="Calibri"/>
          <w:sz w:val="22"/>
          <w:szCs w:val="22"/>
        </w:rPr>
        <w:t>til</w:t>
      </w:r>
      <w:proofErr w:type="spellEnd"/>
      <w:r w:rsidRPr="004E2EDC">
        <w:rPr>
          <w:rFonts w:ascii="Calibri" w:hAnsi="Calibri" w:cs="Calibri"/>
          <w:sz w:val="22"/>
          <w:szCs w:val="22"/>
        </w:rPr>
        <w:t xml:space="preserve"> para observar tendencias generales entre importaciones y ventas, pero su efectividad disminuye al aplicarse a predicciones individuales. La dependencia de los residuos y la variabilidad de la varianza requieren atención. En consecuencia, el modelo es más adecuado para análisis globales, y podría necesitar ajustes adicionales para mejorar la precisión en estimaciones puntuales.</w:t>
      </w:r>
    </w:p>
    <w:p w14:paraId="10E79E83" w14:textId="77777777" w:rsidR="00896F2C" w:rsidRPr="004E2EDC" w:rsidRDefault="00896F2C" w:rsidP="00896F2C">
      <w:pPr>
        <w:pStyle w:val="Sinespaciado"/>
        <w:rPr>
          <w:rFonts w:asciiTheme="minorHAnsi" w:hAnsiTheme="minorHAnsi"/>
          <w:lang w:val="es-CO"/>
        </w:rPr>
      </w:pPr>
    </w:p>
    <w:p w14:paraId="15D380C5" w14:textId="2F461774" w:rsidR="00E632FF" w:rsidRPr="00896F2C" w:rsidRDefault="00E632FF" w:rsidP="00896F2C">
      <w:pPr>
        <w:pStyle w:val="Sinespaciado"/>
        <w:rPr>
          <w:rFonts w:asciiTheme="minorHAnsi" w:hAnsiTheme="minorHAnsi"/>
          <w:lang w:val="es-CO"/>
        </w:rPr>
      </w:pPr>
    </w:p>
    <w:sectPr w:rsidR="00E632FF" w:rsidRPr="00896F2C" w:rsidSect="000A59CC">
      <w:pgSz w:w="12240" w:h="15840"/>
      <w:pgMar w:top="709" w:right="758"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E3B6B"/>
    <w:multiLevelType w:val="multilevel"/>
    <w:tmpl w:val="6C9C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966EE"/>
    <w:multiLevelType w:val="hybridMultilevel"/>
    <w:tmpl w:val="175C74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2853374"/>
    <w:multiLevelType w:val="multilevel"/>
    <w:tmpl w:val="4DE498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61732E7"/>
    <w:multiLevelType w:val="multilevel"/>
    <w:tmpl w:val="2B9C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A6D0A"/>
    <w:multiLevelType w:val="multilevel"/>
    <w:tmpl w:val="AF9EE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5595C"/>
    <w:multiLevelType w:val="multilevel"/>
    <w:tmpl w:val="B5668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B51D8A"/>
    <w:multiLevelType w:val="hybridMultilevel"/>
    <w:tmpl w:val="105874CC"/>
    <w:lvl w:ilvl="0" w:tplc="386A9784">
      <w:start w:val="1"/>
      <w:numFmt w:val="decimal"/>
      <w:lvlText w:val="%1."/>
      <w:lvlJc w:val="left"/>
      <w:pPr>
        <w:ind w:left="360" w:hanging="360"/>
      </w:pPr>
      <w:rPr>
        <w:b/>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246E5163"/>
    <w:multiLevelType w:val="hybridMultilevel"/>
    <w:tmpl w:val="13C2577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4A057E8"/>
    <w:multiLevelType w:val="multilevel"/>
    <w:tmpl w:val="3618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9B5462"/>
    <w:multiLevelType w:val="multilevel"/>
    <w:tmpl w:val="DAB85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950B60"/>
    <w:multiLevelType w:val="hybridMultilevel"/>
    <w:tmpl w:val="ED94F502"/>
    <w:lvl w:ilvl="0" w:tplc="43907A9A">
      <w:start w:val="1"/>
      <w:numFmt w:val="lowerRoman"/>
      <w:lvlText w:val="%1."/>
      <w:lvlJc w:val="left"/>
      <w:pPr>
        <w:ind w:left="720" w:hanging="720"/>
      </w:pPr>
      <w:rPr>
        <w:rFonts w:cs="Times New Roman"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41F04C0B"/>
    <w:multiLevelType w:val="multilevel"/>
    <w:tmpl w:val="15DE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210050"/>
    <w:multiLevelType w:val="multilevel"/>
    <w:tmpl w:val="5E72A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F77A4F"/>
    <w:multiLevelType w:val="hybridMultilevel"/>
    <w:tmpl w:val="140667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119655E"/>
    <w:multiLevelType w:val="hybridMultilevel"/>
    <w:tmpl w:val="37D2E97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0F">
      <w:start w:val="1"/>
      <w:numFmt w:val="decimal"/>
      <w:lvlText w:val="%3."/>
      <w:lvlJc w:val="left"/>
      <w:pPr>
        <w:tabs>
          <w:tab w:val="num" w:pos="2340"/>
        </w:tabs>
        <w:ind w:left="2340" w:hanging="36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B297F25"/>
    <w:multiLevelType w:val="hybridMultilevel"/>
    <w:tmpl w:val="0B32BB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C6D1DA9"/>
    <w:multiLevelType w:val="hybridMultilevel"/>
    <w:tmpl w:val="66900316"/>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7" w15:restartNumberingAfterBreak="0">
    <w:nsid w:val="5F592D21"/>
    <w:multiLevelType w:val="multilevel"/>
    <w:tmpl w:val="1404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946580"/>
    <w:multiLevelType w:val="multilevel"/>
    <w:tmpl w:val="7932F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C90DA5"/>
    <w:multiLevelType w:val="hybridMultilevel"/>
    <w:tmpl w:val="3432C2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2020A7F"/>
    <w:multiLevelType w:val="multilevel"/>
    <w:tmpl w:val="9C02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673A7D"/>
    <w:multiLevelType w:val="hybridMultilevel"/>
    <w:tmpl w:val="02DA9DD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C2C669F"/>
    <w:multiLevelType w:val="multilevel"/>
    <w:tmpl w:val="5964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2460502">
    <w:abstractNumId w:val="7"/>
  </w:num>
  <w:num w:numId="2" w16cid:durableId="295837778">
    <w:abstractNumId w:val="6"/>
  </w:num>
  <w:num w:numId="3" w16cid:durableId="1534613999">
    <w:abstractNumId w:val="16"/>
  </w:num>
  <w:num w:numId="4" w16cid:durableId="1711765101">
    <w:abstractNumId w:val="21"/>
  </w:num>
  <w:num w:numId="5" w16cid:durableId="759839927">
    <w:abstractNumId w:val="14"/>
  </w:num>
  <w:num w:numId="6" w16cid:durableId="338778068">
    <w:abstractNumId w:val="11"/>
  </w:num>
  <w:num w:numId="7" w16cid:durableId="1537810417">
    <w:abstractNumId w:val="12"/>
  </w:num>
  <w:num w:numId="8" w16cid:durableId="2097357078">
    <w:abstractNumId w:val="19"/>
  </w:num>
  <w:num w:numId="9" w16cid:durableId="232472011">
    <w:abstractNumId w:val="13"/>
  </w:num>
  <w:num w:numId="10" w16cid:durableId="1872256372">
    <w:abstractNumId w:val="1"/>
  </w:num>
  <w:num w:numId="11" w16cid:durableId="663582423">
    <w:abstractNumId w:val="15"/>
  </w:num>
  <w:num w:numId="12" w16cid:durableId="1505166353">
    <w:abstractNumId w:val="2"/>
  </w:num>
  <w:num w:numId="13" w16cid:durableId="854073593">
    <w:abstractNumId w:val="17"/>
  </w:num>
  <w:num w:numId="14" w16cid:durableId="402993520">
    <w:abstractNumId w:val="20"/>
  </w:num>
  <w:num w:numId="15" w16cid:durableId="1168520095">
    <w:abstractNumId w:val="4"/>
  </w:num>
  <w:num w:numId="16" w16cid:durableId="710229110">
    <w:abstractNumId w:val="5"/>
  </w:num>
  <w:num w:numId="17" w16cid:durableId="788014231">
    <w:abstractNumId w:val="9"/>
  </w:num>
  <w:num w:numId="18" w16cid:durableId="815683343">
    <w:abstractNumId w:val="22"/>
  </w:num>
  <w:num w:numId="19" w16cid:durableId="727581022">
    <w:abstractNumId w:val="8"/>
  </w:num>
  <w:num w:numId="20" w16cid:durableId="396251091">
    <w:abstractNumId w:val="3"/>
  </w:num>
  <w:num w:numId="21" w16cid:durableId="2056345368">
    <w:abstractNumId w:val="18"/>
  </w:num>
  <w:num w:numId="22" w16cid:durableId="1955479875">
    <w:abstractNumId w:val="0"/>
  </w:num>
  <w:num w:numId="23" w16cid:durableId="4423790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95A"/>
    <w:rsid w:val="000105BE"/>
    <w:rsid w:val="00034B57"/>
    <w:rsid w:val="000458FE"/>
    <w:rsid w:val="000665EA"/>
    <w:rsid w:val="00097D02"/>
    <w:rsid w:val="000A59CC"/>
    <w:rsid w:val="000A63A8"/>
    <w:rsid w:val="000D4878"/>
    <w:rsid w:val="000E029F"/>
    <w:rsid w:val="000E37B3"/>
    <w:rsid w:val="00132F92"/>
    <w:rsid w:val="0014434A"/>
    <w:rsid w:val="00163418"/>
    <w:rsid w:val="00174277"/>
    <w:rsid w:val="00187790"/>
    <w:rsid w:val="001C6463"/>
    <w:rsid w:val="001E5242"/>
    <w:rsid w:val="001F1B0D"/>
    <w:rsid w:val="001F36BC"/>
    <w:rsid w:val="00211DA6"/>
    <w:rsid w:val="00215DD5"/>
    <w:rsid w:val="00233615"/>
    <w:rsid w:val="00245FCB"/>
    <w:rsid w:val="0024793D"/>
    <w:rsid w:val="002A681A"/>
    <w:rsid w:val="002A798D"/>
    <w:rsid w:val="002B27AF"/>
    <w:rsid w:val="002D3BAA"/>
    <w:rsid w:val="00312BCA"/>
    <w:rsid w:val="003131C9"/>
    <w:rsid w:val="00314460"/>
    <w:rsid w:val="00361BBE"/>
    <w:rsid w:val="003745B8"/>
    <w:rsid w:val="00375BD1"/>
    <w:rsid w:val="0038239C"/>
    <w:rsid w:val="00394057"/>
    <w:rsid w:val="00395D15"/>
    <w:rsid w:val="003B2FD0"/>
    <w:rsid w:val="0040050C"/>
    <w:rsid w:val="004036BA"/>
    <w:rsid w:val="00411C70"/>
    <w:rsid w:val="004163D9"/>
    <w:rsid w:val="0041707F"/>
    <w:rsid w:val="004952A7"/>
    <w:rsid w:val="004E55D0"/>
    <w:rsid w:val="00533E91"/>
    <w:rsid w:val="005A72FE"/>
    <w:rsid w:val="005C4774"/>
    <w:rsid w:val="005E3AAB"/>
    <w:rsid w:val="005E7B73"/>
    <w:rsid w:val="00607574"/>
    <w:rsid w:val="00612DA8"/>
    <w:rsid w:val="00617AAA"/>
    <w:rsid w:val="006338A0"/>
    <w:rsid w:val="0065490A"/>
    <w:rsid w:val="00667E8B"/>
    <w:rsid w:val="006840E3"/>
    <w:rsid w:val="006C534C"/>
    <w:rsid w:val="006C5A91"/>
    <w:rsid w:val="006E6BBC"/>
    <w:rsid w:val="006F195A"/>
    <w:rsid w:val="00700721"/>
    <w:rsid w:val="007168CF"/>
    <w:rsid w:val="00772B0B"/>
    <w:rsid w:val="00791BF2"/>
    <w:rsid w:val="007B3430"/>
    <w:rsid w:val="007D3721"/>
    <w:rsid w:val="007F57BF"/>
    <w:rsid w:val="00806D05"/>
    <w:rsid w:val="00880840"/>
    <w:rsid w:val="00896F2C"/>
    <w:rsid w:val="008E0875"/>
    <w:rsid w:val="008E6B4B"/>
    <w:rsid w:val="00904FE7"/>
    <w:rsid w:val="00940869"/>
    <w:rsid w:val="009420D8"/>
    <w:rsid w:val="009833F0"/>
    <w:rsid w:val="00991CA7"/>
    <w:rsid w:val="009D4948"/>
    <w:rsid w:val="009D590B"/>
    <w:rsid w:val="009E3B63"/>
    <w:rsid w:val="00A06E88"/>
    <w:rsid w:val="00A254D2"/>
    <w:rsid w:val="00A6206A"/>
    <w:rsid w:val="00A6797A"/>
    <w:rsid w:val="00AB1100"/>
    <w:rsid w:val="00AC41F4"/>
    <w:rsid w:val="00AD6BC1"/>
    <w:rsid w:val="00B25B13"/>
    <w:rsid w:val="00B87B59"/>
    <w:rsid w:val="00BA270F"/>
    <w:rsid w:val="00BD7006"/>
    <w:rsid w:val="00BE4D82"/>
    <w:rsid w:val="00BF064F"/>
    <w:rsid w:val="00BF2C2C"/>
    <w:rsid w:val="00BF59BB"/>
    <w:rsid w:val="00C2085E"/>
    <w:rsid w:val="00C5222F"/>
    <w:rsid w:val="00C57187"/>
    <w:rsid w:val="00C66DEC"/>
    <w:rsid w:val="00C931F2"/>
    <w:rsid w:val="00CA4189"/>
    <w:rsid w:val="00CA4F4C"/>
    <w:rsid w:val="00CB4C65"/>
    <w:rsid w:val="00CD413C"/>
    <w:rsid w:val="00CD4435"/>
    <w:rsid w:val="00CE3449"/>
    <w:rsid w:val="00D178A5"/>
    <w:rsid w:val="00D40C90"/>
    <w:rsid w:val="00D85C0C"/>
    <w:rsid w:val="00D92BE2"/>
    <w:rsid w:val="00DF0671"/>
    <w:rsid w:val="00DF6F70"/>
    <w:rsid w:val="00E01B8B"/>
    <w:rsid w:val="00E06EFC"/>
    <w:rsid w:val="00E12C0C"/>
    <w:rsid w:val="00E2376F"/>
    <w:rsid w:val="00E316BB"/>
    <w:rsid w:val="00E36A29"/>
    <w:rsid w:val="00E444FC"/>
    <w:rsid w:val="00E632FF"/>
    <w:rsid w:val="00E9029E"/>
    <w:rsid w:val="00EA361E"/>
    <w:rsid w:val="00EA565F"/>
    <w:rsid w:val="00EC56B8"/>
    <w:rsid w:val="00F11A52"/>
    <w:rsid w:val="00F75F7B"/>
    <w:rsid w:val="00FD53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1854E"/>
  <w15:chartTrackingRefBased/>
  <w15:docId w15:val="{7C777BEB-D4BD-4D2B-AF28-EFD2D72CB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95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99"/>
    <w:qFormat/>
    <w:rsid w:val="00132F92"/>
    <w:pPr>
      <w:spacing w:after="0" w:line="240" w:lineRule="auto"/>
    </w:pPr>
    <w:rPr>
      <w:rFonts w:ascii="Calibri" w:eastAsia="Calibri" w:hAnsi="Calibri" w:cs="Times New Roman"/>
      <w:lang w:val="es-ES"/>
    </w:rPr>
  </w:style>
  <w:style w:type="table" w:styleId="Tablaconcuadrcula">
    <w:name w:val="Table Grid"/>
    <w:basedOn w:val="Tablanormal"/>
    <w:uiPriority w:val="59"/>
    <w:rsid w:val="00416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A270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A270F"/>
    <w:rPr>
      <w:rFonts w:ascii="Segoe UI" w:hAnsi="Segoe UI" w:cs="Segoe UI"/>
      <w:sz w:val="18"/>
      <w:szCs w:val="18"/>
    </w:rPr>
  </w:style>
  <w:style w:type="character" w:styleId="Hipervnculo">
    <w:name w:val="Hyperlink"/>
    <w:basedOn w:val="Fuentedeprrafopredeter"/>
    <w:uiPriority w:val="99"/>
    <w:semiHidden/>
    <w:unhideWhenUsed/>
    <w:rsid w:val="00D40C90"/>
    <w:rPr>
      <w:color w:val="0000FF"/>
      <w:u w:val="single"/>
    </w:rPr>
  </w:style>
  <w:style w:type="paragraph" w:styleId="Prrafodelista">
    <w:name w:val="List Paragraph"/>
    <w:basedOn w:val="Normal"/>
    <w:uiPriority w:val="34"/>
    <w:qFormat/>
    <w:rsid w:val="00174277"/>
    <w:pPr>
      <w:ind w:left="720"/>
      <w:contextualSpacing/>
    </w:pPr>
  </w:style>
  <w:style w:type="paragraph" w:styleId="HTMLconformatoprevio">
    <w:name w:val="HTML Preformatted"/>
    <w:basedOn w:val="Normal"/>
    <w:link w:val="HTMLconformatoprevioCar"/>
    <w:uiPriority w:val="99"/>
    <w:semiHidden/>
    <w:unhideWhenUsed/>
    <w:rsid w:val="00E01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E01B8B"/>
    <w:rPr>
      <w:rFonts w:ascii="Courier New" w:eastAsia="Times New Roman" w:hAnsi="Courier New" w:cs="Courier New"/>
      <w:sz w:val="20"/>
      <w:szCs w:val="20"/>
      <w:lang w:eastAsia="es-CO"/>
    </w:rPr>
  </w:style>
  <w:style w:type="character" w:customStyle="1" w:styleId="gnd-iwgdn2b">
    <w:name w:val="gnd-iwgdn2b"/>
    <w:basedOn w:val="Fuentedeprrafopredeter"/>
    <w:rsid w:val="00E01B8B"/>
  </w:style>
  <w:style w:type="character" w:customStyle="1" w:styleId="gnd-iwgdh3b">
    <w:name w:val="gnd-iwgdh3b"/>
    <w:basedOn w:val="Fuentedeprrafopredeter"/>
    <w:rsid w:val="00E01B8B"/>
  </w:style>
  <w:style w:type="character" w:customStyle="1" w:styleId="gnd-iwgdo3b">
    <w:name w:val="gnd-iwgdo3b"/>
    <w:basedOn w:val="Fuentedeprrafopredeter"/>
    <w:rsid w:val="00E01B8B"/>
  </w:style>
  <w:style w:type="character" w:customStyle="1" w:styleId="SinespaciadoCar">
    <w:name w:val="Sin espaciado Car"/>
    <w:basedOn w:val="Fuentedeprrafopredeter"/>
    <w:link w:val="Sinespaciado"/>
    <w:uiPriority w:val="99"/>
    <w:rsid w:val="00C2085E"/>
    <w:rPr>
      <w:rFonts w:ascii="Calibri" w:eastAsia="Calibri" w:hAnsi="Calibri" w:cs="Times New Roman"/>
      <w:lang w:val="es-ES"/>
    </w:rPr>
  </w:style>
  <w:style w:type="character" w:styleId="Textoennegrita">
    <w:name w:val="Strong"/>
    <w:basedOn w:val="Fuentedeprrafopredeter"/>
    <w:uiPriority w:val="22"/>
    <w:qFormat/>
    <w:rsid w:val="000A63A8"/>
    <w:rPr>
      <w:b/>
      <w:bCs/>
    </w:rPr>
  </w:style>
  <w:style w:type="paragraph" w:styleId="NormalWeb">
    <w:name w:val="Normal (Web)"/>
    <w:basedOn w:val="Normal"/>
    <w:uiPriority w:val="99"/>
    <w:semiHidden/>
    <w:unhideWhenUsed/>
    <w:rsid w:val="00896F2C"/>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55806">
      <w:bodyDiv w:val="1"/>
      <w:marLeft w:val="0"/>
      <w:marRight w:val="0"/>
      <w:marTop w:val="0"/>
      <w:marBottom w:val="0"/>
      <w:divBdr>
        <w:top w:val="none" w:sz="0" w:space="0" w:color="auto"/>
        <w:left w:val="none" w:sz="0" w:space="0" w:color="auto"/>
        <w:bottom w:val="none" w:sz="0" w:space="0" w:color="auto"/>
        <w:right w:val="none" w:sz="0" w:space="0" w:color="auto"/>
      </w:divBdr>
      <w:divsChild>
        <w:div w:id="1425103975">
          <w:marLeft w:val="0"/>
          <w:marRight w:val="0"/>
          <w:marTop w:val="0"/>
          <w:marBottom w:val="0"/>
          <w:divBdr>
            <w:top w:val="none" w:sz="0" w:space="0" w:color="auto"/>
            <w:left w:val="none" w:sz="0" w:space="0" w:color="auto"/>
            <w:bottom w:val="none" w:sz="0" w:space="0" w:color="auto"/>
            <w:right w:val="none" w:sz="0" w:space="0" w:color="auto"/>
          </w:divBdr>
          <w:divsChild>
            <w:div w:id="1518042356">
              <w:marLeft w:val="0"/>
              <w:marRight w:val="0"/>
              <w:marTop w:val="0"/>
              <w:marBottom w:val="0"/>
              <w:divBdr>
                <w:top w:val="none" w:sz="0" w:space="0" w:color="auto"/>
                <w:left w:val="none" w:sz="0" w:space="0" w:color="auto"/>
                <w:bottom w:val="none" w:sz="0" w:space="0" w:color="auto"/>
                <w:right w:val="none" w:sz="0" w:space="0" w:color="auto"/>
              </w:divBdr>
              <w:divsChild>
                <w:div w:id="102844513">
                  <w:marLeft w:val="0"/>
                  <w:marRight w:val="0"/>
                  <w:marTop w:val="0"/>
                  <w:marBottom w:val="0"/>
                  <w:divBdr>
                    <w:top w:val="none" w:sz="0" w:space="0" w:color="auto"/>
                    <w:left w:val="none" w:sz="0" w:space="0" w:color="auto"/>
                    <w:bottom w:val="none" w:sz="0" w:space="0" w:color="auto"/>
                    <w:right w:val="none" w:sz="0" w:space="0" w:color="auto"/>
                  </w:divBdr>
                  <w:divsChild>
                    <w:div w:id="1766413258">
                      <w:marLeft w:val="0"/>
                      <w:marRight w:val="0"/>
                      <w:marTop w:val="0"/>
                      <w:marBottom w:val="0"/>
                      <w:divBdr>
                        <w:top w:val="none" w:sz="0" w:space="0" w:color="auto"/>
                        <w:left w:val="none" w:sz="0" w:space="0" w:color="auto"/>
                        <w:bottom w:val="none" w:sz="0" w:space="0" w:color="auto"/>
                        <w:right w:val="none" w:sz="0" w:space="0" w:color="auto"/>
                      </w:divBdr>
                      <w:divsChild>
                        <w:div w:id="753432690">
                          <w:marLeft w:val="0"/>
                          <w:marRight w:val="0"/>
                          <w:marTop w:val="0"/>
                          <w:marBottom w:val="0"/>
                          <w:divBdr>
                            <w:top w:val="none" w:sz="0" w:space="0" w:color="auto"/>
                            <w:left w:val="none" w:sz="0" w:space="0" w:color="auto"/>
                            <w:bottom w:val="none" w:sz="0" w:space="0" w:color="auto"/>
                            <w:right w:val="none" w:sz="0" w:space="0" w:color="auto"/>
                          </w:divBdr>
                          <w:divsChild>
                            <w:div w:id="8012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46984">
      <w:bodyDiv w:val="1"/>
      <w:marLeft w:val="0"/>
      <w:marRight w:val="0"/>
      <w:marTop w:val="0"/>
      <w:marBottom w:val="0"/>
      <w:divBdr>
        <w:top w:val="none" w:sz="0" w:space="0" w:color="auto"/>
        <w:left w:val="none" w:sz="0" w:space="0" w:color="auto"/>
        <w:bottom w:val="none" w:sz="0" w:space="0" w:color="auto"/>
        <w:right w:val="none" w:sz="0" w:space="0" w:color="auto"/>
      </w:divBdr>
    </w:div>
    <w:div w:id="99565651">
      <w:bodyDiv w:val="1"/>
      <w:marLeft w:val="0"/>
      <w:marRight w:val="0"/>
      <w:marTop w:val="0"/>
      <w:marBottom w:val="0"/>
      <w:divBdr>
        <w:top w:val="none" w:sz="0" w:space="0" w:color="auto"/>
        <w:left w:val="none" w:sz="0" w:space="0" w:color="auto"/>
        <w:bottom w:val="none" w:sz="0" w:space="0" w:color="auto"/>
        <w:right w:val="none" w:sz="0" w:space="0" w:color="auto"/>
      </w:divBdr>
    </w:div>
    <w:div w:id="101806162">
      <w:bodyDiv w:val="1"/>
      <w:marLeft w:val="0"/>
      <w:marRight w:val="0"/>
      <w:marTop w:val="0"/>
      <w:marBottom w:val="0"/>
      <w:divBdr>
        <w:top w:val="none" w:sz="0" w:space="0" w:color="auto"/>
        <w:left w:val="none" w:sz="0" w:space="0" w:color="auto"/>
        <w:bottom w:val="none" w:sz="0" w:space="0" w:color="auto"/>
        <w:right w:val="none" w:sz="0" w:space="0" w:color="auto"/>
      </w:divBdr>
    </w:div>
    <w:div w:id="343438156">
      <w:bodyDiv w:val="1"/>
      <w:marLeft w:val="0"/>
      <w:marRight w:val="0"/>
      <w:marTop w:val="0"/>
      <w:marBottom w:val="0"/>
      <w:divBdr>
        <w:top w:val="none" w:sz="0" w:space="0" w:color="auto"/>
        <w:left w:val="none" w:sz="0" w:space="0" w:color="auto"/>
        <w:bottom w:val="none" w:sz="0" w:space="0" w:color="auto"/>
        <w:right w:val="none" w:sz="0" w:space="0" w:color="auto"/>
      </w:divBdr>
    </w:div>
    <w:div w:id="360084431">
      <w:bodyDiv w:val="1"/>
      <w:marLeft w:val="0"/>
      <w:marRight w:val="0"/>
      <w:marTop w:val="0"/>
      <w:marBottom w:val="0"/>
      <w:divBdr>
        <w:top w:val="none" w:sz="0" w:space="0" w:color="auto"/>
        <w:left w:val="none" w:sz="0" w:space="0" w:color="auto"/>
        <w:bottom w:val="none" w:sz="0" w:space="0" w:color="auto"/>
        <w:right w:val="none" w:sz="0" w:space="0" w:color="auto"/>
      </w:divBdr>
    </w:div>
    <w:div w:id="438842766">
      <w:bodyDiv w:val="1"/>
      <w:marLeft w:val="0"/>
      <w:marRight w:val="0"/>
      <w:marTop w:val="0"/>
      <w:marBottom w:val="0"/>
      <w:divBdr>
        <w:top w:val="none" w:sz="0" w:space="0" w:color="auto"/>
        <w:left w:val="none" w:sz="0" w:space="0" w:color="auto"/>
        <w:bottom w:val="none" w:sz="0" w:space="0" w:color="auto"/>
        <w:right w:val="none" w:sz="0" w:space="0" w:color="auto"/>
      </w:divBdr>
    </w:div>
    <w:div w:id="465512287">
      <w:bodyDiv w:val="1"/>
      <w:marLeft w:val="0"/>
      <w:marRight w:val="0"/>
      <w:marTop w:val="0"/>
      <w:marBottom w:val="0"/>
      <w:divBdr>
        <w:top w:val="none" w:sz="0" w:space="0" w:color="auto"/>
        <w:left w:val="none" w:sz="0" w:space="0" w:color="auto"/>
        <w:bottom w:val="none" w:sz="0" w:space="0" w:color="auto"/>
        <w:right w:val="none" w:sz="0" w:space="0" w:color="auto"/>
      </w:divBdr>
    </w:div>
    <w:div w:id="557547248">
      <w:bodyDiv w:val="1"/>
      <w:marLeft w:val="0"/>
      <w:marRight w:val="0"/>
      <w:marTop w:val="0"/>
      <w:marBottom w:val="0"/>
      <w:divBdr>
        <w:top w:val="none" w:sz="0" w:space="0" w:color="auto"/>
        <w:left w:val="none" w:sz="0" w:space="0" w:color="auto"/>
        <w:bottom w:val="none" w:sz="0" w:space="0" w:color="auto"/>
        <w:right w:val="none" w:sz="0" w:space="0" w:color="auto"/>
      </w:divBdr>
    </w:div>
    <w:div w:id="576210623">
      <w:bodyDiv w:val="1"/>
      <w:marLeft w:val="0"/>
      <w:marRight w:val="0"/>
      <w:marTop w:val="0"/>
      <w:marBottom w:val="0"/>
      <w:divBdr>
        <w:top w:val="none" w:sz="0" w:space="0" w:color="auto"/>
        <w:left w:val="none" w:sz="0" w:space="0" w:color="auto"/>
        <w:bottom w:val="none" w:sz="0" w:space="0" w:color="auto"/>
        <w:right w:val="none" w:sz="0" w:space="0" w:color="auto"/>
      </w:divBdr>
    </w:div>
    <w:div w:id="656806779">
      <w:bodyDiv w:val="1"/>
      <w:marLeft w:val="0"/>
      <w:marRight w:val="0"/>
      <w:marTop w:val="0"/>
      <w:marBottom w:val="0"/>
      <w:divBdr>
        <w:top w:val="none" w:sz="0" w:space="0" w:color="auto"/>
        <w:left w:val="none" w:sz="0" w:space="0" w:color="auto"/>
        <w:bottom w:val="none" w:sz="0" w:space="0" w:color="auto"/>
        <w:right w:val="none" w:sz="0" w:space="0" w:color="auto"/>
      </w:divBdr>
    </w:div>
    <w:div w:id="659770980">
      <w:bodyDiv w:val="1"/>
      <w:marLeft w:val="0"/>
      <w:marRight w:val="0"/>
      <w:marTop w:val="0"/>
      <w:marBottom w:val="0"/>
      <w:divBdr>
        <w:top w:val="none" w:sz="0" w:space="0" w:color="auto"/>
        <w:left w:val="none" w:sz="0" w:space="0" w:color="auto"/>
        <w:bottom w:val="none" w:sz="0" w:space="0" w:color="auto"/>
        <w:right w:val="none" w:sz="0" w:space="0" w:color="auto"/>
      </w:divBdr>
    </w:div>
    <w:div w:id="675573537">
      <w:bodyDiv w:val="1"/>
      <w:marLeft w:val="0"/>
      <w:marRight w:val="0"/>
      <w:marTop w:val="0"/>
      <w:marBottom w:val="0"/>
      <w:divBdr>
        <w:top w:val="none" w:sz="0" w:space="0" w:color="auto"/>
        <w:left w:val="none" w:sz="0" w:space="0" w:color="auto"/>
        <w:bottom w:val="none" w:sz="0" w:space="0" w:color="auto"/>
        <w:right w:val="none" w:sz="0" w:space="0" w:color="auto"/>
      </w:divBdr>
    </w:div>
    <w:div w:id="707343025">
      <w:bodyDiv w:val="1"/>
      <w:marLeft w:val="0"/>
      <w:marRight w:val="0"/>
      <w:marTop w:val="0"/>
      <w:marBottom w:val="0"/>
      <w:divBdr>
        <w:top w:val="none" w:sz="0" w:space="0" w:color="auto"/>
        <w:left w:val="none" w:sz="0" w:space="0" w:color="auto"/>
        <w:bottom w:val="none" w:sz="0" w:space="0" w:color="auto"/>
        <w:right w:val="none" w:sz="0" w:space="0" w:color="auto"/>
      </w:divBdr>
    </w:div>
    <w:div w:id="726731793">
      <w:bodyDiv w:val="1"/>
      <w:marLeft w:val="0"/>
      <w:marRight w:val="0"/>
      <w:marTop w:val="0"/>
      <w:marBottom w:val="0"/>
      <w:divBdr>
        <w:top w:val="none" w:sz="0" w:space="0" w:color="auto"/>
        <w:left w:val="none" w:sz="0" w:space="0" w:color="auto"/>
        <w:bottom w:val="none" w:sz="0" w:space="0" w:color="auto"/>
        <w:right w:val="none" w:sz="0" w:space="0" w:color="auto"/>
      </w:divBdr>
    </w:div>
    <w:div w:id="755439171">
      <w:bodyDiv w:val="1"/>
      <w:marLeft w:val="0"/>
      <w:marRight w:val="0"/>
      <w:marTop w:val="0"/>
      <w:marBottom w:val="0"/>
      <w:divBdr>
        <w:top w:val="none" w:sz="0" w:space="0" w:color="auto"/>
        <w:left w:val="none" w:sz="0" w:space="0" w:color="auto"/>
        <w:bottom w:val="none" w:sz="0" w:space="0" w:color="auto"/>
        <w:right w:val="none" w:sz="0" w:space="0" w:color="auto"/>
      </w:divBdr>
    </w:div>
    <w:div w:id="792287093">
      <w:bodyDiv w:val="1"/>
      <w:marLeft w:val="0"/>
      <w:marRight w:val="0"/>
      <w:marTop w:val="0"/>
      <w:marBottom w:val="0"/>
      <w:divBdr>
        <w:top w:val="none" w:sz="0" w:space="0" w:color="auto"/>
        <w:left w:val="none" w:sz="0" w:space="0" w:color="auto"/>
        <w:bottom w:val="none" w:sz="0" w:space="0" w:color="auto"/>
        <w:right w:val="none" w:sz="0" w:space="0" w:color="auto"/>
      </w:divBdr>
      <w:divsChild>
        <w:div w:id="537280608">
          <w:marLeft w:val="0"/>
          <w:marRight w:val="0"/>
          <w:marTop w:val="0"/>
          <w:marBottom w:val="0"/>
          <w:divBdr>
            <w:top w:val="none" w:sz="0" w:space="0" w:color="auto"/>
            <w:left w:val="none" w:sz="0" w:space="0" w:color="auto"/>
            <w:bottom w:val="none" w:sz="0" w:space="0" w:color="auto"/>
            <w:right w:val="none" w:sz="0" w:space="0" w:color="auto"/>
          </w:divBdr>
        </w:div>
      </w:divsChild>
    </w:div>
    <w:div w:id="792821639">
      <w:bodyDiv w:val="1"/>
      <w:marLeft w:val="0"/>
      <w:marRight w:val="0"/>
      <w:marTop w:val="0"/>
      <w:marBottom w:val="0"/>
      <w:divBdr>
        <w:top w:val="none" w:sz="0" w:space="0" w:color="auto"/>
        <w:left w:val="none" w:sz="0" w:space="0" w:color="auto"/>
        <w:bottom w:val="none" w:sz="0" w:space="0" w:color="auto"/>
        <w:right w:val="none" w:sz="0" w:space="0" w:color="auto"/>
      </w:divBdr>
      <w:divsChild>
        <w:div w:id="1269392369">
          <w:marLeft w:val="0"/>
          <w:marRight w:val="0"/>
          <w:marTop w:val="0"/>
          <w:marBottom w:val="0"/>
          <w:divBdr>
            <w:top w:val="none" w:sz="0" w:space="0" w:color="auto"/>
            <w:left w:val="none" w:sz="0" w:space="0" w:color="auto"/>
            <w:bottom w:val="none" w:sz="0" w:space="0" w:color="auto"/>
            <w:right w:val="none" w:sz="0" w:space="0" w:color="auto"/>
          </w:divBdr>
          <w:divsChild>
            <w:div w:id="62333012">
              <w:marLeft w:val="0"/>
              <w:marRight w:val="0"/>
              <w:marTop w:val="0"/>
              <w:marBottom w:val="0"/>
              <w:divBdr>
                <w:top w:val="none" w:sz="0" w:space="0" w:color="auto"/>
                <w:left w:val="none" w:sz="0" w:space="0" w:color="auto"/>
                <w:bottom w:val="none" w:sz="0" w:space="0" w:color="auto"/>
                <w:right w:val="none" w:sz="0" w:space="0" w:color="auto"/>
              </w:divBdr>
              <w:divsChild>
                <w:div w:id="117576262">
                  <w:marLeft w:val="0"/>
                  <w:marRight w:val="0"/>
                  <w:marTop w:val="0"/>
                  <w:marBottom w:val="0"/>
                  <w:divBdr>
                    <w:top w:val="none" w:sz="0" w:space="0" w:color="auto"/>
                    <w:left w:val="none" w:sz="0" w:space="0" w:color="auto"/>
                    <w:bottom w:val="none" w:sz="0" w:space="0" w:color="auto"/>
                    <w:right w:val="none" w:sz="0" w:space="0" w:color="auto"/>
                  </w:divBdr>
                  <w:divsChild>
                    <w:div w:id="1488286558">
                      <w:marLeft w:val="0"/>
                      <w:marRight w:val="0"/>
                      <w:marTop w:val="0"/>
                      <w:marBottom w:val="0"/>
                      <w:divBdr>
                        <w:top w:val="none" w:sz="0" w:space="0" w:color="auto"/>
                        <w:left w:val="none" w:sz="0" w:space="0" w:color="auto"/>
                        <w:bottom w:val="none" w:sz="0" w:space="0" w:color="auto"/>
                        <w:right w:val="none" w:sz="0" w:space="0" w:color="auto"/>
                      </w:divBdr>
                      <w:divsChild>
                        <w:div w:id="2043944471">
                          <w:marLeft w:val="0"/>
                          <w:marRight w:val="0"/>
                          <w:marTop w:val="0"/>
                          <w:marBottom w:val="0"/>
                          <w:divBdr>
                            <w:top w:val="none" w:sz="0" w:space="0" w:color="auto"/>
                            <w:left w:val="none" w:sz="0" w:space="0" w:color="auto"/>
                            <w:bottom w:val="none" w:sz="0" w:space="0" w:color="auto"/>
                            <w:right w:val="none" w:sz="0" w:space="0" w:color="auto"/>
                          </w:divBdr>
                          <w:divsChild>
                            <w:div w:id="115568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968201">
      <w:bodyDiv w:val="1"/>
      <w:marLeft w:val="0"/>
      <w:marRight w:val="0"/>
      <w:marTop w:val="0"/>
      <w:marBottom w:val="0"/>
      <w:divBdr>
        <w:top w:val="none" w:sz="0" w:space="0" w:color="auto"/>
        <w:left w:val="none" w:sz="0" w:space="0" w:color="auto"/>
        <w:bottom w:val="none" w:sz="0" w:space="0" w:color="auto"/>
        <w:right w:val="none" w:sz="0" w:space="0" w:color="auto"/>
      </w:divBdr>
    </w:div>
    <w:div w:id="843977860">
      <w:bodyDiv w:val="1"/>
      <w:marLeft w:val="0"/>
      <w:marRight w:val="0"/>
      <w:marTop w:val="0"/>
      <w:marBottom w:val="0"/>
      <w:divBdr>
        <w:top w:val="none" w:sz="0" w:space="0" w:color="auto"/>
        <w:left w:val="none" w:sz="0" w:space="0" w:color="auto"/>
        <w:bottom w:val="none" w:sz="0" w:space="0" w:color="auto"/>
        <w:right w:val="none" w:sz="0" w:space="0" w:color="auto"/>
      </w:divBdr>
      <w:divsChild>
        <w:div w:id="79327661">
          <w:marLeft w:val="0"/>
          <w:marRight w:val="0"/>
          <w:marTop w:val="0"/>
          <w:marBottom w:val="0"/>
          <w:divBdr>
            <w:top w:val="none" w:sz="0" w:space="0" w:color="auto"/>
            <w:left w:val="none" w:sz="0" w:space="0" w:color="auto"/>
            <w:bottom w:val="none" w:sz="0" w:space="0" w:color="auto"/>
            <w:right w:val="none" w:sz="0" w:space="0" w:color="auto"/>
          </w:divBdr>
          <w:divsChild>
            <w:div w:id="292978393">
              <w:marLeft w:val="0"/>
              <w:marRight w:val="0"/>
              <w:marTop w:val="0"/>
              <w:marBottom w:val="0"/>
              <w:divBdr>
                <w:top w:val="none" w:sz="0" w:space="0" w:color="auto"/>
                <w:left w:val="none" w:sz="0" w:space="0" w:color="auto"/>
                <w:bottom w:val="none" w:sz="0" w:space="0" w:color="auto"/>
                <w:right w:val="none" w:sz="0" w:space="0" w:color="auto"/>
              </w:divBdr>
              <w:divsChild>
                <w:div w:id="83190408">
                  <w:marLeft w:val="0"/>
                  <w:marRight w:val="0"/>
                  <w:marTop w:val="0"/>
                  <w:marBottom w:val="0"/>
                  <w:divBdr>
                    <w:top w:val="none" w:sz="0" w:space="0" w:color="auto"/>
                    <w:left w:val="none" w:sz="0" w:space="0" w:color="auto"/>
                    <w:bottom w:val="none" w:sz="0" w:space="0" w:color="auto"/>
                    <w:right w:val="none" w:sz="0" w:space="0" w:color="auto"/>
                  </w:divBdr>
                  <w:divsChild>
                    <w:div w:id="68312304">
                      <w:marLeft w:val="0"/>
                      <w:marRight w:val="0"/>
                      <w:marTop w:val="0"/>
                      <w:marBottom w:val="0"/>
                      <w:divBdr>
                        <w:top w:val="none" w:sz="0" w:space="0" w:color="auto"/>
                        <w:left w:val="none" w:sz="0" w:space="0" w:color="auto"/>
                        <w:bottom w:val="none" w:sz="0" w:space="0" w:color="auto"/>
                        <w:right w:val="none" w:sz="0" w:space="0" w:color="auto"/>
                      </w:divBdr>
                      <w:divsChild>
                        <w:div w:id="1377581504">
                          <w:marLeft w:val="0"/>
                          <w:marRight w:val="0"/>
                          <w:marTop w:val="0"/>
                          <w:marBottom w:val="0"/>
                          <w:divBdr>
                            <w:top w:val="none" w:sz="0" w:space="0" w:color="auto"/>
                            <w:left w:val="none" w:sz="0" w:space="0" w:color="auto"/>
                            <w:bottom w:val="none" w:sz="0" w:space="0" w:color="auto"/>
                            <w:right w:val="none" w:sz="0" w:space="0" w:color="auto"/>
                          </w:divBdr>
                          <w:divsChild>
                            <w:div w:id="59100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7215952">
      <w:bodyDiv w:val="1"/>
      <w:marLeft w:val="0"/>
      <w:marRight w:val="0"/>
      <w:marTop w:val="0"/>
      <w:marBottom w:val="0"/>
      <w:divBdr>
        <w:top w:val="none" w:sz="0" w:space="0" w:color="auto"/>
        <w:left w:val="none" w:sz="0" w:space="0" w:color="auto"/>
        <w:bottom w:val="none" w:sz="0" w:space="0" w:color="auto"/>
        <w:right w:val="none" w:sz="0" w:space="0" w:color="auto"/>
      </w:divBdr>
    </w:div>
    <w:div w:id="885028053">
      <w:bodyDiv w:val="1"/>
      <w:marLeft w:val="0"/>
      <w:marRight w:val="0"/>
      <w:marTop w:val="0"/>
      <w:marBottom w:val="0"/>
      <w:divBdr>
        <w:top w:val="none" w:sz="0" w:space="0" w:color="auto"/>
        <w:left w:val="none" w:sz="0" w:space="0" w:color="auto"/>
        <w:bottom w:val="none" w:sz="0" w:space="0" w:color="auto"/>
        <w:right w:val="none" w:sz="0" w:space="0" w:color="auto"/>
      </w:divBdr>
    </w:div>
    <w:div w:id="1007053486">
      <w:bodyDiv w:val="1"/>
      <w:marLeft w:val="0"/>
      <w:marRight w:val="0"/>
      <w:marTop w:val="0"/>
      <w:marBottom w:val="0"/>
      <w:divBdr>
        <w:top w:val="none" w:sz="0" w:space="0" w:color="auto"/>
        <w:left w:val="none" w:sz="0" w:space="0" w:color="auto"/>
        <w:bottom w:val="none" w:sz="0" w:space="0" w:color="auto"/>
        <w:right w:val="none" w:sz="0" w:space="0" w:color="auto"/>
      </w:divBdr>
    </w:div>
    <w:div w:id="1017196348">
      <w:bodyDiv w:val="1"/>
      <w:marLeft w:val="0"/>
      <w:marRight w:val="0"/>
      <w:marTop w:val="0"/>
      <w:marBottom w:val="0"/>
      <w:divBdr>
        <w:top w:val="none" w:sz="0" w:space="0" w:color="auto"/>
        <w:left w:val="none" w:sz="0" w:space="0" w:color="auto"/>
        <w:bottom w:val="none" w:sz="0" w:space="0" w:color="auto"/>
        <w:right w:val="none" w:sz="0" w:space="0" w:color="auto"/>
      </w:divBdr>
    </w:div>
    <w:div w:id="1042362485">
      <w:bodyDiv w:val="1"/>
      <w:marLeft w:val="0"/>
      <w:marRight w:val="0"/>
      <w:marTop w:val="0"/>
      <w:marBottom w:val="0"/>
      <w:divBdr>
        <w:top w:val="none" w:sz="0" w:space="0" w:color="auto"/>
        <w:left w:val="none" w:sz="0" w:space="0" w:color="auto"/>
        <w:bottom w:val="none" w:sz="0" w:space="0" w:color="auto"/>
        <w:right w:val="none" w:sz="0" w:space="0" w:color="auto"/>
      </w:divBdr>
    </w:div>
    <w:div w:id="1059400444">
      <w:bodyDiv w:val="1"/>
      <w:marLeft w:val="0"/>
      <w:marRight w:val="0"/>
      <w:marTop w:val="0"/>
      <w:marBottom w:val="0"/>
      <w:divBdr>
        <w:top w:val="none" w:sz="0" w:space="0" w:color="auto"/>
        <w:left w:val="none" w:sz="0" w:space="0" w:color="auto"/>
        <w:bottom w:val="none" w:sz="0" w:space="0" w:color="auto"/>
        <w:right w:val="none" w:sz="0" w:space="0" w:color="auto"/>
      </w:divBdr>
    </w:div>
    <w:div w:id="1068652620">
      <w:bodyDiv w:val="1"/>
      <w:marLeft w:val="0"/>
      <w:marRight w:val="0"/>
      <w:marTop w:val="0"/>
      <w:marBottom w:val="0"/>
      <w:divBdr>
        <w:top w:val="none" w:sz="0" w:space="0" w:color="auto"/>
        <w:left w:val="none" w:sz="0" w:space="0" w:color="auto"/>
        <w:bottom w:val="none" w:sz="0" w:space="0" w:color="auto"/>
        <w:right w:val="none" w:sz="0" w:space="0" w:color="auto"/>
      </w:divBdr>
    </w:div>
    <w:div w:id="1092629524">
      <w:bodyDiv w:val="1"/>
      <w:marLeft w:val="0"/>
      <w:marRight w:val="0"/>
      <w:marTop w:val="0"/>
      <w:marBottom w:val="0"/>
      <w:divBdr>
        <w:top w:val="none" w:sz="0" w:space="0" w:color="auto"/>
        <w:left w:val="none" w:sz="0" w:space="0" w:color="auto"/>
        <w:bottom w:val="none" w:sz="0" w:space="0" w:color="auto"/>
        <w:right w:val="none" w:sz="0" w:space="0" w:color="auto"/>
      </w:divBdr>
      <w:divsChild>
        <w:div w:id="43214406">
          <w:marLeft w:val="0"/>
          <w:marRight w:val="0"/>
          <w:marTop w:val="0"/>
          <w:marBottom w:val="0"/>
          <w:divBdr>
            <w:top w:val="none" w:sz="0" w:space="0" w:color="auto"/>
            <w:left w:val="none" w:sz="0" w:space="0" w:color="auto"/>
            <w:bottom w:val="none" w:sz="0" w:space="0" w:color="auto"/>
            <w:right w:val="none" w:sz="0" w:space="0" w:color="auto"/>
          </w:divBdr>
          <w:divsChild>
            <w:div w:id="1397783894">
              <w:marLeft w:val="0"/>
              <w:marRight w:val="0"/>
              <w:marTop w:val="0"/>
              <w:marBottom w:val="0"/>
              <w:divBdr>
                <w:top w:val="none" w:sz="0" w:space="0" w:color="auto"/>
                <w:left w:val="none" w:sz="0" w:space="0" w:color="auto"/>
                <w:bottom w:val="none" w:sz="0" w:space="0" w:color="auto"/>
                <w:right w:val="none" w:sz="0" w:space="0" w:color="auto"/>
              </w:divBdr>
              <w:divsChild>
                <w:div w:id="553464784">
                  <w:marLeft w:val="0"/>
                  <w:marRight w:val="0"/>
                  <w:marTop w:val="0"/>
                  <w:marBottom w:val="0"/>
                  <w:divBdr>
                    <w:top w:val="none" w:sz="0" w:space="0" w:color="auto"/>
                    <w:left w:val="none" w:sz="0" w:space="0" w:color="auto"/>
                    <w:bottom w:val="none" w:sz="0" w:space="0" w:color="auto"/>
                    <w:right w:val="none" w:sz="0" w:space="0" w:color="auto"/>
                  </w:divBdr>
                  <w:divsChild>
                    <w:div w:id="1405450423">
                      <w:marLeft w:val="0"/>
                      <w:marRight w:val="0"/>
                      <w:marTop w:val="0"/>
                      <w:marBottom w:val="0"/>
                      <w:divBdr>
                        <w:top w:val="none" w:sz="0" w:space="0" w:color="auto"/>
                        <w:left w:val="none" w:sz="0" w:space="0" w:color="auto"/>
                        <w:bottom w:val="none" w:sz="0" w:space="0" w:color="auto"/>
                        <w:right w:val="none" w:sz="0" w:space="0" w:color="auto"/>
                      </w:divBdr>
                      <w:divsChild>
                        <w:div w:id="2049719095">
                          <w:marLeft w:val="0"/>
                          <w:marRight w:val="0"/>
                          <w:marTop w:val="0"/>
                          <w:marBottom w:val="0"/>
                          <w:divBdr>
                            <w:top w:val="none" w:sz="0" w:space="0" w:color="auto"/>
                            <w:left w:val="none" w:sz="0" w:space="0" w:color="auto"/>
                            <w:bottom w:val="none" w:sz="0" w:space="0" w:color="auto"/>
                            <w:right w:val="none" w:sz="0" w:space="0" w:color="auto"/>
                          </w:divBdr>
                          <w:divsChild>
                            <w:div w:id="58060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922695">
      <w:bodyDiv w:val="1"/>
      <w:marLeft w:val="0"/>
      <w:marRight w:val="0"/>
      <w:marTop w:val="0"/>
      <w:marBottom w:val="0"/>
      <w:divBdr>
        <w:top w:val="none" w:sz="0" w:space="0" w:color="auto"/>
        <w:left w:val="none" w:sz="0" w:space="0" w:color="auto"/>
        <w:bottom w:val="none" w:sz="0" w:space="0" w:color="auto"/>
        <w:right w:val="none" w:sz="0" w:space="0" w:color="auto"/>
      </w:divBdr>
    </w:div>
    <w:div w:id="1136603841">
      <w:bodyDiv w:val="1"/>
      <w:marLeft w:val="0"/>
      <w:marRight w:val="0"/>
      <w:marTop w:val="0"/>
      <w:marBottom w:val="0"/>
      <w:divBdr>
        <w:top w:val="none" w:sz="0" w:space="0" w:color="auto"/>
        <w:left w:val="none" w:sz="0" w:space="0" w:color="auto"/>
        <w:bottom w:val="none" w:sz="0" w:space="0" w:color="auto"/>
        <w:right w:val="none" w:sz="0" w:space="0" w:color="auto"/>
      </w:divBdr>
    </w:div>
    <w:div w:id="1136793959">
      <w:bodyDiv w:val="1"/>
      <w:marLeft w:val="0"/>
      <w:marRight w:val="0"/>
      <w:marTop w:val="0"/>
      <w:marBottom w:val="0"/>
      <w:divBdr>
        <w:top w:val="none" w:sz="0" w:space="0" w:color="auto"/>
        <w:left w:val="none" w:sz="0" w:space="0" w:color="auto"/>
        <w:bottom w:val="none" w:sz="0" w:space="0" w:color="auto"/>
        <w:right w:val="none" w:sz="0" w:space="0" w:color="auto"/>
      </w:divBdr>
    </w:div>
    <w:div w:id="1152450970">
      <w:bodyDiv w:val="1"/>
      <w:marLeft w:val="0"/>
      <w:marRight w:val="0"/>
      <w:marTop w:val="0"/>
      <w:marBottom w:val="0"/>
      <w:divBdr>
        <w:top w:val="none" w:sz="0" w:space="0" w:color="auto"/>
        <w:left w:val="none" w:sz="0" w:space="0" w:color="auto"/>
        <w:bottom w:val="none" w:sz="0" w:space="0" w:color="auto"/>
        <w:right w:val="none" w:sz="0" w:space="0" w:color="auto"/>
      </w:divBdr>
    </w:div>
    <w:div w:id="1166481669">
      <w:bodyDiv w:val="1"/>
      <w:marLeft w:val="0"/>
      <w:marRight w:val="0"/>
      <w:marTop w:val="0"/>
      <w:marBottom w:val="0"/>
      <w:divBdr>
        <w:top w:val="none" w:sz="0" w:space="0" w:color="auto"/>
        <w:left w:val="none" w:sz="0" w:space="0" w:color="auto"/>
        <w:bottom w:val="none" w:sz="0" w:space="0" w:color="auto"/>
        <w:right w:val="none" w:sz="0" w:space="0" w:color="auto"/>
      </w:divBdr>
    </w:div>
    <w:div w:id="1173570457">
      <w:bodyDiv w:val="1"/>
      <w:marLeft w:val="0"/>
      <w:marRight w:val="0"/>
      <w:marTop w:val="0"/>
      <w:marBottom w:val="0"/>
      <w:divBdr>
        <w:top w:val="none" w:sz="0" w:space="0" w:color="auto"/>
        <w:left w:val="none" w:sz="0" w:space="0" w:color="auto"/>
        <w:bottom w:val="none" w:sz="0" w:space="0" w:color="auto"/>
        <w:right w:val="none" w:sz="0" w:space="0" w:color="auto"/>
      </w:divBdr>
    </w:div>
    <w:div w:id="1188451758">
      <w:bodyDiv w:val="1"/>
      <w:marLeft w:val="0"/>
      <w:marRight w:val="0"/>
      <w:marTop w:val="0"/>
      <w:marBottom w:val="0"/>
      <w:divBdr>
        <w:top w:val="none" w:sz="0" w:space="0" w:color="auto"/>
        <w:left w:val="none" w:sz="0" w:space="0" w:color="auto"/>
        <w:bottom w:val="none" w:sz="0" w:space="0" w:color="auto"/>
        <w:right w:val="none" w:sz="0" w:space="0" w:color="auto"/>
      </w:divBdr>
    </w:div>
    <w:div w:id="1226526230">
      <w:bodyDiv w:val="1"/>
      <w:marLeft w:val="0"/>
      <w:marRight w:val="0"/>
      <w:marTop w:val="0"/>
      <w:marBottom w:val="0"/>
      <w:divBdr>
        <w:top w:val="none" w:sz="0" w:space="0" w:color="auto"/>
        <w:left w:val="none" w:sz="0" w:space="0" w:color="auto"/>
        <w:bottom w:val="none" w:sz="0" w:space="0" w:color="auto"/>
        <w:right w:val="none" w:sz="0" w:space="0" w:color="auto"/>
      </w:divBdr>
    </w:div>
    <w:div w:id="1233347086">
      <w:bodyDiv w:val="1"/>
      <w:marLeft w:val="0"/>
      <w:marRight w:val="0"/>
      <w:marTop w:val="0"/>
      <w:marBottom w:val="0"/>
      <w:divBdr>
        <w:top w:val="none" w:sz="0" w:space="0" w:color="auto"/>
        <w:left w:val="none" w:sz="0" w:space="0" w:color="auto"/>
        <w:bottom w:val="none" w:sz="0" w:space="0" w:color="auto"/>
        <w:right w:val="none" w:sz="0" w:space="0" w:color="auto"/>
      </w:divBdr>
    </w:div>
    <w:div w:id="1246063461">
      <w:bodyDiv w:val="1"/>
      <w:marLeft w:val="0"/>
      <w:marRight w:val="0"/>
      <w:marTop w:val="0"/>
      <w:marBottom w:val="0"/>
      <w:divBdr>
        <w:top w:val="none" w:sz="0" w:space="0" w:color="auto"/>
        <w:left w:val="none" w:sz="0" w:space="0" w:color="auto"/>
        <w:bottom w:val="none" w:sz="0" w:space="0" w:color="auto"/>
        <w:right w:val="none" w:sz="0" w:space="0" w:color="auto"/>
      </w:divBdr>
    </w:div>
    <w:div w:id="1304239731">
      <w:bodyDiv w:val="1"/>
      <w:marLeft w:val="0"/>
      <w:marRight w:val="0"/>
      <w:marTop w:val="0"/>
      <w:marBottom w:val="0"/>
      <w:divBdr>
        <w:top w:val="none" w:sz="0" w:space="0" w:color="auto"/>
        <w:left w:val="none" w:sz="0" w:space="0" w:color="auto"/>
        <w:bottom w:val="none" w:sz="0" w:space="0" w:color="auto"/>
        <w:right w:val="none" w:sz="0" w:space="0" w:color="auto"/>
      </w:divBdr>
    </w:div>
    <w:div w:id="1309820588">
      <w:bodyDiv w:val="1"/>
      <w:marLeft w:val="0"/>
      <w:marRight w:val="0"/>
      <w:marTop w:val="0"/>
      <w:marBottom w:val="0"/>
      <w:divBdr>
        <w:top w:val="none" w:sz="0" w:space="0" w:color="auto"/>
        <w:left w:val="none" w:sz="0" w:space="0" w:color="auto"/>
        <w:bottom w:val="none" w:sz="0" w:space="0" w:color="auto"/>
        <w:right w:val="none" w:sz="0" w:space="0" w:color="auto"/>
      </w:divBdr>
    </w:div>
    <w:div w:id="1314993517">
      <w:bodyDiv w:val="1"/>
      <w:marLeft w:val="0"/>
      <w:marRight w:val="0"/>
      <w:marTop w:val="0"/>
      <w:marBottom w:val="0"/>
      <w:divBdr>
        <w:top w:val="none" w:sz="0" w:space="0" w:color="auto"/>
        <w:left w:val="none" w:sz="0" w:space="0" w:color="auto"/>
        <w:bottom w:val="none" w:sz="0" w:space="0" w:color="auto"/>
        <w:right w:val="none" w:sz="0" w:space="0" w:color="auto"/>
      </w:divBdr>
    </w:div>
    <w:div w:id="1321159190">
      <w:bodyDiv w:val="1"/>
      <w:marLeft w:val="0"/>
      <w:marRight w:val="0"/>
      <w:marTop w:val="0"/>
      <w:marBottom w:val="0"/>
      <w:divBdr>
        <w:top w:val="none" w:sz="0" w:space="0" w:color="auto"/>
        <w:left w:val="none" w:sz="0" w:space="0" w:color="auto"/>
        <w:bottom w:val="none" w:sz="0" w:space="0" w:color="auto"/>
        <w:right w:val="none" w:sz="0" w:space="0" w:color="auto"/>
      </w:divBdr>
    </w:div>
    <w:div w:id="1341658600">
      <w:bodyDiv w:val="1"/>
      <w:marLeft w:val="0"/>
      <w:marRight w:val="0"/>
      <w:marTop w:val="0"/>
      <w:marBottom w:val="0"/>
      <w:divBdr>
        <w:top w:val="none" w:sz="0" w:space="0" w:color="auto"/>
        <w:left w:val="none" w:sz="0" w:space="0" w:color="auto"/>
        <w:bottom w:val="none" w:sz="0" w:space="0" w:color="auto"/>
        <w:right w:val="none" w:sz="0" w:space="0" w:color="auto"/>
      </w:divBdr>
    </w:div>
    <w:div w:id="1483545083">
      <w:bodyDiv w:val="1"/>
      <w:marLeft w:val="0"/>
      <w:marRight w:val="0"/>
      <w:marTop w:val="0"/>
      <w:marBottom w:val="0"/>
      <w:divBdr>
        <w:top w:val="none" w:sz="0" w:space="0" w:color="auto"/>
        <w:left w:val="none" w:sz="0" w:space="0" w:color="auto"/>
        <w:bottom w:val="none" w:sz="0" w:space="0" w:color="auto"/>
        <w:right w:val="none" w:sz="0" w:space="0" w:color="auto"/>
      </w:divBdr>
    </w:div>
    <w:div w:id="1530291951">
      <w:bodyDiv w:val="1"/>
      <w:marLeft w:val="0"/>
      <w:marRight w:val="0"/>
      <w:marTop w:val="0"/>
      <w:marBottom w:val="0"/>
      <w:divBdr>
        <w:top w:val="none" w:sz="0" w:space="0" w:color="auto"/>
        <w:left w:val="none" w:sz="0" w:space="0" w:color="auto"/>
        <w:bottom w:val="none" w:sz="0" w:space="0" w:color="auto"/>
        <w:right w:val="none" w:sz="0" w:space="0" w:color="auto"/>
      </w:divBdr>
    </w:div>
    <w:div w:id="1556962459">
      <w:bodyDiv w:val="1"/>
      <w:marLeft w:val="0"/>
      <w:marRight w:val="0"/>
      <w:marTop w:val="0"/>
      <w:marBottom w:val="0"/>
      <w:divBdr>
        <w:top w:val="none" w:sz="0" w:space="0" w:color="auto"/>
        <w:left w:val="none" w:sz="0" w:space="0" w:color="auto"/>
        <w:bottom w:val="none" w:sz="0" w:space="0" w:color="auto"/>
        <w:right w:val="none" w:sz="0" w:space="0" w:color="auto"/>
      </w:divBdr>
    </w:div>
    <w:div w:id="1558973082">
      <w:bodyDiv w:val="1"/>
      <w:marLeft w:val="0"/>
      <w:marRight w:val="0"/>
      <w:marTop w:val="0"/>
      <w:marBottom w:val="0"/>
      <w:divBdr>
        <w:top w:val="none" w:sz="0" w:space="0" w:color="auto"/>
        <w:left w:val="none" w:sz="0" w:space="0" w:color="auto"/>
        <w:bottom w:val="none" w:sz="0" w:space="0" w:color="auto"/>
        <w:right w:val="none" w:sz="0" w:space="0" w:color="auto"/>
      </w:divBdr>
    </w:div>
    <w:div w:id="1693459769">
      <w:bodyDiv w:val="1"/>
      <w:marLeft w:val="0"/>
      <w:marRight w:val="0"/>
      <w:marTop w:val="0"/>
      <w:marBottom w:val="0"/>
      <w:divBdr>
        <w:top w:val="none" w:sz="0" w:space="0" w:color="auto"/>
        <w:left w:val="none" w:sz="0" w:space="0" w:color="auto"/>
        <w:bottom w:val="none" w:sz="0" w:space="0" w:color="auto"/>
        <w:right w:val="none" w:sz="0" w:space="0" w:color="auto"/>
      </w:divBdr>
      <w:divsChild>
        <w:div w:id="911232768">
          <w:marLeft w:val="0"/>
          <w:marRight w:val="0"/>
          <w:marTop w:val="0"/>
          <w:marBottom w:val="0"/>
          <w:divBdr>
            <w:top w:val="none" w:sz="0" w:space="0" w:color="auto"/>
            <w:left w:val="none" w:sz="0" w:space="0" w:color="auto"/>
            <w:bottom w:val="none" w:sz="0" w:space="0" w:color="auto"/>
            <w:right w:val="none" w:sz="0" w:space="0" w:color="auto"/>
          </w:divBdr>
          <w:divsChild>
            <w:div w:id="1197424692">
              <w:marLeft w:val="0"/>
              <w:marRight w:val="0"/>
              <w:marTop w:val="0"/>
              <w:marBottom w:val="0"/>
              <w:divBdr>
                <w:top w:val="none" w:sz="0" w:space="0" w:color="auto"/>
                <w:left w:val="none" w:sz="0" w:space="0" w:color="auto"/>
                <w:bottom w:val="none" w:sz="0" w:space="0" w:color="auto"/>
                <w:right w:val="none" w:sz="0" w:space="0" w:color="auto"/>
              </w:divBdr>
              <w:divsChild>
                <w:div w:id="656880085">
                  <w:marLeft w:val="0"/>
                  <w:marRight w:val="0"/>
                  <w:marTop w:val="0"/>
                  <w:marBottom w:val="0"/>
                  <w:divBdr>
                    <w:top w:val="none" w:sz="0" w:space="0" w:color="auto"/>
                    <w:left w:val="none" w:sz="0" w:space="0" w:color="auto"/>
                    <w:bottom w:val="none" w:sz="0" w:space="0" w:color="auto"/>
                    <w:right w:val="none" w:sz="0" w:space="0" w:color="auto"/>
                  </w:divBdr>
                  <w:divsChild>
                    <w:div w:id="1289552593">
                      <w:marLeft w:val="0"/>
                      <w:marRight w:val="0"/>
                      <w:marTop w:val="0"/>
                      <w:marBottom w:val="0"/>
                      <w:divBdr>
                        <w:top w:val="none" w:sz="0" w:space="0" w:color="auto"/>
                        <w:left w:val="none" w:sz="0" w:space="0" w:color="auto"/>
                        <w:bottom w:val="none" w:sz="0" w:space="0" w:color="auto"/>
                        <w:right w:val="none" w:sz="0" w:space="0" w:color="auto"/>
                      </w:divBdr>
                      <w:divsChild>
                        <w:div w:id="239600001">
                          <w:marLeft w:val="0"/>
                          <w:marRight w:val="0"/>
                          <w:marTop w:val="0"/>
                          <w:marBottom w:val="0"/>
                          <w:divBdr>
                            <w:top w:val="none" w:sz="0" w:space="0" w:color="auto"/>
                            <w:left w:val="none" w:sz="0" w:space="0" w:color="auto"/>
                            <w:bottom w:val="none" w:sz="0" w:space="0" w:color="auto"/>
                            <w:right w:val="none" w:sz="0" w:space="0" w:color="auto"/>
                          </w:divBdr>
                          <w:divsChild>
                            <w:div w:id="188628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169112">
      <w:bodyDiv w:val="1"/>
      <w:marLeft w:val="0"/>
      <w:marRight w:val="0"/>
      <w:marTop w:val="0"/>
      <w:marBottom w:val="0"/>
      <w:divBdr>
        <w:top w:val="none" w:sz="0" w:space="0" w:color="auto"/>
        <w:left w:val="none" w:sz="0" w:space="0" w:color="auto"/>
        <w:bottom w:val="none" w:sz="0" w:space="0" w:color="auto"/>
        <w:right w:val="none" w:sz="0" w:space="0" w:color="auto"/>
      </w:divBdr>
    </w:div>
    <w:div w:id="1780567759">
      <w:bodyDiv w:val="1"/>
      <w:marLeft w:val="0"/>
      <w:marRight w:val="0"/>
      <w:marTop w:val="0"/>
      <w:marBottom w:val="0"/>
      <w:divBdr>
        <w:top w:val="none" w:sz="0" w:space="0" w:color="auto"/>
        <w:left w:val="none" w:sz="0" w:space="0" w:color="auto"/>
        <w:bottom w:val="none" w:sz="0" w:space="0" w:color="auto"/>
        <w:right w:val="none" w:sz="0" w:space="0" w:color="auto"/>
      </w:divBdr>
    </w:div>
    <w:div w:id="1806847491">
      <w:bodyDiv w:val="1"/>
      <w:marLeft w:val="0"/>
      <w:marRight w:val="0"/>
      <w:marTop w:val="0"/>
      <w:marBottom w:val="0"/>
      <w:divBdr>
        <w:top w:val="none" w:sz="0" w:space="0" w:color="auto"/>
        <w:left w:val="none" w:sz="0" w:space="0" w:color="auto"/>
        <w:bottom w:val="none" w:sz="0" w:space="0" w:color="auto"/>
        <w:right w:val="none" w:sz="0" w:space="0" w:color="auto"/>
      </w:divBdr>
      <w:divsChild>
        <w:div w:id="1193498653">
          <w:marLeft w:val="0"/>
          <w:marRight w:val="0"/>
          <w:marTop w:val="0"/>
          <w:marBottom w:val="0"/>
          <w:divBdr>
            <w:top w:val="none" w:sz="0" w:space="0" w:color="auto"/>
            <w:left w:val="none" w:sz="0" w:space="0" w:color="auto"/>
            <w:bottom w:val="none" w:sz="0" w:space="0" w:color="auto"/>
            <w:right w:val="none" w:sz="0" w:space="0" w:color="auto"/>
          </w:divBdr>
          <w:divsChild>
            <w:div w:id="2004815067">
              <w:marLeft w:val="0"/>
              <w:marRight w:val="0"/>
              <w:marTop w:val="0"/>
              <w:marBottom w:val="0"/>
              <w:divBdr>
                <w:top w:val="none" w:sz="0" w:space="0" w:color="auto"/>
                <w:left w:val="none" w:sz="0" w:space="0" w:color="auto"/>
                <w:bottom w:val="none" w:sz="0" w:space="0" w:color="auto"/>
                <w:right w:val="none" w:sz="0" w:space="0" w:color="auto"/>
              </w:divBdr>
              <w:divsChild>
                <w:div w:id="1978216628">
                  <w:marLeft w:val="0"/>
                  <w:marRight w:val="0"/>
                  <w:marTop w:val="0"/>
                  <w:marBottom w:val="0"/>
                  <w:divBdr>
                    <w:top w:val="none" w:sz="0" w:space="0" w:color="auto"/>
                    <w:left w:val="none" w:sz="0" w:space="0" w:color="auto"/>
                    <w:bottom w:val="none" w:sz="0" w:space="0" w:color="auto"/>
                    <w:right w:val="none" w:sz="0" w:space="0" w:color="auto"/>
                  </w:divBdr>
                  <w:divsChild>
                    <w:div w:id="120920669">
                      <w:marLeft w:val="0"/>
                      <w:marRight w:val="0"/>
                      <w:marTop w:val="0"/>
                      <w:marBottom w:val="0"/>
                      <w:divBdr>
                        <w:top w:val="none" w:sz="0" w:space="0" w:color="auto"/>
                        <w:left w:val="none" w:sz="0" w:space="0" w:color="auto"/>
                        <w:bottom w:val="none" w:sz="0" w:space="0" w:color="auto"/>
                        <w:right w:val="none" w:sz="0" w:space="0" w:color="auto"/>
                      </w:divBdr>
                      <w:divsChild>
                        <w:div w:id="2019429730">
                          <w:marLeft w:val="0"/>
                          <w:marRight w:val="0"/>
                          <w:marTop w:val="0"/>
                          <w:marBottom w:val="0"/>
                          <w:divBdr>
                            <w:top w:val="none" w:sz="0" w:space="0" w:color="auto"/>
                            <w:left w:val="none" w:sz="0" w:space="0" w:color="auto"/>
                            <w:bottom w:val="none" w:sz="0" w:space="0" w:color="auto"/>
                            <w:right w:val="none" w:sz="0" w:space="0" w:color="auto"/>
                          </w:divBdr>
                          <w:divsChild>
                            <w:div w:id="21574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648782">
      <w:bodyDiv w:val="1"/>
      <w:marLeft w:val="0"/>
      <w:marRight w:val="0"/>
      <w:marTop w:val="0"/>
      <w:marBottom w:val="0"/>
      <w:divBdr>
        <w:top w:val="none" w:sz="0" w:space="0" w:color="auto"/>
        <w:left w:val="none" w:sz="0" w:space="0" w:color="auto"/>
        <w:bottom w:val="none" w:sz="0" w:space="0" w:color="auto"/>
        <w:right w:val="none" w:sz="0" w:space="0" w:color="auto"/>
      </w:divBdr>
    </w:div>
    <w:div w:id="1856767850">
      <w:bodyDiv w:val="1"/>
      <w:marLeft w:val="0"/>
      <w:marRight w:val="0"/>
      <w:marTop w:val="0"/>
      <w:marBottom w:val="0"/>
      <w:divBdr>
        <w:top w:val="none" w:sz="0" w:space="0" w:color="auto"/>
        <w:left w:val="none" w:sz="0" w:space="0" w:color="auto"/>
        <w:bottom w:val="none" w:sz="0" w:space="0" w:color="auto"/>
        <w:right w:val="none" w:sz="0" w:space="0" w:color="auto"/>
      </w:divBdr>
    </w:div>
    <w:div w:id="1865678890">
      <w:bodyDiv w:val="1"/>
      <w:marLeft w:val="0"/>
      <w:marRight w:val="0"/>
      <w:marTop w:val="0"/>
      <w:marBottom w:val="0"/>
      <w:divBdr>
        <w:top w:val="none" w:sz="0" w:space="0" w:color="auto"/>
        <w:left w:val="none" w:sz="0" w:space="0" w:color="auto"/>
        <w:bottom w:val="none" w:sz="0" w:space="0" w:color="auto"/>
        <w:right w:val="none" w:sz="0" w:space="0" w:color="auto"/>
      </w:divBdr>
    </w:div>
    <w:div w:id="1969165233">
      <w:bodyDiv w:val="1"/>
      <w:marLeft w:val="0"/>
      <w:marRight w:val="0"/>
      <w:marTop w:val="0"/>
      <w:marBottom w:val="0"/>
      <w:divBdr>
        <w:top w:val="none" w:sz="0" w:space="0" w:color="auto"/>
        <w:left w:val="none" w:sz="0" w:space="0" w:color="auto"/>
        <w:bottom w:val="none" w:sz="0" w:space="0" w:color="auto"/>
        <w:right w:val="none" w:sz="0" w:space="0" w:color="auto"/>
      </w:divBdr>
    </w:div>
    <w:div w:id="1987199311">
      <w:bodyDiv w:val="1"/>
      <w:marLeft w:val="0"/>
      <w:marRight w:val="0"/>
      <w:marTop w:val="0"/>
      <w:marBottom w:val="0"/>
      <w:divBdr>
        <w:top w:val="none" w:sz="0" w:space="0" w:color="auto"/>
        <w:left w:val="none" w:sz="0" w:space="0" w:color="auto"/>
        <w:bottom w:val="none" w:sz="0" w:space="0" w:color="auto"/>
        <w:right w:val="none" w:sz="0" w:space="0" w:color="auto"/>
      </w:divBdr>
    </w:div>
    <w:div w:id="1989431684">
      <w:bodyDiv w:val="1"/>
      <w:marLeft w:val="0"/>
      <w:marRight w:val="0"/>
      <w:marTop w:val="0"/>
      <w:marBottom w:val="0"/>
      <w:divBdr>
        <w:top w:val="none" w:sz="0" w:space="0" w:color="auto"/>
        <w:left w:val="none" w:sz="0" w:space="0" w:color="auto"/>
        <w:bottom w:val="none" w:sz="0" w:space="0" w:color="auto"/>
        <w:right w:val="none" w:sz="0" w:space="0" w:color="auto"/>
      </w:divBdr>
    </w:div>
    <w:div w:id="2017883883">
      <w:bodyDiv w:val="1"/>
      <w:marLeft w:val="0"/>
      <w:marRight w:val="0"/>
      <w:marTop w:val="0"/>
      <w:marBottom w:val="0"/>
      <w:divBdr>
        <w:top w:val="none" w:sz="0" w:space="0" w:color="auto"/>
        <w:left w:val="none" w:sz="0" w:space="0" w:color="auto"/>
        <w:bottom w:val="none" w:sz="0" w:space="0" w:color="auto"/>
        <w:right w:val="none" w:sz="0" w:space="0" w:color="auto"/>
      </w:divBdr>
    </w:div>
    <w:div w:id="2032946327">
      <w:bodyDiv w:val="1"/>
      <w:marLeft w:val="0"/>
      <w:marRight w:val="0"/>
      <w:marTop w:val="0"/>
      <w:marBottom w:val="0"/>
      <w:divBdr>
        <w:top w:val="none" w:sz="0" w:space="0" w:color="auto"/>
        <w:left w:val="none" w:sz="0" w:space="0" w:color="auto"/>
        <w:bottom w:val="none" w:sz="0" w:space="0" w:color="auto"/>
        <w:right w:val="none" w:sz="0" w:space="0" w:color="auto"/>
      </w:divBdr>
    </w:div>
    <w:div w:id="2082560938">
      <w:bodyDiv w:val="1"/>
      <w:marLeft w:val="0"/>
      <w:marRight w:val="0"/>
      <w:marTop w:val="0"/>
      <w:marBottom w:val="0"/>
      <w:divBdr>
        <w:top w:val="none" w:sz="0" w:space="0" w:color="auto"/>
        <w:left w:val="none" w:sz="0" w:space="0" w:color="auto"/>
        <w:bottom w:val="none" w:sz="0" w:space="0" w:color="auto"/>
        <w:right w:val="none" w:sz="0" w:space="0" w:color="auto"/>
      </w:divBdr>
      <w:divsChild>
        <w:div w:id="655303195">
          <w:marLeft w:val="0"/>
          <w:marRight w:val="0"/>
          <w:marTop w:val="0"/>
          <w:marBottom w:val="0"/>
          <w:divBdr>
            <w:top w:val="none" w:sz="0" w:space="0" w:color="auto"/>
            <w:left w:val="none" w:sz="0" w:space="0" w:color="auto"/>
            <w:bottom w:val="none" w:sz="0" w:space="0" w:color="auto"/>
            <w:right w:val="none" w:sz="0" w:space="0" w:color="auto"/>
          </w:divBdr>
          <w:divsChild>
            <w:div w:id="1221863821">
              <w:marLeft w:val="0"/>
              <w:marRight w:val="0"/>
              <w:marTop w:val="0"/>
              <w:marBottom w:val="0"/>
              <w:divBdr>
                <w:top w:val="none" w:sz="0" w:space="0" w:color="auto"/>
                <w:left w:val="none" w:sz="0" w:space="0" w:color="auto"/>
                <w:bottom w:val="none" w:sz="0" w:space="0" w:color="auto"/>
                <w:right w:val="none" w:sz="0" w:space="0" w:color="auto"/>
              </w:divBdr>
              <w:divsChild>
                <w:div w:id="1681008608">
                  <w:marLeft w:val="0"/>
                  <w:marRight w:val="0"/>
                  <w:marTop w:val="0"/>
                  <w:marBottom w:val="0"/>
                  <w:divBdr>
                    <w:top w:val="none" w:sz="0" w:space="0" w:color="auto"/>
                    <w:left w:val="none" w:sz="0" w:space="0" w:color="auto"/>
                    <w:bottom w:val="none" w:sz="0" w:space="0" w:color="auto"/>
                    <w:right w:val="none" w:sz="0" w:space="0" w:color="auto"/>
                  </w:divBdr>
                  <w:divsChild>
                    <w:div w:id="191117212">
                      <w:marLeft w:val="0"/>
                      <w:marRight w:val="0"/>
                      <w:marTop w:val="0"/>
                      <w:marBottom w:val="0"/>
                      <w:divBdr>
                        <w:top w:val="none" w:sz="0" w:space="0" w:color="auto"/>
                        <w:left w:val="none" w:sz="0" w:space="0" w:color="auto"/>
                        <w:bottom w:val="none" w:sz="0" w:space="0" w:color="auto"/>
                        <w:right w:val="none" w:sz="0" w:space="0" w:color="auto"/>
                      </w:divBdr>
                      <w:divsChild>
                        <w:div w:id="1941065013">
                          <w:marLeft w:val="0"/>
                          <w:marRight w:val="0"/>
                          <w:marTop w:val="0"/>
                          <w:marBottom w:val="0"/>
                          <w:divBdr>
                            <w:top w:val="none" w:sz="0" w:space="0" w:color="auto"/>
                            <w:left w:val="none" w:sz="0" w:space="0" w:color="auto"/>
                            <w:bottom w:val="none" w:sz="0" w:space="0" w:color="auto"/>
                            <w:right w:val="none" w:sz="0" w:space="0" w:color="auto"/>
                          </w:divBdr>
                          <w:divsChild>
                            <w:div w:id="8954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C73FC-F868-447B-BC9D-89E8A6EE2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2584</Words>
  <Characters>14216</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norbey marin</dc:creator>
  <cp:keywords/>
  <dc:description/>
  <cp:lastModifiedBy>Juan Esteban Ruiz Ome</cp:lastModifiedBy>
  <cp:revision>4</cp:revision>
  <cp:lastPrinted>2023-02-27T16:54:00Z</cp:lastPrinted>
  <dcterms:created xsi:type="dcterms:W3CDTF">2024-11-07T20:51:00Z</dcterms:created>
  <dcterms:modified xsi:type="dcterms:W3CDTF">2024-11-07T20:52:00Z</dcterms:modified>
</cp:coreProperties>
</file>