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E5267A" w:rsidRPr="003D30C7" w:rsidRDefault="00000000">
      <w:r w:rsidRPr="003D30C7">
        <w:br/>
      </w:r>
      <w:r w:rsidRPr="003D30C7">
        <w:br/>
      </w:r>
      <w:r w:rsidRPr="003D30C7">
        <w:br/>
      </w:r>
      <w:r w:rsidRPr="003D30C7">
        <w:br/>
      </w:r>
      <w:r w:rsidRPr="003D30C7">
        <w:br/>
      </w:r>
      <w:r w:rsidRPr="003D30C7">
        <w:br/>
      </w:r>
      <w:r w:rsidRPr="003D30C7">
        <w:br/>
      </w:r>
    </w:p>
    <w:p w:rsidR="00E5267A" w:rsidRPr="003D30C7" w:rsidRDefault="00000000">
      <w:pPr>
        <w:jc w:val="center"/>
      </w:pPr>
      <w:r w:rsidRPr="003D30C7">
        <w:rPr>
          <w:b/>
          <w:sz w:val="40"/>
        </w:rPr>
        <w:t>Gestor de Tareas Universitarias</w:t>
      </w:r>
    </w:p>
    <w:p w:rsidR="00E5267A" w:rsidRPr="003D30C7" w:rsidRDefault="00000000">
      <w:pPr>
        <w:jc w:val="center"/>
      </w:pPr>
      <w:r w:rsidRPr="003D30C7">
        <w:rPr>
          <w:sz w:val="24"/>
        </w:rPr>
        <w:t>Documento técnico del proyecto desarrollado en .NET con arquitectura CQRS</w:t>
      </w:r>
    </w:p>
    <w:p w:rsidR="00E5267A" w:rsidRPr="003D30C7" w:rsidRDefault="00000000">
      <w:r w:rsidRPr="003D30C7">
        <w:br/>
      </w:r>
      <w:r w:rsidRPr="003D30C7">
        <w:br/>
      </w:r>
    </w:p>
    <w:p w:rsidR="00E5267A" w:rsidRPr="003D30C7" w:rsidRDefault="00000000">
      <w:pPr>
        <w:jc w:val="center"/>
      </w:pPr>
      <w:r w:rsidRPr="003D30C7">
        <w:t>Valeria Garcés Herrera</w:t>
      </w:r>
      <w:r w:rsidRPr="003D30C7">
        <w:br/>
        <w:t>Asignatura: Construcción de Software IV</w:t>
      </w:r>
      <w:r w:rsidRPr="003D30C7">
        <w:br/>
        <w:t>Tecnológico de Antioquia (</w:t>
      </w:r>
      <w:proofErr w:type="spellStart"/>
      <w:r w:rsidRPr="003D30C7">
        <w:t>TdeA</w:t>
      </w:r>
      <w:proofErr w:type="spellEnd"/>
      <w:r w:rsidRPr="003D30C7">
        <w:t>)</w:t>
      </w:r>
      <w:r w:rsidRPr="003D30C7">
        <w:br/>
        <w:t xml:space="preserve">Fecha: 19 de </w:t>
      </w:r>
      <w:proofErr w:type="spellStart"/>
      <w:r w:rsidRPr="003D30C7">
        <w:t>October</w:t>
      </w:r>
      <w:proofErr w:type="spellEnd"/>
      <w:r w:rsidRPr="003D30C7">
        <w:t xml:space="preserve"> de 2025</w:t>
      </w:r>
    </w:p>
    <w:p w:rsidR="00E5267A" w:rsidRPr="003D30C7" w:rsidRDefault="00000000">
      <w:r w:rsidRPr="003D30C7">
        <w:br w:type="page"/>
      </w:r>
    </w:p>
    <w:p w:rsidR="00E5267A" w:rsidRPr="003D30C7" w:rsidRDefault="00000000">
      <w:pPr>
        <w:pStyle w:val="Ttulo1"/>
      </w:pPr>
      <w:r w:rsidRPr="003D30C7">
        <w:lastRenderedPageBreak/>
        <w:t>1. Definición del Proyecto</w:t>
      </w:r>
    </w:p>
    <w:p w:rsidR="00E5267A" w:rsidRPr="003D30C7" w:rsidRDefault="00000000">
      <w:pPr>
        <w:pStyle w:val="Ttulo2"/>
      </w:pPr>
      <w:r w:rsidRPr="003D30C7">
        <w:t>1.1 Título del proyecto</w:t>
      </w:r>
    </w:p>
    <w:p w:rsidR="00E5267A" w:rsidRPr="003D30C7" w:rsidRDefault="00000000">
      <w:r w:rsidRPr="003D30C7">
        <w:t>Gestor de Tareas Universitarias</w:t>
      </w:r>
    </w:p>
    <w:p w:rsidR="00E5267A" w:rsidRPr="003D30C7" w:rsidRDefault="00000000">
      <w:pPr>
        <w:pStyle w:val="Ttulo2"/>
      </w:pPr>
      <w:r w:rsidRPr="003D30C7">
        <w:t>1.2 Descripción general del problema a resolver</w:t>
      </w:r>
    </w:p>
    <w:p w:rsidR="00E5267A" w:rsidRPr="003D30C7" w:rsidRDefault="00000000">
      <w:r w:rsidRPr="003D30C7">
        <w:t>Los estudiantes universitarios enfrentan múltiples tareas y fechas de entrega. Sin una herramienta adecuada, se pueden presentar olvidos, retrasos o pérdida de información. El Gestor de Tareas Universitarias busca ofrecer una aplicación práctica que permita registrar, organizar y monitorear las tareas académicas de forma sencilla y eficiente.</w:t>
      </w:r>
    </w:p>
    <w:p w:rsidR="00E5267A" w:rsidRPr="003D30C7" w:rsidRDefault="00000000">
      <w:pPr>
        <w:pStyle w:val="Ttulo2"/>
      </w:pPr>
      <w:r w:rsidRPr="003D30C7">
        <w:t>1.3 Público objetivo</w:t>
      </w:r>
    </w:p>
    <w:p w:rsidR="00E5267A" w:rsidRPr="003D30C7" w:rsidRDefault="00000000">
      <w:r w:rsidRPr="003D30C7">
        <w:t>El sistema está dirigido a estudiantes universitarios que requieren una herramienta digital para administrar sus actividades académicas. También puede ser útil para profesores o tutores.</w:t>
      </w:r>
    </w:p>
    <w:p w:rsidR="00E5267A" w:rsidRPr="003D30C7" w:rsidRDefault="00000000">
      <w:pPr>
        <w:pStyle w:val="Ttulo2"/>
      </w:pPr>
      <w:r w:rsidRPr="003D30C7">
        <w:t>1.4 Alcance del proyecto</w:t>
      </w:r>
    </w:p>
    <w:p w:rsidR="00E5267A" w:rsidRPr="003D30C7" w:rsidRDefault="00000000">
      <w:r w:rsidRPr="003D30C7">
        <w:t>Incluye:</w:t>
      </w:r>
    </w:p>
    <w:p w:rsidR="00E5267A" w:rsidRPr="003D30C7" w:rsidRDefault="00000000">
      <w:r w:rsidRPr="003D30C7">
        <w:t>- CRUD completo de tareas (crear, leer, actualizar y eliminar).</w:t>
      </w:r>
      <w:r w:rsidRPr="003D30C7">
        <w:br/>
        <w:t>- API REST desarrollada en .NET 9 con patrón CQRS.</w:t>
      </w:r>
      <w:r w:rsidRPr="003D30C7">
        <w:br/>
        <w:t>- Conexión con SQL Server.</w:t>
      </w:r>
      <w:r w:rsidRPr="003D30C7">
        <w:br/>
        <w:t xml:space="preserve">- Pruebas y documentación mediante </w:t>
      </w:r>
      <w:proofErr w:type="spellStart"/>
      <w:r w:rsidRPr="003D30C7">
        <w:t>Swagger</w:t>
      </w:r>
      <w:proofErr w:type="spellEnd"/>
      <w:r w:rsidRPr="003D30C7">
        <w:t>.</w:t>
      </w:r>
    </w:p>
    <w:p w:rsidR="00E5267A" w:rsidRPr="003D30C7" w:rsidRDefault="00000000">
      <w:r w:rsidRPr="003D30C7">
        <w:t>No incluye:</w:t>
      </w:r>
    </w:p>
    <w:p w:rsidR="00E5267A" w:rsidRPr="003D30C7" w:rsidRDefault="00000000">
      <w:r w:rsidRPr="003D30C7">
        <w:t>- Aplicación móvil o interfaz gráfica.</w:t>
      </w:r>
      <w:r w:rsidRPr="003D30C7">
        <w:br/>
        <w:t>- Notificaciones automáticas o autenticación de usuarios.</w:t>
      </w:r>
    </w:p>
    <w:p w:rsidR="00E5267A" w:rsidRPr="003D30C7" w:rsidRDefault="00000000">
      <w:pPr>
        <w:pStyle w:val="Ttulo1"/>
      </w:pPr>
      <w:r w:rsidRPr="003D30C7">
        <w:t>2. Análisis de Requerimientos</w:t>
      </w:r>
    </w:p>
    <w:p w:rsidR="00E5267A" w:rsidRPr="003D30C7" w:rsidRDefault="00000000">
      <w:pPr>
        <w:pStyle w:val="Ttulo2"/>
      </w:pPr>
      <w:r w:rsidRPr="003D30C7">
        <w:t>2.1 Requerimientos funcionales</w:t>
      </w:r>
    </w:p>
    <w:p w:rsidR="00E5267A" w:rsidRPr="003D30C7" w:rsidRDefault="00000000">
      <w:r w:rsidRPr="003D30C7">
        <w:t>1. Permitir registrar nuevas tareas con título, descripción, materia, fecha y estado.</w:t>
      </w:r>
      <w:r w:rsidRPr="003D30C7">
        <w:br/>
        <w:t>2. Consultar la lista de tareas registradas.</w:t>
      </w:r>
      <w:r w:rsidRPr="003D30C7">
        <w:br/>
        <w:t>3. Editar y eliminar tareas.</w:t>
      </w:r>
      <w:r w:rsidRPr="003D30C7">
        <w:br/>
        <w:t xml:space="preserve">4. Documentar </w:t>
      </w:r>
      <w:proofErr w:type="spellStart"/>
      <w:r w:rsidRPr="003D30C7">
        <w:t>endpoints</w:t>
      </w:r>
      <w:proofErr w:type="spellEnd"/>
      <w:r w:rsidRPr="003D30C7">
        <w:t xml:space="preserve"> mediante </w:t>
      </w:r>
      <w:proofErr w:type="spellStart"/>
      <w:r w:rsidRPr="003D30C7">
        <w:t>Swagger</w:t>
      </w:r>
      <w:proofErr w:type="spellEnd"/>
      <w:r w:rsidRPr="003D30C7">
        <w:t>.</w:t>
      </w:r>
    </w:p>
    <w:p w:rsidR="00E5267A" w:rsidRPr="003D30C7" w:rsidRDefault="00000000">
      <w:pPr>
        <w:pStyle w:val="Ttulo2"/>
      </w:pPr>
      <w:r w:rsidRPr="003D30C7">
        <w:t>2.2 Requerimientos no funcionales</w:t>
      </w:r>
    </w:p>
    <w:p w:rsidR="00E5267A" w:rsidRPr="003D30C7" w:rsidRDefault="00000000">
      <w:r w:rsidRPr="003D30C7">
        <w:t>- Rendimiento: Respuestas menores a 2 segundos.</w:t>
      </w:r>
      <w:r w:rsidRPr="003D30C7">
        <w:br/>
        <w:t xml:space="preserve">- Usabilidad: </w:t>
      </w:r>
      <w:proofErr w:type="spellStart"/>
      <w:r w:rsidRPr="003D30C7">
        <w:t>Endpoints</w:t>
      </w:r>
      <w:proofErr w:type="spellEnd"/>
      <w:r w:rsidRPr="003D30C7">
        <w:t xml:space="preserve"> accesibles desde </w:t>
      </w:r>
      <w:proofErr w:type="spellStart"/>
      <w:r w:rsidRPr="003D30C7">
        <w:t>Swagger</w:t>
      </w:r>
      <w:proofErr w:type="spellEnd"/>
      <w:r w:rsidRPr="003D30C7">
        <w:t>.</w:t>
      </w:r>
      <w:r w:rsidRPr="003D30C7">
        <w:br/>
        <w:t>- Seguridad: Conexión protegida con certificados.</w:t>
      </w:r>
      <w:r w:rsidRPr="003D30C7">
        <w:br/>
        <w:t>- Mantenibilidad: Arquitectura modular CQRS.</w:t>
      </w:r>
    </w:p>
    <w:p w:rsidR="00E5267A" w:rsidRPr="003D30C7" w:rsidRDefault="00000000">
      <w:pPr>
        <w:pStyle w:val="Ttulo1"/>
      </w:pPr>
      <w:r w:rsidRPr="003D30C7">
        <w:lastRenderedPageBreak/>
        <w:t>3. Diseño de la Solución</w:t>
      </w:r>
    </w:p>
    <w:p w:rsidR="00E5267A" w:rsidRPr="003D30C7" w:rsidRDefault="00000000">
      <w:pPr>
        <w:pStyle w:val="Ttulo2"/>
      </w:pPr>
      <w:r w:rsidRPr="003D30C7">
        <w:t>3.1 Arquitectura general</w:t>
      </w:r>
    </w:p>
    <w:p w:rsidR="00E5267A" w:rsidRPr="003D30C7" w:rsidRDefault="00000000">
      <w:r w:rsidRPr="003D30C7">
        <w:t xml:space="preserve">El sistema sigue una arquitectura por capas con CQRS y </w:t>
      </w:r>
      <w:proofErr w:type="spellStart"/>
      <w:r w:rsidRPr="003D30C7">
        <w:t>MediatR</w:t>
      </w:r>
      <w:proofErr w:type="spellEnd"/>
      <w:r w:rsidRPr="003D30C7">
        <w:t xml:space="preserve">. La API expone </w:t>
      </w:r>
      <w:proofErr w:type="spellStart"/>
      <w:r w:rsidRPr="003D30C7">
        <w:t>endpoints</w:t>
      </w:r>
      <w:proofErr w:type="spellEnd"/>
      <w:r w:rsidRPr="003D30C7">
        <w:t xml:space="preserve"> REST que interactúan con la base de datos SQL Server mediante </w:t>
      </w:r>
      <w:proofErr w:type="spellStart"/>
      <w:r w:rsidRPr="003D30C7">
        <w:t>Entity</w:t>
      </w:r>
      <w:proofErr w:type="spellEnd"/>
      <w:r w:rsidRPr="003D30C7">
        <w:t xml:space="preserve"> Framework.</w:t>
      </w:r>
    </w:p>
    <w:p w:rsidR="00E5267A" w:rsidRPr="003D30C7" w:rsidRDefault="00000000">
      <w:r w:rsidRPr="003D30C7">
        <w:rPr>
          <w:b/>
          <w:bCs/>
          <w:color w:val="365F91" w:themeColor="accent1" w:themeShade="BF"/>
        </w:rPr>
        <w:t>Diagrama general:</w:t>
      </w:r>
      <w:r w:rsidRPr="003D30C7">
        <w:br/>
      </w:r>
      <w:r w:rsidRPr="003D30C7">
        <w:br/>
        <w:t xml:space="preserve">[Cliente </w:t>
      </w:r>
      <w:proofErr w:type="spellStart"/>
      <w:r w:rsidRPr="003D30C7">
        <w:t>Swagger</w:t>
      </w:r>
      <w:proofErr w:type="spellEnd"/>
      <w:r w:rsidRPr="003D30C7">
        <w:t xml:space="preserve">] → [API .NET 9 - </w:t>
      </w:r>
      <w:proofErr w:type="spellStart"/>
      <w:r w:rsidRPr="003D30C7">
        <w:t>TaskManagerAPI</w:t>
      </w:r>
      <w:proofErr w:type="spellEnd"/>
      <w:r w:rsidRPr="003D30C7">
        <w:t xml:space="preserve">] → [SQL Server - </w:t>
      </w:r>
      <w:proofErr w:type="spellStart"/>
      <w:r w:rsidRPr="003D30C7">
        <w:t>TaskManager</w:t>
      </w:r>
      <w:r w:rsidR="003D30C7" w:rsidRPr="003D30C7">
        <w:t>API</w:t>
      </w:r>
      <w:proofErr w:type="spellEnd"/>
      <w:r w:rsidRPr="003D30C7">
        <w:t>]</w:t>
      </w:r>
    </w:p>
    <w:p w:rsidR="00E5267A" w:rsidRPr="003D30C7" w:rsidRDefault="00000000">
      <w:pPr>
        <w:pStyle w:val="Ttulo2"/>
      </w:pPr>
      <w:r w:rsidRPr="003D30C7">
        <w:t>3.2 Diagrama de flujo</w:t>
      </w:r>
    </w:p>
    <w:p w:rsidR="003D30C7" w:rsidRPr="003D30C7" w:rsidRDefault="003D30C7" w:rsidP="003D30C7"/>
    <w:p w:rsidR="003D30C7" w:rsidRPr="003D30C7" w:rsidRDefault="003D30C7" w:rsidP="003D30C7"/>
    <w:p w:rsidR="003D30C7" w:rsidRPr="003D30C7" w:rsidRDefault="003D30C7" w:rsidP="003D30C7">
      <w:r w:rsidRPr="003D30C7">
        <w:rPr>
          <w:noProof/>
        </w:rPr>
        <w:drawing>
          <wp:inline distT="0" distB="0" distL="0" distR="0" wp14:anchorId="6700DD86" wp14:editId="58DB8AB9">
            <wp:extent cx="3286125" cy="4974203"/>
            <wp:effectExtent l="0" t="0" r="0" b="0"/>
            <wp:docPr id="303899443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899443" name="Imagen 1" descr="Diagrama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88318" cy="4977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4128" w:rsidRPr="003D30C7" w:rsidRDefault="00B44128" w:rsidP="00B44128"/>
    <w:p w:rsidR="00E5267A" w:rsidRPr="003D30C7" w:rsidRDefault="00000000" w:rsidP="00E94D86">
      <w:pPr>
        <w:pStyle w:val="Ttulo2"/>
      </w:pPr>
      <w:r w:rsidRPr="003D30C7">
        <w:lastRenderedPageBreak/>
        <w:t>3.3 Modelo entidad-relación</w:t>
      </w:r>
      <w:r w:rsidRPr="003D30C7">
        <w:br/>
      </w:r>
      <w:r w:rsidR="00E94D86" w:rsidRPr="003D30C7">
        <w:rPr>
          <w:noProof/>
        </w:rPr>
        <w:drawing>
          <wp:inline distT="0" distB="0" distL="0" distR="0" wp14:anchorId="5E2C83E1" wp14:editId="77E0FF3A">
            <wp:extent cx="4581525" cy="3052759"/>
            <wp:effectExtent l="0" t="0" r="0" b="0"/>
            <wp:docPr id="1546588125" name="Imagen 1" descr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588125" name="Imagen 1" descr="Diagrama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6007" cy="305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267A" w:rsidRPr="003D30C7" w:rsidRDefault="00000000">
      <w:pPr>
        <w:pStyle w:val="Ttulo2"/>
      </w:pPr>
      <w:r w:rsidRPr="003D30C7">
        <w:t xml:space="preserve">3.4 </w:t>
      </w:r>
      <w:proofErr w:type="spellStart"/>
      <w:r w:rsidRPr="003D30C7">
        <w:t>Endpoints</w:t>
      </w:r>
      <w:proofErr w:type="spellEnd"/>
      <w:r w:rsidRPr="003D30C7">
        <w:t xml:space="preserve"> de la API</w:t>
      </w:r>
    </w:p>
    <w:p w:rsidR="00E94D86" w:rsidRPr="003D30C7" w:rsidRDefault="00E94D86" w:rsidP="00E94D86"/>
    <w:p w:rsidR="00E94D86" w:rsidRPr="003D30C7" w:rsidRDefault="00E94D86">
      <w:pPr>
        <w:rPr>
          <w:b/>
          <w:bCs/>
        </w:rPr>
      </w:pPr>
      <w:proofErr w:type="spellStart"/>
      <w:r w:rsidRPr="003D30C7">
        <w:rPr>
          <w:b/>
          <w:bCs/>
        </w:rPr>
        <w:t>Task</w:t>
      </w:r>
      <w:proofErr w:type="spellEnd"/>
    </w:p>
    <w:p w:rsidR="00E5267A" w:rsidRPr="003D30C7" w:rsidRDefault="00000000">
      <w:r w:rsidRPr="003D30C7">
        <w:t xml:space="preserve">GET </w:t>
      </w:r>
      <w:r w:rsidR="00E94D86" w:rsidRPr="003D30C7">
        <w:t xml:space="preserve">                                  </w:t>
      </w:r>
      <w:r w:rsidRPr="003D30C7">
        <w:t>/api/</w:t>
      </w:r>
      <w:proofErr w:type="spellStart"/>
      <w:r w:rsidRPr="003D30C7">
        <w:t>Tasks</w:t>
      </w:r>
      <w:proofErr w:type="spellEnd"/>
      <w:r w:rsidRPr="003D30C7">
        <w:t xml:space="preserve"> </w:t>
      </w:r>
      <w:r w:rsidRPr="003D30C7">
        <w:br/>
        <w:t>GET</w:t>
      </w:r>
      <w:r w:rsidR="00E94D86" w:rsidRPr="003D30C7">
        <w:t xml:space="preserve">                                 </w:t>
      </w:r>
      <w:r w:rsidRPr="003D30C7">
        <w:t xml:space="preserve"> /api/</w:t>
      </w:r>
      <w:proofErr w:type="spellStart"/>
      <w:r w:rsidRPr="003D30C7">
        <w:t>Tasks</w:t>
      </w:r>
      <w:proofErr w:type="spellEnd"/>
      <w:r w:rsidRPr="003D30C7">
        <w:t xml:space="preserve">/{id} </w:t>
      </w:r>
      <w:r w:rsidRPr="003D30C7">
        <w:br/>
        <w:t xml:space="preserve">POST </w:t>
      </w:r>
      <w:r w:rsidR="00E94D86" w:rsidRPr="003D30C7">
        <w:t xml:space="preserve">                              </w:t>
      </w:r>
      <w:r w:rsidRPr="003D30C7">
        <w:t>/api/</w:t>
      </w:r>
      <w:proofErr w:type="spellStart"/>
      <w:r w:rsidRPr="003D30C7">
        <w:t>Tasks</w:t>
      </w:r>
      <w:proofErr w:type="spellEnd"/>
      <w:r w:rsidRPr="003D30C7">
        <w:t xml:space="preserve"> </w:t>
      </w:r>
      <w:r w:rsidRPr="003D30C7">
        <w:br/>
        <w:t xml:space="preserve">PUT </w:t>
      </w:r>
      <w:r w:rsidR="00E94D86" w:rsidRPr="003D30C7">
        <w:t xml:space="preserve">                                </w:t>
      </w:r>
      <w:r w:rsidRPr="003D30C7">
        <w:t>/api/</w:t>
      </w:r>
      <w:proofErr w:type="spellStart"/>
      <w:r w:rsidRPr="003D30C7">
        <w:t>Tasks</w:t>
      </w:r>
      <w:proofErr w:type="spellEnd"/>
      <w:r w:rsidRPr="003D30C7">
        <w:t xml:space="preserve">/{id} </w:t>
      </w:r>
      <w:r w:rsidRPr="003D30C7">
        <w:br/>
        <w:t xml:space="preserve">DELETE </w:t>
      </w:r>
      <w:r w:rsidR="00E94D86" w:rsidRPr="003D30C7">
        <w:t xml:space="preserve">                        </w:t>
      </w:r>
      <w:r w:rsidRPr="003D30C7">
        <w:t>/api/</w:t>
      </w:r>
      <w:proofErr w:type="spellStart"/>
      <w:r w:rsidRPr="003D30C7">
        <w:t>Tasks</w:t>
      </w:r>
      <w:proofErr w:type="spellEnd"/>
      <w:r w:rsidRPr="003D30C7">
        <w:t xml:space="preserve">/{id} </w:t>
      </w:r>
    </w:p>
    <w:p w:rsidR="00E94D86" w:rsidRPr="003D30C7" w:rsidRDefault="00E94D86"/>
    <w:p w:rsidR="00E94D86" w:rsidRPr="003D30C7" w:rsidRDefault="00E94D86">
      <w:pPr>
        <w:rPr>
          <w:b/>
          <w:bCs/>
        </w:rPr>
      </w:pPr>
      <w:proofErr w:type="spellStart"/>
      <w:r w:rsidRPr="003D30C7">
        <w:rPr>
          <w:b/>
          <w:bCs/>
        </w:rPr>
        <w:t>Students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059"/>
      </w:tblGrid>
      <w:tr w:rsidR="00E94D86" w:rsidRPr="003D30C7" w:rsidTr="00D34C99">
        <w:tc>
          <w:tcPr>
            <w:tcW w:w="2160" w:type="dxa"/>
          </w:tcPr>
          <w:p w:rsidR="00E94D86" w:rsidRPr="003D30C7" w:rsidRDefault="00E94D86" w:rsidP="00D34C99">
            <w:pPr>
              <w:spacing w:after="0"/>
            </w:pPr>
            <w:r w:rsidRPr="003D30C7">
              <w:t>GET</w:t>
            </w:r>
          </w:p>
        </w:tc>
        <w:tc>
          <w:tcPr>
            <w:tcW w:w="2059" w:type="dxa"/>
          </w:tcPr>
          <w:p w:rsidR="00E94D86" w:rsidRPr="003D30C7" w:rsidRDefault="00E94D86" w:rsidP="00D34C99">
            <w:pPr>
              <w:spacing w:after="0"/>
            </w:pPr>
            <w:r w:rsidRPr="003D30C7">
              <w:t>/api/</w:t>
            </w:r>
            <w:proofErr w:type="spellStart"/>
            <w:r w:rsidRPr="003D30C7">
              <w:t>Students</w:t>
            </w:r>
            <w:proofErr w:type="spellEnd"/>
            <w:r w:rsidRPr="003D30C7">
              <w:t>/</w:t>
            </w:r>
          </w:p>
        </w:tc>
      </w:tr>
      <w:tr w:rsidR="00E94D86" w:rsidRPr="003D30C7" w:rsidTr="003458D9">
        <w:tc>
          <w:tcPr>
            <w:tcW w:w="2160" w:type="dxa"/>
          </w:tcPr>
          <w:p w:rsidR="00E94D86" w:rsidRPr="003D30C7" w:rsidRDefault="00E94D86" w:rsidP="00E94D86">
            <w:pPr>
              <w:spacing w:after="0"/>
            </w:pPr>
          </w:p>
          <w:p w:rsidR="00E94D86" w:rsidRPr="003D30C7" w:rsidRDefault="00E94D86" w:rsidP="00E94D86">
            <w:pPr>
              <w:spacing w:after="0"/>
            </w:pPr>
            <w:r w:rsidRPr="003D30C7">
              <w:t>GET</w:t>
            </w:r>
          </w:p>
        </w:tc>
        <w:tc>
          <w:tcPr>
            <w:tcW w:w="2059" w:type="dxa"/>
          </w:tcPr>
          <w:p w:rsidR="00E94D86" w:rsidRPr="003D30C7" w:rsidRDefault="00E94D86" w:rsidP="00E94D86">
            <w:pPr>
              <w:spacing w:after="0"/>
            </w:pPr>
          </w:p>
          <w:p w:rsidR="00E94D86" w:rsidRPr="003D30C7" w:rsidRDefault="00E94D86" w:rsidP="00E94D86">
            <w:pPr>
              <w:spacing w:after="0"/>
            </w:pPr>
            <w:r w:rsidRPr="003D30C7">
              <w:t>/api/</w:t>
            </w:r>
            <w:proofErr w:type="spellStart"/>
            <w:r w:rsidRPr="003D30C7">
              <w:t>Students</w:t>
            </w:r>
            <w:proofErr w:type="spellEnd"/>
            <w:r w:rsidRPr="003D30C7">
              <w:t>/{id}</w:t>
            </w:r>
          </w:p>
        </w:tc>
      </w:tr>
      <w:tr w:rsidR="00E94D86" w:rsidRPr="003D30C7" w:rsidTr="003458D9">
        <w:tc>
          <w:tcPr>
            <w:tcW w:w="2160" w:type="dxa"/>
          </w:tcPr>
          <w:p w:rsidR="00E94D86" w:rsidRPr="003D30C7" w:rsidRDefault="00E94D86" w:rsidP="00E94D86">
            <w:pPr>
              <w:spacing w:after="0"/>
            </w:pPr>
            <w:r w:rsidRPr="003D30C7">
              <w:t>POST</w:t>
            </w:r>
          </w:p>
        </w:tc>
        <w:tc>
          <w:tcPr>
            <w:tcW w:w="2059" w:type="dxa"/>
          </w:tcPr>
          <w:p w:rsidR="00E94D86" w:rsidRPr="003D30C7" w:rsidRDefault="00E94D86" w:rsidP="00E94D86">
            <w:pPr>
              <w:spacing w:after="0"/>
            </w:pPr>
            <w:r w:rsidRPr="003D30C7">
              <w:t>/api/</w:t>
            </w:r>
            <w:proofErr w:type="spellStart"/>
            <w:r w:rsidRPr="003D30C7">
              <w:t>Students</w:t>
            </w:r>
            <w:proofErr w:type="spellEnd"/>
          </w:p>
        </w:tc>
      </w:tr>
      <w:tr w:rsidR="00E94D86" w:rsidRPr="003D30C7" w:rsidTr="003458D9">
        <w:trPr>
          <w:trHeight w:val="361"/>
        </w:trPr>
        <w:tc>
          <w:tcPr>
            <w:tcW w:w="2160" w:type="dxa"/>
          </w:tcPr>
          <w:p w:rsidR="00E94D86" w:rsidRPr="003D30C7" w:rsidRDefault="00E94D86" w:rsidP="00E94D86">
            <w:pPr>
              <w:spacing w:after="0"/>
            </w:pPr>
            <w:r w:rsidRPr="003D30C7">
              <w:t>PUT</w:t>
            </w:r>
          </w:p>
        </w:tc>
        <w:tc>
          <w:tcPr>
            <w:tcW w:w="2059" w:type="dxa"/>
          </w:tcPr>
          <w:p w:rsidR="00E94D86" w:rsidRPr="003D30C7" w:rsidRDefault="00E94D86" w:rsidP="00E94D86">
            <w:pPr>
              <w:spacing w:after="0"/>
            </w:pPr>
            <w:r w:rsidRPr="003D30C7">
              <w:t>/api/</w:t>
            </w:r>
            <w:proofErr w:type="spellStart"/>
            <w:r w:rsidRPr="003D30C7">
              <w:t>Students</w:t>
            </w:r>
            <w:proofErr w:type="spellEnd"/>
            <w:r w:rsidRPr="003D30C7">
              <w:t>/{id}</w:t>
            </w:r>
          </w:p>
        </w:tc>
      </w:tr>
      <w:tr w:rsidR="00E94D86" w:rsidRPr="003D30C7" w:rsidTr="003458D9">
        <w:tc>
          <w:tcPr>
            <w:tcW w:w="2160" w:type="dxa"/>
          </w:tcPr>
          <w:p w:rsidR="00E94D86" w:rsidRPr="003D30C7" w:rsidRDefault="00E94D86" w:rsidP="00E94D86">
            <w:pPr>
              <w:spacing w:after="0"/>
            </w:pPr>
            <w:r w:rsidRPr="003D30C7">
              <w:t>DELETE</w:t>
            </w:r>
          </w:p>
        </w:tc>
        <w:tc>
          <w:tcPr>
            <w:tcW w:w="2059" w:type="dxa"/>
          </w:tcPr>
          <w:p w:rsidR="00E94D86" w:rsidRPr="003D30C7" w:rsidRDefault="00E94D86" w:rsidP="00E94D86">
            <w:pPr>
              <w:spacing w:after="0"/>
            </w:pPr>
            <w:r w:rsidRPr="003D30C7">
              <w:t>/api/</w:t>
            </w:r>
            <w:proofErr w:type="spellStart"/>
            <w:r w:rsidRPr="003D30C7">
              <w:t>Students</w:t>
            </w:r>
            <w:proofErr w:type="spellEnd"/>
            <w:r w:rsidRPr="003D30C7">
              <w:t>/{id}</w:t>
            </w:r>
          </w:p>
          <w:p w:rsidR="00E94D86" w:rsidRPr="003D30C7" w:rsidRDefault="00E94D86" w:rsidP="00E94D86">
            <w:pPr>
              <w:spacing w:after="0"/>
            </w:pPr>
          </w:p>
        </w:tc>
      </w:tr>
      <w:tr w:rsidR="00E94D86" w:rsidRPr="003D30C7" w:rsidTr="003458D9">
        <w:tc>
          <w:tcPr>
            <w:tcW w:w="2160" w:type="dxa"/>
          </w:tcPr>
          <w:p w:rsidR="00E94D86" w:rsidRPr="003D30C7" w:rsidRDefault="00E94D86" w:rsidP="00D34C99">
            <w:pPr>
              <w:rPr>
                <w:b/>
                <w:bCs/>
              </w:rPr>
            </w:pPr>
            <w:proofErr w:type="spellStart"/>
            <w:r w:rsidRPr="003D30C7">
              <w:rPr>
                <w:b/>
                <w:bCs/>
              </w:rPr>
              <w:t>Courses</w:t>
            </w:r>
            <w:proofErr w:type="spellEnd"/>
          </w:p>
        </w:tc>
        <w:tc>
          <w:tcPr>
            <w:tcW w:w="2059" w:type="dxa"/>
          </w:tcPr>
          <w:p w:rsidR="00E94D86" w:rsidRPr="003D30C7" w:rsidRDefault="00E94D86" w:rsidP="00D34C99"/>
        </w:tc>
      </w:tr>
      <w:tr w:rsidR="00E94D86" w:rsidRPr="003D30C7" w:rsidTr="003458D9">
        <w:tc>
          <w:tcPr>
            <w:tcW w:w="2160" w:type="dxa"/>
          </w:tcPr>
          <w:p w:rsidR="00E94D86" w:rsidRPr="003D30C7" w:rsidRDefault="00E94D86" w:rsidP="00E94D86">
            <w:pPr>
              <w:spacing w:after="0"/>
            </w:pPr>
            <w:r w:rsidRPr="003D30C7">
              <w:t>GET</w:t>
            </w:r>
          </w:p>
        </w:tc>
        <w:tc>
          <w:tcPr>
            <w:tcW w:w="2059" w:type="dxa"/>
          </w:tcPr>
          <w:p w:rsidR="00E94D86" w:rsidRPr="003D30C7" w:rsidRDefault="00E94D86" w:rsidP="00E94D86">
            <w:pPr>
              <w:spacing w:after="0"/>
            </w:pPr>
            <w:r w:rsidRPr="003D30C7">
              <w:t>/api/</w:t>
            </w:r>
            <w:proofErr w:type="spellStart"/>
            <w:r w:rsidRPr="003D30C7">
              <w:t>Courses</w:t>
            </w:r>
            <w:proofErr w:type="spellEnd"/>
          </w:p>
        </w:tc>
      </w:tr>
      <w:tr w:rsidR="00E94D86" w:rsidRPr="003D30C7" w:rsidTr="003458D9">
        <w:tc>
          <w:tcPr>
            <w:tcW w:w="2160" w:type="dxa"/>
          </w:tcPr>
          <w:p w:rsidR="00E94D86" w:rsidRPr="003D30C7" w:rsidRDefault="00E94D86" w:rsidP="00E94D86">
            <w:pPr>
              <w:spacing w:after="0"/>
            </w:pPr>
            <w:r w:rsidRPr="003D30C7">
              <w:t>GET</w:t>
            </w:r>
          </w:p>
        </w:tc>
        <w:tc>
          <w:tcPr>
            <w:tcW w:w="2059" w:type="dxa"/>
          </w:tcPr>
          <w:p w:rsidR="00E94D86" w:rsidRPr="003D30C7" w:rsidRDefault="00E94D86" w:rsidP="00E94D86">
            <w:pPr>
              <w:spacing w:after="0"/>
            </w:pPr>
            <w:r w:rsidRPr="003D30C7">
              <w:t>/api/</w:t>
            </w:r>
            <w:proofErr w:type="spellStart"/>
            <w:r w:rsidRPr="003D30C7">
              <w:t>Courses</w:t>
            </w:r>
            <w:proofErr w:type="spellEnd"/>
            <w:r w:rsidRPr="003D30C7">
              <w:t>/{id}</w:t>
            </w:r>
          </w:p>
        </w:tc>
      </w:tr>
      <w:tr w:rsidR="00E94D86" w:rsidRPr="003D30C7" w:rsidTr="003458D9">
        <w:tc>
          <w:tcPr>
            <w:tcW w:w="2160" w:type="dxa"/>
          </w:tcPr>
          <w:p w:rsidR="00E94D86" w:rsidRPr="003D30C7" w:rsidRDefault="00E94D86" w:rsidP="00E94D86">
            <w:pPr>
              <w:spacing w:after="0"/>
            </w:pPr>
            <w:r w:rsidRPr="003D30C7">
              <w:lastRenderedPageBreak/>
              <w:t>POST</w:t>
            </w:r>
          </w:p>
        </w:tc>
        <w:tc>
          <w:tcPr>
            <w:tcW w:w="2059" w:type="dxa"/>
          </w:tcPr>
          <w:p w:rsidR="00E94D86" w:rsidRPr="003D30C7" w:rsidRDefault="00E94D86" w:rsidP="00E94D86">
            <w:pPr>
              <w:spacing w:after="0"/>
            </w:pPr>
            <w:r w:rsidRPr="003D30C7">
              <w:t>/api/</w:t>
            </w:r>
            <w:proofErr w:type="spellStart"/>
            <w:r w:rsidRPr="003D30C7">
              <w:t>Courses</w:t>
            </w:r>
            <w:proofErr w:type="spellEnd"/>
          </w:p>
        </w:tc>
      </w:tr>
      <w:tr w:rsidR="00E94D86" w:rsidRPr="003D30C7" w:rsidTr="003458D9">
        <w:tc>
          <w:tcPr>
            <w:tcW w:w="2160" w:type="dxa"/>
          </w:tcPr>
          <w:p w:rsidR="00E94D86" w:rsidRPr="003D30C7" w:rsidRDefault="00E94D86" w:rsidP="00E94D86">
            <w:pPr>
              <w:spacing w:after="0"/>
            </w:pPr>
            <w:r w:rsidRPr="003D30C7">
              <w:t>PUT</w:t>
            </w:r>
          </w:p>
        </w:tc>
        <w:tc>
          <w:tcPr>
            <w:tcW w:w="2059" w:type="dxa"/>
          </w:tcPr>
          <w:p w:rsidR="00E94D86" w:rsidRPr="003D30C7" w:rsidRDefault="00E94D86" w:rsidP="00E94D86">
            <w:pPr>
              <w:spacing w:after="0"/>
            </w:pPr>
            <w:r w:rsidRPr="003D30C7">
              <w:t>/api/</w:t>
            </w:r>
            <w:proofErr w:type="spellStart"/>
            <w:r w:rsidRPr="003D30C7">
              <w:t>Courses</w:t>
            </w:r>
            <w:proofErr w:type="spellEnd"/>
            <w:r w:rsidRPr="003D30C7">
              <w:t>/{id}</w:t>
            </w:r>
          </w:p>
        </w:tc>
      </w:tr>
      <w:tr w:rsidR="00E94D86" w:rsidRPr="003D30C7" w:rsidTr="003458D9">
        <w:tc>
          <w:tcPr>
            <w:tcW w:w="2160" w:type="dxa"/>
          </w:tcPr>
          <w:p w:rsidR="00E94D86" w:rsidRPr="003D30C7" w:rsidRDefault="00E94D86" w:rsidP="00E94D86">
            <w:pPr>
              <w:spacing w:after="0"/>
            </w:pPr>
            <w:r w:rsidRPr="003D30C7">
              <w:t>DELETE</w:t>
            </w:r>
          </w:p>
        </w:tc>
        <w:tc>
          <w:tcPr>
            <w:tcW w:w="2059" w:type="dxa"/>
          </w:tcPr>
          <w:p w:rsidR="00E94D86" w:rsidRPr="003D30C7" w:rsidRDefault="00E94D86" w:rsidP="00E94D86">
            <w:pPr>
              <w:spacing w:after="0"/>
            </w:pPr>
            <w:r w:rsidRPr="003D30C7">
              <w:t>/api/</w:t>
            </w:r>
            <w:proofErr w:type="spellStart"/>
            <w:r w:rsidRPr="003D30C7">
              <w:t>Courses</w:t>
            </w:r>
            <w:proofErr w:type="spellEnd"/>
            <w:r w:rsidRPr="003D30C7">
              <w:t>/{id}</w:t>
            </w:r>
          </w:p>
        </w:tc>
      </w:tr>
    </w:tbl>
    <w:p w:rsidR="00E94D86" w:rsidRPr="003D30C7" w:rsidRDefault="00E94D86"/>
    <w:p w:rsidR="00E5267A" w:rsidRPr="003D30C7" w:rsidRDefault="00000000">
      <w:pPr>
        <w:pStyle w:val="Ttulo1"/>
      </w:pPr>
      <w:r w:rsidRPr="003D30C7">
        <w:t>4. Conclusiones</w:t>
      </w:r>
    </w:p>
    <w:p w:rsidR="00E5267A" w:rsidRDefault="00000000">
      <w:r w:rsidRPr="003D30C7">
        <w:t>El proyecto Gestor de Tareas Universitarias demuestra la aplicación de buenas prácticas de desarrollo en .NET con el patrón CQRS y una base de datos SQL Server. Este sistema facilita la organización académica y sienta las bases para un futuro desarrollo con interfaz de usuario y funcionalidades ampliadas.</w:t>
      </w:r>
    </w:p>
    <w:sectPr w:rsidR="00E5267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9073306">
    <w:abstractNumId w:val="8"/>
  </w:num>
  <w:num w:numId="2" w16cid:durableId="904678229">
    <w:abstractNumId w:val="6"/>
  </w:num>
  <w:num w:numId="3" w16cid:durableId="778648107">
    <w:abstractNumId w:val="5"/>
  </w:num>
  <w:num w:numId="4" w16cid:durableId="1965574369">
    <w:abstractNumId w:val="4"/>
  </w:num>
  <w:num w:numId="5" w16cid:durableId="376122232">
    <w:abstractNumId w:val="7"/>
  </w:num>
  <w:num w:numId="6" w16cid:durableId="1267231591">
    <w:abstractNumId w:val="3"/>
  </w:num>
  <w:num w:numId="7" w16cid:durableId="2106879772">
    <w:abstractNumId w:val="2"/>
  </w:num>
  <w:num w:numId="8" w16cid:durableId="1587380026">
    <w:abstractNumId w:val="1"/>
  </w:num>
  <w:num w:numId="9" w16cid:durableId="1015232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671B"/>
    <w:rsid w:val="0029639D"/>
    <w:rsid w:val="00326F90"/>
    <w:rsid w:val="003D30C7"/>
    <w:rsid w:val="00967648"/>
    <w:rsid w:val="00A46FBA"/>
    <w:rsid w:val="00AA1D8D"/>
    <w:rsid w:val="00B44128"/>
    <w:rsid w:val="00B47730"/>
    <w:rsid w:val="00CB0664"/>
    <w:rsid w:val="00E5267A"/>
    <w:rsid w:val="00E94D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EEA320BC-776B-4AFE-B43A-B88C4123A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3D30C7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D30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457</Words>
  <Characters>2518</Characters>
  <Application>Microsoft Office Word</Application>
  <DocSecurity>0</DocSecurity>
  <Lines>20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2970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2025-11-04T21:34:00Z</dcterms:created>
  <dcterms:modified xsi:type="dcterms:W3CDTF">2025-11-04T21:34:00Z</dcterms:modified>
  <cp:category/>
</cp:coreProperties>
</file>