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909" w:rsidRPr="00101909" w:rsidRDefault="00101909" w:rsidP="00101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Cronograma de Trabajo y Metodología Scrum</w: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Introducción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 el propósito de organizar el desarrollo del proyecto </w:t>
      </w:r>
      <w:proofErr w:type="spellStart"/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CosmeticLAB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se adoptó la metodología ágil </w:t>
      </w: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Scrum</w:t>
      </w: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marco de trabajo para la planificación, seguimiento y ejecución de las actividades. Esta metodología permite dividir el proyecto en iteraciones cortas denominadas </w:t>
      </w:r>
      <w:r w:rsidRPr="0010190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Sprint</w:t>
      </w: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, facilitando la asignación de responsabilidades, el control del progreso y la entrega gradual de resultados.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Aunque el equipo de desarrollo está conformado por un número reducido de integrantes, Scrum proporciona una estructura flexible que favorece la comunicación, la organización de tareas y la adaptación ante cambios o nuevos requerimientos durante el desarrollo del sistema.</w:t>
      </w:r>
    </w:p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2. Metodología Scrum Aplicada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Scrum es un marco de trabajo ágil basado en el desarrollo iterativo e incremental de software. Su objetivo es dividir el proyecto en pequeñas etapas de trabajo, permitiendo revisar continuamente el avance y entregar resultados funcionales al finalizar cada Sprint.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el desarrollo de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CosmeticLAB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planificó un ciclo de trabajo compuesto por cuatro Sprint distribuidos durante seis semanas, abarcando las fases de análisis, diseño, desarrollo e integración del sistema.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Durante cada Sprint se definieron objetivos específicos, responsables y entregables, permitiendo mantener un flujo de trabajo organizado y una adecuada distribución de responsabilidades entre los integrantes del equipo.</w:t>
      </w:r>
    </w:p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3. Roles del Equipo Scrum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887"/>
        <w:gridCol w:w="5744"/>
      </w:tblGrid>
      <w:tr w:rsidR="00101909" w:rsidRPr="00101909" w:rsidTr="00101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Responsabilidades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Product</w:t>
            </w:r>
            <w:proofErr w:type="spellEnd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Propietaria de </w:t>
            </w: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CosmeticLAB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Definir las necesidades del negocio, validar los requerimientos funcionales y aprobar el resultado final del sistema.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Juan David Cuervo Rodríguez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Coordinar el desarrollo del proyecto, organizar las actividades, supervisar el cumplimiento de los Sprint y apoyar la resolución de impedimentos técnicos.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Juan David Cuervo Rodríguez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Desarrollo del </w:t>
            </w: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diseño de la base de datos, elaboración de la documentación técnica, arquitectura del sistema e integración general del proyecto.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Joshua Castañeda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Desarrollo del </w:t>
            </w: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diseño de interfaces en </w:t>
            </w: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Figma</w:t>
            </w:r>
            <w:proofErr w:type="spellEnd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implementación de la experiencia visual del usuario y apoyo en la integración y pruebas del sistema.</w:t>
            </w:r>
          </w:p>
        </w:tc>
      </w:tr>
    </w:tbl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4. Eventos Scrum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Para mantener la organización del proyecto se establecieron las siguientes ceremonias basadas en Scrum:</w: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Sprint </w:t>
      </w:r>
      <w:proofErr w:type="spellStart"/>
      <w:r w:rsidRPr="0010190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Planning</w:t>
      </w:r>
      <w:proofErr w:type="spellEnd"/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Al inicio de cada Sprint se definieron las actividades a desarrollar, los objetivos del ciclo de trabajo y la distribución de responsabilidades entre los integrantes del equipo.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10190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Daily</w:t>
      </w:r>
      <w:proofErr w:type="spellEnd"/>
      <w:r w:rsidRPr="0010190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Scrum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Se realizaron reuniones breves de seguimiento para revisar el avance del proyecto, identificar dificultades y coordinar las actividades pendientes.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Sprint </w:t>
      </w:r>
      <w:proofErr w:type="spellStart"/>
      <w:r w:rsidRPr="0010190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Review</w:t>
      </w:r>
      <w:proofErr w:type="spellEnd"/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Al finalizar cada Sprint se verificó el cumplimiento de los objetivos establecidos y se validaron los entregables obtenidos durante la iteración.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Sprint </w:t>
      </w:r>
      <w:proofErr w:type="spellStart"/>
      <w:r w:rsidRPr="0010190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Retrospective</w:t>
      </w:r>
      <w:proofErr w:type="spellEnd"/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Después de cada Sprint se analizaron los aspectos positivos del proceso de desarrollo, las dificultades encontradas y las posibles mejoras para las siguientes etapas del proyecto.</w:t>
      </w:r>
    </w:p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5. </w:t>
      </w:r>
      <w:proofErr w:type="spellStart"/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Product</w:t>
      </w:r>
      <w:proofErr w:type="spellEnd"/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Backlog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Product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Backlog reúne las funcionalidades principales que debe implementar el sistema, organizadas según su prioridad.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7763"/>
      </w:tblGrid>
      <w:tr w:rsidR="00101909" w:rsidRPr="00101909" w:rsidTr="00101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Prioridad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Historia de Usuario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Como visitante deseo visualizar el catálogo de productos para conocer la oferta disponible.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Como visitante deseo consultar la información detallada de cada producto.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Como visitante deseo filtrar productos por categorías.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Como administrador deseo iniciar sesión de forma segura para acceder al panel administrativo.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Como administrador deseo registrar nuevos productos en el catálogo.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Como administrador deseo modificar la información de los productos existentes.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Como administrador deseo eliminar productos del catálogo cuando sea necesario.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Como visitante deseo comunicarme mediante el formulario de contacto y acceder a los canales oficiales de atención.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Como visitante deseo consultar la información institucional de la empresa.</w:t>
            </w:r>
          </w:p>
        </w:tc>
      </w:tr>
    </w:tbl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6. Planificación de Sprint</w: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Sprint 1 – Planeación y Análisis (Semana 1)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Definir el alcance del proyecto y establecer la documentación inicial necesaria para el desarrollo.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Actividades</w:t>
      </w:r>
    </w:p>
    <w:p w:rsidR="00101909" w:rsidRPr="00101909" w:rsidRDefault="00101909" w:rsidP="00101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Levantamiento de requerimientos.</w:t>
      </w:r>
    </w:p>
    <w:p w:rsidR="00101909" w:rsidRPr="00101909" w:rsidRDefault="00101909" w:rsidP="00101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Definición de objetivos.</w:t>
      </w:r>
    </w:p>
    <w:p w:rsidR="00101909" w:rsidRPr="00101909" w:rsidRDefault="00101909" w:rsidP="00101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Elaboración del documento SRS IEEE 830.</w:t>
      </w:r>
    </w:p>
    <w:p w:rsidR="00101909" w:rsidRPr="00101909" w:rsidRDefault="00101909" w:rsidP="00101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Definición del alcance del sistema.</w:t>
      </w:r>
    </w:p>
    <w:p w:rsidR="00101909" w:rsidRPr="00101909" w:rsidRDefault="00101909" w:rsidP="00101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Organización inicial del proyecto.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Responsables</w:t>
      </w:r>
    </w:p>
    <w:p w:rsidR="00101909" w:rsidRPr="00101909" w:rsidRDefault="00101909" w:rsidP="00101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bookmarkStart w:id="0" w:name="_GoBack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Juan David Cuervo Rodríguez</w:t>
      </w:r>
    </w:p>
    <w:bookmarkEnd w:id="0"/>
    <w:p w:rsidR="00101909" w:rsidRPr="00101909" w:rsidRDefault="00101909" w:rsidP="00101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Joshua Castañeda (apoyo en validación de requerimientos).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inicial del proyecto aprobada.</w:t>
      </w:r>
    </w:p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>
          <v:rect id="_x0000_i1030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Sprint 2 – Diseño del Sistema (Semanas 2 y 3)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Diseñar la estructura técnica y visual del sistema.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Actividades</w:t>
      </w:r>
    </w:p>
    <w:p w:rsidR="00101909" w:rsidRPr="00101909" w:rsidRDefault="00101909" w:rsidP="00101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 de la base de datos.</w:t>
      </w:r>
    </w:p>
    <w:p w:rsidR="00101909" w:rsidRPr="00101909" w:rsidRDefault="00101909" w:rsidP="00101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Elaboración del modelo entidad-relación.</w:t>
      </w:r>
    </w:p>
    <w:p w:rsidR="00101909" w:rsidRPr="00101909" w:rsidRDefault="00101909" w:rsidP="00101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Diagrama de clases.</w:t>
      </w:r>
    </w:p>
    <w:p w:rsidR="00101909" w:rsidRPr="00101909" w:rsidRDefault="00101909" w:rsidP="00101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Diagrama de arquitectura.</w:t>
      </w:r>
    </w:p>
    <w:p w:rsidR="00101909" w:rsidRPr="00101909" w:rsidRDefault="00101909" w:rsidP="00101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Diccionario de datos.</w:t>
      </w:r>
    </w:p>
    <w:p w:rsidR="00101909" w:rsidRPr="00101909" w:rsidRDefault="00101909" w:rsidP="00101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Diseño de interfaces en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Figma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01909" w:rsidRPr="00101909" w:rsidRDefault="00101909" w:rsidP="00101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Definición de la navegación del sistema.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Responsables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Juan David Cuervo Rodríguez</w:t>
      </w:r>
    </w:p>
    <w:p w:rsidR="00101909" w:rsidRPr="00101909" w:rsidRDefault="00101909" w:rsidP="00101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Arquitectura.</w:t>
      </w:r>
    </w:p>
    <w:p w:rsidR="00101909" w:rsidRPr="00101909" w:rsidRDefault="00101909" w:rsidP="00101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Diagramas UML.</w:t>
      </w:r>
    </w:p>
    <w:p w:rsidR="00101909" w:rsidRPr="00101909" w:rsidRDefault="00101909" w:rsidP="00101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Base de datos.</w:t>
      </w:r>
    </w:p>
    <w:p w:rsidR="00101909" w:rsidRPr="00101909" w:rsidRDefault="00101909" w:rsidP="00101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técnica.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Joshua Castañeda</w:t>
      </w:r>
    </w:p>
    <w:p w:rsidR="00101909" w:rsidRPr="00101909" w:rsidRDefault="00101909" w:rsidP="00101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 de interfaces.</w:t>
      </w:r>
    </w:p>
    <w:p w:rsidR="00101909" w:rsidRPr="00101909" w:rsidRDefault="00101909" w:rsidP="00101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Prototipos en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Figma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01909" w:rsidRPr="00101909" w:rsidRDefault="00101909" w:rsidP="00101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Experiencia de usuario.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 completo del sistema validado.</w:t>
      </w:r>
    </w:p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Sprint 3 – Desarrollo e Integración (Semanas 4 y 5)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Implementar las funcionalidades principales del sistema.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Actividades</w:t>
      </w:r>
    </w:p>
    <w:p w:rsidR="00101909" w:rsidRPr="00101909" w:rsidRDefault="00101909" w:rsidP="00101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Desarrollo del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PHP.</w:t>
      </w:r>
    </w:p>
    <w:p w:rsidR="00101909" w:rsidRPr="00101909" w:rsidRDefault="00101909" w:rsidP="00101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Desarrollo del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01909" w:rsidRPr="00101909" w:rsidRDefault="00101909" w:rsidP="00101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Implementación del CRUD.</w:t>
      </w:r>
    </w:p>
    <w:p w:rsidR="00101909" w:rsidRPr="00101909" w:rsidRDefault="00101909" w:rsidP="00101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Implementación del panel administrativo.</w:t>
      </w:r>
    </w:p>
    <w:p w:rsidR="00101909" w:rsidRPr="00101909" w:rsidRDefault="00101909" w:rsidP="00101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con MySQL.</w:t>
      </w:r>
    </w:p>
    <w:p w:rsidR="00101909" w:rsidRPr="00101909" w:rsidRDefault="00101909" w:rsidP="00101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del catálogo dinámico.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Responsables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Juan David Cuervo Rodríguez</w:t>
      </w:r>
    </w:p>
    <w:p w:rsidR="00101909" w:rsidRPr="00101909" w:rsidRDefault="00101909" w:rsidP="00101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01909" w:rsidRPr="00101909" w:rsidRDefault="00101909" w:rsidP="00101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Base de datos.</w:t>
      </w:r>
    </w:p>
    <w:p w:rsidR="00101909" w:rsidRPr="00101909" w:rsidRDefault="00101909" w:rsidP="00101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del sistema.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Joshua Castañeda</w:t>
      </w:r>
    </w:p>
    <w:p w:rsidR="00101909" w:rsidRPr="00101909" w:rsidRDefault="00101909" w:rsidP="00101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01909" w:rsidRPr="00101909" w:rsidRDefault="00101909" w:rsidP="00101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HTML5.</w:t>
      </w:r>
    </w:p>
    <w:p w:rsidR="00101909" w:rsidRPr="00101909" w:rsidRDefault="00101909" w:rsidP="00101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CSS3.</w:t>
      </w:r>
    </w:p>
    <w:p w:rsidR="00101909" w:rsidRPr="00101909" w:rsidRDefault="00101909" w:rsidP="00101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Bootstrap.</w:t>
      </w:r>
    </w:p>
    <w:p w:rsidR="00101909" w:rsidRPr="00101909" w:rsidRDefault="00101909" w:rsidP="00101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JavaScript.</w:t>
      </w:r>
    </w:p>
    <w:p w:rsidR="00101909" w:rsidRPr="00101909" w:rsidRDefault="00101909" w:rsidP="00101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visual.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funcional con los módulos principales implementados.</w:t>
      </w:r>
    </w:p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2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Sprint 4 – Pruebas y Entrega (Semana 6)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Validar el correcto funcionamiento del sistema y preparar la entrega final.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Actividades</w:t>
      </w:r>
    </w:p>
    <w:p w:rsidR="00101909" w:rsidRPr="00101909" w:rsidRDefault="00101909" w:rsidP="00101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final.</w:t>
      </w:r>
    </w:p>
    <w:p w:rsidR="00101909" w:rsidRPr="00101909" w:rsidRDefault="00101909" w:rsidP="00101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Corrección de errores.</w:t>
      </w:r>
    </w:p>
    <w:p w:rsidR="00101909" w:rsidRPr="00101909" w:rsidRDefault="00101909" w:rsidP="00101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Optimización del sistema.</w:t>
      </w:r>
    </w:p>
    <w:p w:rsidR="00101909" w:rsidRPr="00101909" w:rsidRDefault="00101909" w:rsidP="00101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Validación funcional.</w:t>
      </w:r>
    </w:p>
    <w:p w:rsidR="00101909" w:rsidRPr="00101909" w:rsidRDefault="00101909" w:rsidP="00101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final.</w:t>
      </w:r>
    </w:p>
    <w:p w:rsidR="00101909" w:rsidRPr="00101909" w:rsidRDefault="00101909" w:rsidP="00101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Preparación para la sustentación.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Responsables</w:t>
      </w:r>
    </w:p>
    <w:p w:rsidR="00101909" w:rsidRPr="00101909" w:rsidRDefault="00101909" w:rsidP="001019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Juan David Cuervo Rodríguez.</w:t>
      </w:r>
    </w:p>
    <w:p w:rsidR="00101909" w:rsidRPr="00101909" w:rsidRDefault="00101909" w:rsidP="001019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Joshua Castañeda.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Proyecto completamente funcional, documentado y listo para su entrega.</w:t>
      </w:r>
    </w:p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3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7. Cronograma General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454"/>
        <w:gridCol w:w="6314"/>
      </w:tblGrid>
      <w:tr w:rsidR="00101909" w:rsidRPr="00101909" w:rsidTr="00101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Actividades principales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Planeación, levantamiento de requisitos y documentación inicial.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Semanas 2 y 3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Diseño de arquitectura, base de datos, diagramas e interfaces.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Semanas 4 y 5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Desarrollo del </w:t>
            </w: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 integración del sistema.</w:t>
            </w:r>
          </w:p>
        </w:tc>
      </w:tr>
      <w:tr w:rsidR="00101909" w:rsidRPr="00101909" w:rsidTr="001019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Semana 6</w:t>
            </w:r>
          </w:p>
        </w:tc>
        <w:tc>
          <w:tcPr>
            <w:tcW w:w="0" w:type="auto"/>
            <w:vAlign w:val="center"/>
            <w:hideMark/>
          </w:tcPr>
          <w:p w:rsidR="00101909" w:rsidRPr="00101909" w:rsidRDefault="00101909" w:rsidP="001019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0190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Pruebas, optimización, documentación y entrega final.</w:t>
            </w:r>
          </w:p>
        </w:tc>
      </w:tr>
    </w:tbl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4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8. Herramientas Utilizadas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Durante el desarrollo del proyecto se emplearon las siguientes herramientas tecnológicas:</w:t>
      </w:r>
    </w:p>
    <w:p w:rsidR="00101909" w:rsidRPr="00101909" w:rsidRDefault="00101909" w:rsidP="00101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Visual Studio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Code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entorno de desarrollo.</w:t>
      </w:r>
    </w:p>
    <w:p w:rsidR="00101909" w:rsidRPr="00101909" w:rsidRDefault="00101909" w:rsidP="00101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Git y GitHub para el control de versiones.</w:t>
      </w:r>
    </w:p>
    <w:p w:rsidR="00101909" w:rsidRPr="00101909" w:rsidRDefault="00101909" w:rsidP="00101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XAMPP como servidor local.</w:t>
      </w:r>
    </w:p>
    <w:p w:rsidR="00101909" w:rsidRPr="00101909" w:rsidRDefault="00101909" w:rsidP="00101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Apache como servidor web.</w:t>
      </w:r>
    </w:p>
    <w:p w:rsidR="00101909" w:rsidRPr="00101909" w:rsidRDefault="00101909" w:rsidP="00101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PHP como lenguaje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01909" w:rsidRPr="00101909" w:rsidRDefault="00101909" w:rsidP="00101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HTML5, CSS3, Bootstrap 5 y JavaScript para el desarrollo del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01909" w:rsidRPr="00101909" w:rsidRDefault="00101909" w:rsidP="00101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MySQL y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phpMyAdmin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la gestión de la base de datos.</w:t>
      </w:r>
    </w:p>
    <w:p w:rsidR="00101909" w:rsidRPr="00101909" w:rsidRDefault="00101909" w:rsidP="00101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Figma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el diseño de interfaces de usuario.</w:t>
      </w:r>
    </w:p>
    <w:p w:rsidR="00101909" w:rsidRPr="00101909" w:rsidRDefault="00101909" w:rsidP="00101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Lucidchart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la elaboración de diagramas técnicos.</w:t>
      </w:r>
    </w:p>
    <w:p w:rsidR="00101909" w:rsidRPr="00101909" w:rsidRDefault="00101909" w:rsidP="00101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5" style="width:0;height:1.5pt" o:hralign="center" o:hrstd="t" o:hr="t" fillcolor="#a0a0a0" stroked="f"/>
        </w:pict>
      </w:r>
    </w:p>
    <w:p w:rsidR="00101909" w:rsidRPr="00101909" w:rsidRDefault="00101909" w:rsidP="00101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01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9. Conclusión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aplicación de la metodología Scrum permitió estructurar el desarrollo del proyecto </w:t>
      </w:r>
      <w:proofErr w:type="spellStart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CosmeticLAB</w:t>
      </w:r>
      <w:proofErr w:type="spellEnd"/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una planificación organizada y una distribución clara de responsabilidades. La división del trabajo en Sprint facilitó el seguimiento del avance, la </w:t>
      </w: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priorización de actividades y la integración progresiva de los diferentes componentes del sistema.</w:t>
      </w:r>
    </w:p>
    <w:p w:rsidR="00101909" w:rsidRPr="00101909" w:rsidRDefault="00101909" w:rsidP="0010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1909">
        <w:rPr>
          <w:rFonts w:ascii="Times New Roman" w:eastAsia="Times New Roman" w:hAnsi="Times New Roman" w:cs="Times New Roman"/>
          <w:sz w:val="24"/>
          <w:szCs w:val="24"/>
          <w:lang w:eastAsia="es-CO"/>
        </w:rPr>
        <w:t>Este enfoque contribuye a mejorar la organización del equipo de desarrollo, optimizar el tiempo disponible y garantizar que los entregables del proyecto mantengan coherencia técnica y documental, favoreciendo futuras ampliaciones y el mantenimiento del software.</w:t>
      </w:r>
    </w:p>
    <w:p w:rsidR="00C72B06" w:rsidRDefault="00E96717"/>
    <w:sectPr w:rsidR="00C72B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C6EEB"/>
    <w:multiLevelType w:val="multilevel"/>
    <w:tmpl w:val="F590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3DBA"/>
    <w:multiLevelType w:val="multilevel"/>
    <w:tmpl w:val="8BD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E2FB2"/>
    <w:multiLevelType w:val="multilevel"/>
    <w:tmpl w:val="EE9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0090"/>
    <w:multiLevelType w:val="multilevel"/>
    <w:tmpl w:val="78B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E2FE4"/>
    <w:multiLevelType w:val="multilevel"/>
    <w:tmpl w:val="E0F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96628"/>
    <w:multiLevelType w:val="multilevel"/>
    <w:tmpl w:val="B682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90333"/>
    <w:multiLevelType w:val="multilevel"/>
    <w:tmpl w:val="C06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841F5"/>
    <w:multiLevelType w:val="multilevel"/>
    <w:tmpl w:val="2BE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D5DA4"/>
    <w:multiLevelType w:val="multilevel"/>
    <w:tmpl w:val="660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46BCF"/>
    <w:multiLevelType w:val="multilevel"/>
    <w:tmpl w:val="743A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825FF"/>
    <w:multiLevelType w:val="multilevel"/>
    <w:tmpl w:val="DAC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7"/>
  </w:num>
  <w:num w:numId="5">
    <w:abstractNumId w:val="0"/>
  </w:num>
  <w:num w:numId="6">
    <w:abstractNumId w:val="3"/>
  </w:num>
  <w:num w:numId="7">
    <w:abstractNumId w:val="10"/>
  </w:num>
  <w:num w:numId="8">
    <w:abstractNumId w:val="6"/>
  </w:num>
  <w:num w:numId="9">
    <w:abstractNumId w:val="4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09"/>
    <w:rsid w:val="00101909"/>
    <w:rsid w:val="00944104"/>
    <w:rsid w:val="00E96717"/>
    <w:rsid w:val="00EB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026385-EF6A-4338-B3D0-292C660F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019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101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019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90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0190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0190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01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01909"/>
    <w:rPr>
      <w:b/>
      <w:bCs/>
    </w:rPr>
  </w:style>
  <w:style w:type="character" w:styleId="nfasis">
    <w:name w:val="Emphasis"/>
    <w:basedOn w:val="Fuentedeprrafopredeter"/>
    <w:uiPriority w:val="20"/>
    <w:qFormat/>
    <w:rsid w:val="001019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53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1180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Cuervo Rodríguez</dc:creator>
  <cp:keywords/>
  <dc:description/>
  <cp:lastModifiedBy>Juan David Cuervo Rodríguez</cp:lastModifiedBy>
  <cp:revision>1</cp:revision>
  <dcterms:created xsi:type="dcterms:W3CDTF">2026-06-29T23:42:00Z</dcterms:created>
  <dcterms:modified xsi:type="dcterms:W3CDTF">2026-06-30T00:09:00Z</dcterms:modified>
</cp:coreProperties>
</file>