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Juan David Perez Diaz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1007584982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1603">
              <w:rPr>
                <w:rFonts w:ascii="Verdana" w:hAnsi="Verdana"/>
                <w:sz w:val="24"/>
              </w:rPr>
              <w:t>301122_81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1603">
              <w:rPr>
                <w:rFonts w:ascii="Verdana" w:hAnsi="Verdana"/>
                <w:sz w:val="24"/>
              </w:rPr>
              <w:t>CCAV San José del Guaviare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3165363410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E11603" w:rsidRPr="00462EDD" w:rsidRDefault="002A5D5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E11603" w:rsidRPr="009818DC">
                <w:rPr>
                  <w:rStyle w:val="Hipervnculo"/>
                  <w:rFonts w:ascii="Verdana" w:hAnsi="Verdana"/>
                  <w:sz w:val="24"/>
                </w:rPr>
                <w:t>https://juandaperez01.github.io/DSW-Juan-David-Perez/</w:t>
              </w:r>
            </w:hyperlink>
            <w:r w:rsidR="00E11603"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397E81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C7750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96466B">
              <w:rPr>
                <w:rFonts w:ascii="Verdana" w:hAnsi="Verdana"/>
                <w:sz w:val="24"/>
                <w:szCs w:val="24"/>
              </w:rPr>
              <w:t xml:space="preserve"> Al realizar esta actividad pude mejorar el lenguaje de html5 y usarlo en la práctica de manera oportuna.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0F5F3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6466B">
              <w:rPr>
                <w:rFonts w:ascii="Verdana" w:hAnsi="Verdana"/>
                <w:sz w:val="24"/>
                <w:szCs w:val="24"/>
              </w:rPr>
              <w:t xml:space="preserve">aprender a organizar los archivos externos </w:t>
            </w:r>
            <w:r w:rsidR="000F5F35">
              <w:rPr>
                <w:rFonts w:ascii="Verdana" w:hAnsi="Verdana"/>
                <w:sz w:val="24"/>
                <w:szCs w:val="24"/>
              </w:rPr>
              <w:t>como link de videos, imágenes e incluso audios de autoría propia.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0F5F35">
              <w:rPr>
                <w:rFonts w:ascii="Verdana" w:hAnsi="Verdana"/>
                <w:sz w:val="24"/>
                <w:szCs w:val="24"/>
              </w:rPr>
              <w:t xml:space="preserve"> Usar estructura ya programadas como html5 y aplicarlo en un concepto actual. 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0F5F35">
              <w:rPr>
                <w:rFonts w:ascii="Verdana" w:hAnsi="Verdana"/>
                <w:sz w:val="24"/>
                <w:szCs w:val="24"/>
              </w:rPr>
              <w:t>con ayuda de los conferencias poder entender de manera más clara el uso de las etiquetas.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ED59D3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F5F35">
              <w:rPr>
                <w:rFonts w:ascii="Verdana" w:hAnsi="Verdana"/>
                <w:sz w:val="24"/>
                <w:szCs w:val="24"/>
              </w:rPr>
              <w:t xml:space="preserve">aplicar todos los conocimientos adquirido en la guía y ponerlo </w:t>
            </w:r>
            <w:r w:rsidR="00675C77">
              <w:rPr>
                <w:rFonts w:ascii="Verdana" w:hAnsi="Verdana"/>
                <w:sz w:val="24"/>
                <w:szCs w:val="24"/>
              </w:rPr>
              <w:t xml:space="preserve">en práctica de manera eficaz </w:t>
            </w:r>
            <w:proofErr w:type="spellStart"/>
            <w:r w:rsidR="00675C77">
              <w:rPr>
                <w:rFonts w:ascii="Verdana" w:hAnsi="Verdana"/>
                <w:sz w:val="24"/>
                <w:szCs w:val="24"/>
              </w:rPr>
              <w:t>y</w:t>
            </w:r>
            <w:proofErr w:type="spellEnd"/>
            <w:r w:rsidR="00675C77">
              <w:rPr>
                <w:rFonts w:ascii="Verdana" w:hAnsi="Verdana"/>
                <w:sz w:val="24"/>
                <w:szCs w:val="24"/>
              </w:rPr>
              <w:t xml:space="preserve"> instantánea. 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AB34D3">
        <w:tc>
          <w:tcPr>
            <w:tcW w:w="9736" w:type="dxa"/>
          </w:tcPr>
          <w:p w:rsidR="00FF0BBE" w:rsidRDefault="00675C77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Mejorar los ítem de arriba que se encuentra para navegar en el sitio web como lo son inicio, conceptos, recursos, </w:t>
            </w:r>
            <w:r w:rsidR="002E6767">
              <w:rPr>
                <w:rFonts w:ascii="Verdana" w:hAnsi="Verdana"/>
                <w:sz w:val="24"/>
                <w:szCs w:val="24"/>
              </w:rPr>
              <w:t>autoevaluación y autor, ya que los ítem son muy juntos y dejarlo con un espacio significativo.</w:t>
            </w: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53" w:rsidRDefault="002A5D53" w:rsidP="00BA7FC1">
      <w:pPr>
        <w:spacing w:after="0" w:line="240" w:lineRule="auto"/>
      </w:pPr>
      <w:r>
        <w:separator/>
      </w:r>
    </w:p>
  </w:endnote>
  <w:endnote w:type="continuationSeparator" w:id="0">
    <w:p w:rsidR="002A5D53" w:rsidRDefault="002A5D53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53" w:rsidRDefault="002A5D53" w:rsidP="00BA7FC1">
      <w:pPr>
        <w:spacing w:after="0" w:line="240" w:lineRule="auto"/>
      </w:pPr>
      <w:r>
        <w:separator/>
      </w:r>
    </w:p>
  </w:footnote>
  <w:footnote w:type="continuationSeparator" w:id="0">
    <w:p w:rsidR="002A5D53" w:rsidRDefault="002A5D53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3"/>
    <w:rsid w:val="00015AF4"/>
    <w:rsid w:val="000A4608"/>
    <w:rsid w:val="000E0F21"/>
    <w:rsid w:val="000F5F35"/>
    <w:rsid w:val="002A5D53"/>
    <w:rsid w:val="002E147B"/>
    <w:rsid w:val="002E6767"/>
    <w:rsid w:val="00316DB8"/>
    <w:rsid w:val="00397E81"/>
    <w:rsid w:val="0043199A"/>
    <w:rsid w:val="00462EDD"/>
    <w:rsid w:val="004F1804"/>
    <w:rsid w:val="00651741"/>
    <w:rsid w:val="00675C77"/>
    <w:rsid w:val="006A3E60"/>
    <w:rsid w:val="006B0825"/>
    <w:rsid w:val="006E7F20"/>
    <w:rsid w:val="007146B3"/>
    <w:rsid w:val="00935765"/>
    <w:rsid w:val="0096466B"/>
    <w:rsid w:val="00AA6089"/>
    <w:rsid w:val="00BA2576"/>
    <w:rsid w:val="00BA7FC1"/>
    <w:rsid w:val="00C77501"/>
    <w:rsid w:val="00D43EF0"/>
    <w:rsid w:val="00D510B7"/>
    <w:rsid w:val="00D7081D"/>
    <w:rsid w:val="00D9153B"/>
    <w:rsid w:val="00E11603"/>
    <w:rsid w:val="00E521C8"/>
    <w:rsid w:val="00E87FC6"/>
    <w:rsid w:val="00ED59D3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19D47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1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andaperez01.github.io/DSW-Juan-David-Perez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TuSoft</cp:lastModifiedBy>
  <cp:revision>18</cp:revision>
  <dcterms:created xsi:type="dcterms:W3CDTF">2017-02-03T13:59:00Z</dcterms:created>
  <dcterms:modified xsi:type="dcterms:W3CDTF">2020-11-25T23:09:00Z</dcterms:modified>
</cp:coreProperties>
</file>