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OFFER LETTER — TEMPLATE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Companion to the hr-talent-coordinator agent. Blue bracketed fields are inputs. Everything in this template must be reviewed by HR and, for any non-standard term, by employment counsel before it is sent.</w:t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Before you send — coordinator pre-flight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1600"/>
      </w:tblGrid>
      <w:tr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 by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Compensation is inside the approved range; internal equity reviewed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Headcount / budget approval on file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level and FLSA classification confirmed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date confirmed feasible with the hiring manager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Sign-on, relocation or shift premium approved in writing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approval signatures obtained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Verbal offer delivered by phone before this letter is sent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Acceptance deadline set and calendared with a 24-hour reminder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Do not run a background check, request identity documents, or begin employment-eligibility verification before this offer is accepted.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Offer letter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[ date 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Candidate name:  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[ full legal name ]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 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[ street, city, state, ZIP ]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Dear [Candidate first name],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behalf of [Legal entity name], I am pleased to offer you the position of [Job title] in our [Department] group, reporting to [Manager name, title], based at [Work location].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Terms of employment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[Job title]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[Department]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 to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[Manager name, title]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location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[Site / address / remote-hybrid designation]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[Full-time / Part-time / Temporary]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[Exempt / Non-exempt] under applicable wage and hour law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compensation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[$ amount] per [hour / year], paid [pay frequency]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 / schedule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[Shift pattern, hours, weekend and holiday expectations]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Premiums / differentials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[Shift differential, on-call, or none]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Bonus / incentive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[Plan name, target, eligibility and payout timing — or 'Not eligible']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Benefits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[Plan summary]; eligibility begins [date or waiting period]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Paid time off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[PTO / vacation / sick accrual summary]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date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[Date], reporting to [location] at [time]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Contingencies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offer is contingent on each of the following. If any is not satisfied, the offer may be withdrawn.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Satisfactory completion of a background check, conducted only after you accept this offer and only with your separate written authorization.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[Drug screening, where applicable to the role and permitted in the jurisdiction — delete if not applicable.]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Completion of employment-eligibility verification and presentation of documentation you choose from the list of acceptable documents, on or before your first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Satisfactory reference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[Any license, certification, or medical qualification the role requires — delete if not applicable.]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You are free to choose which acceptable documents to present for employment-eligibility verification. We will not request or prefer any particular document.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Employment status</w:t>
      </w:r>
    </w:p>
    <w:p>
      <w:pPr>
        <w:spacing w:after="160" w:before="0"/>
      </w:pPr>
      <w:r>
        <w:rPr>
          <w:rFonts w:ascii="Arial" w:cs="Arial" w:eastAsia="Arial" w:hAnsi="Arial"/>
          <w:color w:val="0000FF"/>
          <w:sz w:val="20"/>
          <w:szCs w:val="20"/>
        </w:rPr>
        <w:t xml:space="preserve">[Insert the employment-status clause your counsel has approved for this jurisdiction — for example at-will language in US states that recognize it, or the notice and termination terms required by the applicable jurisdiction. Do not carry this clause across jurisdictions without review.]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letter sets out the complete terms of our offer and supersedes any prior discussions. It is not a contract of employment for a fixed term.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Acceptance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Please confirm your acceptance by signing below and returning this letter by [acceptance deadline date]. If we have not heard from you by then, this offer expires.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 are glad you are joining us, and I am available at [coordinator phone / email] for any question before your start date.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Sincerely,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</w:t>
      </w:r>
      <w:r>
        <w:rPr>
          <w:rFonts w:ascii="Arial" w:cs="Arial" w:eastAsia="Arial" w:hAnsi="Arial"/>
          <w:color w:val="0000FF"/>
          <w:sz w:val="20"/>
          <w:szCs w:val="20"/>
        </w:rPr>
        <w:t xml:space="preserve">[ name, title, [Legal entity name] ]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Accepted: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000"/>
      </w:tblGrid>
      <w:tr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Candidate signature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Candidate rejection language — reference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Send within two business days of the decision. Warm, clear, and defensible. Never itemize a critique, never compare the candidate to the person hired, never state a reason that is not job-related.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Subject: Update on your application — [Job title], [Location]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 [First name],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Thank you for the time you spent with us on the [stage — e.g. onsite panel] for the [Job title] role. We genuinely appreciated the conversation about [specific, accurate detail].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completing our interviews, we have decided to move forward with candidates whose experience more closely matched [the specific, documented requirement — e.g. direct WMS labor-standard ownership]. This was a competitive process and the decision was a close one.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 would welcome an application from you for future openings, and I am happy to keep you on our list for [role family] roles if you would like. Thank you again for your interest in [Company].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Best regards, [Coordinator name]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Do not send a templated rejection to a candidate whose process involved an accommodation request, a complaint, or an adverse background finding — route those to HR first.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Offer Letter Template — internal draft, not legal advice.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2026-08-16T18:12:33.190Z</dcterms:created>
  <dcterms:modified xsi:type="dcterms:W3CDTF">2026-08-16T18:12:33.190Z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