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ff0000"/>
          <w:sz w:val="34"/>
          <w:szCs w:val="34"/>
        </w:rPr>
      </w:pPr>
      <w:r w:rsidDel="00000000" w:rsidR="00000000" w:rsidRPr="00000000">
        <w:rPr>
          <w:color w:val="ff0000"/>
          <w:sz w:val="34"/>
          <w:szCs w:val="34"/>
          <w:rtl w:val="0"/>
        </w:rPr>
        <w:t xml:space="preserve">Laboratorio 2_U3</w:t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>
          <w:color w:val="ff0000"/>
          <w:sz w:val="34"/>
          <w:szCs w:val="34"/>
          <w:rtl w:val="0"/>
        </w:rPr>
        <w:t xml:space="preserve">Nombre:</w:t>
      </w:r>
      <w:r w:rsidDel="00000000" w:rsidR="00000000" w:rsidRPr="00000000">
        <w:rPr>
          <w:sz w:val="34"/>
          <w:szCs w:val="34"/>
          <w:rtl w:val="0"/>
        </w:rPr>
        <w:t xml:space="preserve"> Juan Jiménez                            </w:t>
      </w:r>
      <w:r w:rsidDel="00000000" w:rsidR="00000000" w:rsidRPr="00000000">
        <w:rPr>
          <w:color w:val="ff0000"/>
          <w:sz w:val="34"/>
          <w:szCs w:val="34"/>
          <w:rtl w:val="0"/>
        </w:rPr>
        <w:t xml:space="preserve">Fecha:</w:t>
      </w:r>
      <w:r w:rsidDel="00000000" w:rsidR="00000000" w:rsidRPr="00000000">
        <w:rPr>
          <w:sz w:val="34"/>
          <w:szCs w:val="34"/>
          <w:rtl w:val="0"/>
        </w:rPr>
        <w:t xml:space="preserve"> 27/08/2024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Emplear el comando de actualización del sistema y aplicaciones:</w:t>
      </w:r>
    </w:p>
    <w:p w:rsidR="00000000" w:rsidDel="00000000" w:rsidP="00000000" w:rsidRDefault="00000000" w:rsidRPr="00000000" w14:paraId="00000004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Para empezar la actividad se realizo la actualizacion de los repositorios de apt con los comandos “apt update” y “apt upgrade” estos 2 realizados mediante root.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Gestionar los usuarios:</w:t>
      </w:r>
    </w:p>
    <w:p w:rsidR="00000000" w:rsidDel="00000000" w:rsidP="00000000" w:rsidRDefault="00000000" w:rsidRPr="00000000" w14:paraId="00000007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Se crea un usuario con el comando “useradd (nombreusuario)” y su respectiva contraseña con el comando “passwd (nombreusuario)” con este comando se coloca una contraseña a algún usuario que esté registrado.</w:t>
      </w:r>
    </w:p>
    <w:p w:rsidR="00000000" w:rsidDel="00000000" w:rsidP="00000000" w:rsidRDefault="00000000" w:rsidRPr="00000000" w14:paraId="00000009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“groupadd (nombregrupo)”  se agrega un grupo a la listas de grupos del equipo y con el comando “gpasswd -a (nombreusuario) (nombregrupo)” con este comando se agrega un usuario a un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Verificar en los archivos /etc/passwd, /etc/group y /etc/shadow , la creación de los usuarios, la definición de los grupos y las contraseñas encriptadas:</w:t>
      </w:r>
    </w:p>
    <w:p w:rsidR="00000000" w:rsidDel="00000000" w:rsidP="00000000" w:rsidRDefault="00000000" w:rsidRPr="00000000" w14:paraId="0000000C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67138" cy="2797193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797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90963" cy="2863283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863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29138" cy="3362997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36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los comandos “cat /etc/passwd” se verifica los datos de las contraseñas de los diferentes usuarios que se encuentran en el equipo, con el comando “cat /etc/group” se verifican los grupos que se encuentran en el equipo y con el comando “cat /etc/shadow” este se mira las conexiones entre los usuarios y los grupos.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Eliminar un usuario:</w:t>
      </w:r>
    </w:p>
    <w:p w:rsidR="00000000" w:rsidDel="00000000" w:rsidP="00000000" w:rsidRDefault="00000000" w:rsidRPr="00000000" w14:paraId="00000011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Con el comando “userdel -r (nombreusuario)” se eliminan usuarios del grupo de usuarios del equipo.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Bloquear un usuario:</w:t>
      </w:r>
    </w:p>
    <w:p w:rsidR="00000000" w:rsidDel="00000000" w:rsidP="00000000" w:rsidRDefault="00000000" w:rsidRPr="00000000" w14:paraId="00000013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“passwd -l (nombreusuario)” se bloquea la cuenta de un usuario que esté ingresado.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Verificar que el usuario está bloqueado cambiando de sesión:</w:t>
      </w:r>
    </w:p>
    <w:p w:rsidR="00000000" w:rsidDel="00000000" w:rsidP="00000000" w:rsidRDefault="00000000" w:rsidRPr="00000000" w14:paraId="00000016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Se logra ver que el usuario “sora” desapareció de la lista de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Desbloquear al usuario:</w:t>
      </w:r>
    </w:p>
    <w:p w:rsidR="00000000" w:rsidDel="00000000" w:rsidP="00000000" w:rsidRDefault="00000000" w:rsidRPr="00000000" w14:paraId="00000019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“passwd -y (nombreusuario)” con este comando se realiza la función de desbloquear un usuario especificado.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Instalar el firewall ufw en Linux:</w:t>
      </w:r>
    </w:p>
    <w:p w:rsidR="00000000" w:rsidDel="00000000" w:rsidP="00000000" w:rsidRDefault="00000000" w:rsidRPr="00000000" w14:paraId="0000001C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3429222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42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Se instala el firewall ufw con el comando “apt -y install ufw” y genera un montón de líneas de comandos que instalan el ufw.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Habilitar e instalar el servicio ufw:</w:t>
      </w:r>
    </w:p>
    <w:p w:rsidR="00000000" w:rsidDel="00000000" w:rsidP="00000000" w:rsidRDefault="00000000" w:rsidRPr="00000000" w14:paraId="0000001F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“systemctl enable ufw –now” se habilita el servicio de ufw.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Habilitar el firewall:</w:t>
      </w:r>
    </w:p>
    <w:p w:rsidR="00000000" w:rsidDel="00000000" w:rsidP="00000000" w:rsidRDefault="00000000" w:rsidRPr="00000000" w14:paraId="00000022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“ufw enable” se habilita el funcionamiento del firewall de ufw.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Revisar las zonas activas y las reglas asociadas a cada una:</w:t>
      </w:r>
    </w:p>
    <w:p w:rsidR="00000000" w:rsidDel="00000000" w:rsidP="00000000" w:rsidRDefault="00000000" w:rsidRPr="00000000" w14:paraId="00000025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“ufw status” se muestra el estado del servicio ufw, en este caso muestra que se encuentra operativo.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Observar las zonas del firewall:</w:t>
      </w:r>
    </w:p>
    <w:p w:rsidR="00000000" w:rsidDel="00000000" w:rsidP="00000000" w:rsidRDefault="00000000" w:rsidRPr="00000000" w14:paraId="00000028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“ufw app list” se muestra la lista de las aplicaciones en las que se encuentra habilitado el servicio de ufw.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Obtener información detallada sobre las reglas de una aplicación o servicio:</w:t>
      </w:r>
    </w:p>
    <w:p w:rsidR="00000000" w:rsidDel="00000000" w:rsidP="00000000" w:rsidRDefault="00000000" w:rsidRPr="00000000" w14:paraId="0000002B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“ufw app info (nombreAplicacion)” se muestra información sobre la aplicación que tenga compatibilidad con ufw.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Determinar de manera detallada el status de las zonas:</w:t>
      </w:r>
    </w:p>
    <w:p w:rsidR="00000000" w:rsidDel="00000000" w:rsidP="00000000" w:rsidRDefault="00000000" w:rsidRPr="00000000" w14:paraId="0000002E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“ufw status verbose” te muestra el estado del ufw con algo de información extra.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ACLs de red con ufw permitir tráfico entrante HTTP en el puerto 80:</w:t>
      </w:r>
    </w:p>
    <w:p w:rsidR="00000000" w:rsidDel="00000000" w:rsidP="00000000" w:rsidRDefault="00000000" w:rsidRPr="00000000" w14:paraId="00000031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“ufw allow 80/tcp” permite el trafico de los puertos 80 para servicios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Permitir tráfico entrante HTTPS en el puerto 443:</w:t>
      </w:r>
    </w:p>
    <w:p w:rsidR="00000000" w:rsidDel="00000000" w:rsidP="00000000" w:rsidRDefault="00000000" w:rsidRPr="00000000" w14:paraId="00000034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“ufw allow 433/tcp” permite las conexiones https de los puertos 443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Permitir tráfico entrante SSH en el puerto 22 solo desde una dirección IP específica:</w:t>
      </w:r>
    </w:p>
    <w:p w:rsidR="00000000" w:rsidDel="00000000" w:rsidP="00000000" w:rsidRDefault="00000000" w:rsidRPr="00000000" w14:paraId="00000037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“ufw allow from (ip deseada)” permite la conexion de algun puerto 22 para una ip en especifico.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Permitir tráfico entrante SSH en el puerto 22 solo desde una subred específica:</w:t>
      </w:r>
    </w:p>
    <w:p w:rsidR="00000000" w:rsidDel="00000000" w:rsidP="00000000" w:rsidRDefault="00000000" w:rsidRPr="00000000" w14:paraId="0000003A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“sudo ufw allow from (ip en específica)” permite la conexión de algún puerto de una subred.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Permitir tráfico saliente HTTPS:</w:t>
      </w:r>
    </w:p>
    <w:p w:rsidR="00000000" w:rsidDel="00000000" w:rsidP="00000000" w:rsidRDefault="00000000" w:rsidRPr="00000000" w14:paraId="0000003D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“sudo ufw allow out 443/tcp” este permite el trafico saliente de los puertos https.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Denegar todo el tráfico entrante:</w:t>
      </w:r>
    </w:p>
    <w:p w:rsidR="00000000" w:rsidDel="00000000" w:rsidP="00000000" w:rsidRDefault="00000000" w:rsidRPr="00000000" w14:paraId="00000040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Con el comando “sudo ufw default deny incoming” deniega el tráfico entrante al equipo.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Denegar todo el tráfico saliente:</w:t>
      </w:r>
    </w:p>
    <w:p w:rsidR="00000000" w:rsidDel="00000000" w:rsidP="00000000" w:rsidRDefault="00000000" w:rsidRPr="00000000" w14:paraId="00000042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Con el comando “sudo ufw default deny outgoing” este se encarga de bloquear o denegar todo el tráfico saliente del equipo.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Monitoreo de puertos:</w:t>
      </w:r>
    </w:p>
    <w:p w:rsidR="00000000" w:rsidDel="00000000" w:rsidP="00000000" w:rsidRDefault="00000000" w:rsidRPr="00000000" w14:paraId="00000044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“apt -y install nmap” se instala el servicio nmap para realizar la siguiente sección del laboratorio.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Revisar los puertos abiertos del sistema (localhost se puede reemplazar con una ip) :</w:t>
      </w:r>
    </w:p>
    <w:p w:rsidR="00000000" w:rsidDel="00000000" w:rsidP="00000000" w:rsidRDefault="00000000" w:rsidRPr="00000000" w14:paraId="00000047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“nmap -sT -O localhost” se revisa los puertos que estén abiertos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Escaneo de puertos y detección de sistemas operativos:</w:t>
      </w:r>
    </w:p>
    <w:p w:rsidR="00000000" w:rsidDel="00000000" w:rsidP="00000000" w:rsidRDefault="00000000" w:rsidRPr="00000000" w14:paraId="0000004A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“nmap -O &lt;IP_Adress&gt;” con este comando verificamos el escaneo y la detección de los 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Escaneo de puertos y detección de versiones de servicios:</w:t>
      </w:r>
    </w:p>
    <w:p w:rsidR="00000000" w:rsidDel="00000000" w:rsidP="00000000" w:rsidRDefault="00000000" w:rsidRPr="00000000" w14:paraId="0000004D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“nmap -sV (ip deseada)” se escanea los puertos y la deteccion de las versiones de los servicios.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Escaneo de puertos con detección de firewall:</w:t>
      </w:r>
    </w:p>
    <w:p w:rsidR="00000000" w:rsidDel="00000000" w:rsidP="00000000" w:rsidRDefault="00000000" w:rsidRPr="00000000" w14:paraId="00000050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“nmap –sA (ip deseada)” con este comando se realiza el escaneo de los puertos que tengan una detección de firewall.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Escaneo de puertos TCP y UDP:</w:t>
      </w:r>
    </w:p>
    <w:p w:rsidR="00000000" w:rsidDel="00000000" w:rsidP="00000000" w:rsidRDefault="00000000" w:rsidRPr="00000000" w14:paraId="00000053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“nmap -sU -sT (ip deseada)” se escanea los puertos tcp y udp.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Escaneo de puertos sin ping: </w:t>
      </w:r>
    </w:p>
    <w:p w:rsidR="00000000" w:rsidDel="00000000" w:rsidP="00000000" w:rsidRDefault="00000000" w:rsidRPr="00000000" w14:paraId="00000056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Con el comando “nmap -Pn (ip deseada)” se verifica los puertos que no tengan ping en la conexión.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Escaneo de puertos en una subred:</w:t>
      </w:r>
    </w:p>
    <w:p w:rsidR="00000000" w:rsidDel="00000000" w:rsidP="00000000" w:rsidRDefault="00000000" w:rsidRPr="00000000" w14:paraId="00000058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“nmap (ip 1)/(ip 2)” para realizar un escaneo de los puertos en una subred.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Escaneo de puertos y detección de sistemas operativos con detalles detallados:</w:t>
      </w:r>
    </w:p>
    <w:p w:rsidR="00000000" w:rsidDel="00000000" w:rsidP="00000000" w:rsidRDefault="00000000" w:rsidRPr="00000000" w14:paraId="0000005B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“nmap -v -o (ip deseada)” con este comando se realiza el escaneo y la verificación entre las conexiones de los 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Escaneo de puertos con detección de firewall y detalles destacados:</w:t>
      </w:r>
    </w:p>
    <w:p w:rsidR="00000000" w:rsidDel="00000000" w:rsidP="00000000" w:rsidRDefault="00000000" w:rsidRPr="00000000" w14:paraId="0000005E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Con el comando nmap -v -sA (ip deseada)” con este comando se escanea los puertos de detección firewall y detalles varios.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48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Determinar la información de un puerto (port = número de puerto):</w:t>
      </w:r>
    </w:p>
    <w:p w:rsidR="00000000" w:rsidDel="00000000" w:rsidP="00000000" w:rsidRDefault="00000000" w:rsidRPr="00000000" w14:paraId="00000061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Con el comando “cat /etc/services  grep 661” se realiza el obtencion de informacion de un puerto que se designa por el usuario.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2.png"/><Relationship Id="rId22" Type="http://schemas.openxmlformats.org/officeDocument/2006/relationships/image" Target="media/image19.png"/><Relationship Id="rId21" Type="http://schemas.openxmlformats.org/officeDocument/2006/relationships/image" Target="media/image9.png"/><Relationship Id="rId24" Type="http://schemas.openxmlformats.org/officeDocument/2006/relationships/image" Target="media/image6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5.png"/><Relationship Id="rId25" Type="http://schemas.openxmlformats.org/officeDocument/2006/relationships/image" Target="media/image16.png"/><Relationship Id="rId28" Type="http://schemas.openxmlformats.org/officeDocument/2006/relationships/image" Target="media/image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22.png"/><Relationship Id="rId31" Type="http://schemas.openxmlformats.org/officeDocument/2006/relationships/image" Target="media/image31.png"/><Relationship Id="rId30" Type="http://schemas.openxmlformats.org/officeDocument/2006/relationships/image" Target="media/image10.png"/><Relationship Id="rId11" Type="http://schemas.openxmlformats.org/officeDocument/2006/relationships/image" Target="media/image12.png"/><Relationship Id="rId33" Type="http://schemas.openxmlformats.org/officeDocument/2006/relationships/image" Target="media/image8.png"/><Relationship Id="rId10" Type="http://schemas.openxmlformats.org/officeDocument/2006/relationships/image" Target="media/image20.png"/><Relationship Id="rId32" Type="http://schemas.openxmlformats.org/officeDocument/2006/relationships/image" Target="media/image28.png"/><Relationship Id="rId13" Type="http://schemas.openxmlformats.org/officeDocument/2006/relationships/image" Target="media/image33.png"/><Relationship Id="rId35" Type="http://schemas.openxmlformats.org/officeDocument/2006/relationships/image" Target="media/image35.png"/><Relationship Id="rId12" Type="http://schemas.openxmlformats.org/officeDocument/2006/relationships/image" Target="media/image18.png"/><Relationship Id="rId34" Type="http://schemas.openxmlformats.org/officeDocument/2006/relationships/image" Target="media/image27.png"/><Relationship Id="rId15" Type="http://schemas.openxmlformats.org/officeDocument/2006/relationships/image" Target="media/image23.png"/><Relationship Id="rId37" Type="http://schemas.openxmlformats.org/officeDocument/2006/relationships/image" Target="media/image5.png"/><Relationship Id="rId14" Type="http://schemas.openxmlformats.org/officeDocument/2006/relationships/image" Target="media/image13.png"/><Relationship Id="rId36" Type="http://schemas.openxmlformats.org/officeDocument/2006/relationships/image" Target="media/image24.png"/><Relationship Id="rId17" Type="http://schemas.openxmlformats.org/officeDocument/2006/relationships/image" Target="media/image30.png"/><Relationship Id="rId39" Type="http://schemas.openxmlformats.org/officeDocument/2006/relationships/image" Target="media/image21.png"/><Relationship Id="rId16" Type="http://schemas.openxmlformats.org/officeDocument/2006/relationships/image" Target="media/image32.png"/><Relationship Id="rId38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