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57CE" w14:textId="77777777" w:rsidR="00A7693B" w:rsidRPr="00A7693B" w:rsidRDefault="00A7693B" w:rsidP="00A7693B">
      <w:pPr>
        <w:rPr>
          <w:b/>
          <w:bCs/>
        </w:rPr>
      </w:pPr>
      <w:r w:rsidRPr="00A7693B">
        <w:rPr>
          <w:b/>
          <w:bCs/>
        </w:rPr>
        <w:t>Historia de OMEGA MECHANIC</w:t>
      </w:r>
    </w:p>
    <w:p w14:paraId="597560A3" w14:textId="77777777" w:rsidR="00A7693B" w:rsidRPr="00A7693B" w:rsidRDefault="00A7693B" w:rsidP="00A7693B">
      <w:r w:rsidRPr="00A7693B">
        <w:t xml:space="preserve">Fundado en la era de la transformación digital automotriz, </w:t>
      </w:r>
      <w:r w:rsidRPr="00A7693B">
        <w:rPr>
          <w:b/>
          <w:bCs/>
        </w:rPr>
        <w:t>OMEGA MECHANIC</w:t>
      </w:r>
      <w:r w:rsidRPr="00A7693B">
        <w:t xml:space="preserve"> nació con la visión de revolucionar el concepto tradicional de la reparación de vehículos. Todo comenzó bajo la premisa de que los automóviles modernos, integrados con inteligencia artificial, sistemas eléctricos avanzados y diagnósticos computarizados, merecían un servicio a la altura de su tecnología.</w:t>
      </w:r>
    </w:p>
    <w:p w14:paraId="07092F26" w14:textId="77777777" w:rsidR="00A7693B" w:rsidRPr="00A7693B" w:rsidRDefault="00A7693B" w:rsidP="00A7693B">
      <w:r w:rsidRPr="00A7693B">
        <w:t>El nombre "OMEGA" representa el punto culminante, la máxima evolución y el estándar definitivo en ingeniería de servicio automotriz. Desde el primer día, el taller se propuso fusionar la precisión de la robótica y el diagnóstico digital con la experiencia y pasión de mecánicos expertos. Hoy en día, OMEGA MECHANIC se posiciona como el punto de referencia para quienes buscan no solo reparar un auto, sino potenciarlo hacia el futuro.</w:t>
      </w:r>
    </w:p>
    <w:p w14:paraId="066287CB" w14:textId="77777777" w:rsidR="00A7693B" w:rsidRPr="00A7693B" w:rsidRDefault="00A7693B" w:rsidP="00A7693B">
      <w:pPr>
        <w:rPr>
          <w:b/>
          <w:bCs/>
        </w:rPr>
      </w:pPr>
      <w:r w:rsidRPr="00A7693B">
        <w:rPr>
          <w:b/>
          <w:bCs/>
        </w:rPr>
        <w:t>Misión</w:t>
      </w:r>
    </w:p>
    <w:p w14:paraId="0D003910" w14:textId="77777777" w:rsidR="00A7693B" w:rsidRPr="00A7693B" w:rsidRDefault="00A7693B" w:rsidP="00A7693B">
      <w:pPr>
        <w:numPr>
          <w:ilvl w:val="0"/>
          <w:numId w:val="1"/>
        </w:numPr>
      </w:pPr>
      <w:r w:rsidRPr="00A7693B">
        <w:t>Brindar soluciones de diagnóstico y reparación automotriz de alta precisión utilizando tecnología de vanguardia y herramientas digitales avanzadas.</w:t>
      </w:r>
    </w:p>
    <w:p w14:paraId="5C99C4C5" w14:textId="77777777" w:rsidR="00A7693B" w:rsidRPr="00A7693B" w:rsidRDefault="00A7693B" w:rsidP="00A7693B">
      <w:pPr>
        <w:numPr>
          <w:ilvl w:val="0"/>
          <w:numId w:val="1"/>
        </w:numPr>
      </w:pPr>
      <w:r w:rsidRPr="00A7693B">
        <w:t>Garantizar la máxima seguridad, rendimiento y eficiencia en cada vehículo, superando las expectativas de nuestros clientes con un servicio honesto e innovador.</w:t>
      </w:r>
    </w:p>
    <w:p w14:paraId="121EAEFB" w14:textId="77777777" w:rsidR="00A7693B" w:rsidRPr="00A7693B" w:rsidRDefault="00A7693B" w:rsidP="00A7693B">
      <w:pPr>
        <w:rPr>
          <w:b/>
          <w:bCs/>
        </w:rPr>
      </w:pPr>
      <w:r w:rsidRPr="00A7693B">
        <w:rPr>
          <w:b/>
          <w:bCs/>
        </w:rPr>
        <w:t>Visión</w:t>
      </w:r>
    </w:p>
    <w:p w14:paraId="3E2B9EDD" w14:textId="77777777" w:rsidR="00A7693B" w:rsidRPr="00A7693B" w:rsidRDefault="00A7693B" w:rsidP="00A7693B">
      <w:pPr>
        <w:numPr>
          <w:ilvl w:val="0"/>
          <w:numId w:val="2"/>
        </w:numPr>
      </w:pPr>
      <w:r w:rsidRPr="00A7693B">
        <w:t>Consolidarnos como el taller mecánico líder y más vanguardista de la región, reconocido por la automatización de nuestros procesos, la excelencia técnica y el compromiso absoluto con la movilidad del futuro.</w:t>
      </w:r>
    </w:p>
    <w:p w14:paraId="2A7A494C" w14:textId="77777777" w:rsidR="00A7693B" w:rsidRPr="00A7693B" w:rsidRDefault="00A7693B" w:rsidP="00A7693B">
      <w:pPr>
        <w:rPr>
          <w:b/>
          <w:bCs/>
        </w:rPr>
      </w:pPr>
      <w:r w:rsidRPr="00A7693B">
        <w:rPr>
          <w:b/>
          <w:bCs/>
        </w:rPr>
        <w:t>Valores</w:t>
      </w:r>
    </w:p>
    <w:p w14:paraId="305AA740" w14:textId="77777777" w:rsidR="00A7693B" w:rsidRPr="00A7693B" w:rsidRDefault="00A7693B" w:rsidP="00A7693B">
      <w:pPr>
        <w:numPr>
          <w:ilvl w:val="0"/>
          <w:numId w:val="3"/>
        </w:numPr>
      </w:pPr>
      <w:r w:rsidRPr="00A7693B">
        <w:rPr>
          <w:b/>
          <w:bCs/>
        </w:rPr>
        <w:t>Innovación:</w:t>
      </w:r>
      <w:r w:rsidRPr="00A7693B">
        <w:t xml:space="preserve"> Adoptamos constantemente nuevas tecnologías, herramientas digitales y métodos avanzados para la reparación automotriz.</w:t>
      </w:r>
    </w:p>
    <w:p w14:paraId="20CF1666" w14:textId="77777777" w:rsidR="00A7693B" w:rsidRPr="00A7693B" w:rsidRDefault="00A7693B" w:rsidP="00A7693B">
      <w:pPr>
        <w:numPr>
          <w:ilvl w:val="0"/>
          <w:numId w:val="3"/>
        </w:numPr>
      </w:pPr>
      <w:r w:rsidRPr="00A7693B">
        <w:rPr>
          <w:b/>
          <w:bCs/>
        </w:rPr>
        <w:t>Precisión:</w:t>
      </w:r>
      <w:r w:rsidRPr="00A7693B">
        <w:t xml:space="preserve"> Diagnosticamos y resolvemos cada falla con exactitud milimétrica, evitando errores y optimizando el tiempo del cliente.</w:t>
      </w:r>
    </w:p>
    <w:p w14:paraId="439AF9DB" w14:textId="77777777" w:rsidR="00A7693B" w:rsidRPr="00A7693B" w:rsidRDefault="00A7693B" w:rsidP="00A7693B">
      <w:pPr>
        <w:numPr>
          <w:ilvl w:val="0"/>
          <w:numId w:val="3"/>
        </w:numPr>
      </w:pPr>
      <w:r w:rsidRPr="00A7693B">
        <w:rPr>
          <w:b/>
          <w:bCs/>
        </w:rPr>
        <w:t>Honestidad:</w:t>
      </w:r>
      <w:r w:rsidRPr="00A7693B">
        <w:t xml:space="preserve"> Ofrecemos transparencia total en cada presupuesto, diagnóstico y recomendación técnica.</w:t>
      </w:r>
    </w:p>
    <w:p w14:paraId="2B70263E" w14:textId="77777777" w:rsidR="00A7693B" w:rsidRPr="00A7693B" w:rsidRDefault="00A7693B" w:rsidP="00A7693B">
      <w:pPr>
        <w:numPr>
          <w:ilvl w:val="0"/>
          <w:numId w:val="3"/>
        </w:numPr>
      </w:pPr>
      <w:r w:rsidRPr="00A7693B">
        <w:rPr>
          <w:b/>
          <w:bCs/>
        </w:rPr>
        <w:t>Compromiso:</w:t>
      </w:r>
      <w:r w:rsidRPr="00A7693B">
        <w:t xml:space="preserve"> Cuidamos cada vehículo como si fuera propio, asegurando la máxima durabilidad y seguridad en el camino.</w:t>
      </w:r>
    </w:p>
    <w:p w14:paraId="0877F0A5" w14:textId="77777777" w:rsidR="00A7693B" w:rsidRPr="00A7693B" w:rsidRDefault="00A7693B" w:rsidP="00A7693B">
      <w:pPr>
        <w:numPr>
          <w:ilvl w:val="0"/>
          <w:numId w:val="3"/>
        </w:numPr>
      </w:pPr>
      <w:r w:rsidRPr="00A7693B">
        <w:rPr>
          <w:b/>
          <w:bCs/>
        </w:rPr>
        <w:lastRenderedPageBreak/>
        <w:t>Trabajo en equipo:</w:t>
      </w:r>
      <w:r w:rsidRPr="00A7693B">
        <w:t xml:space="preserve"> Combinamos la destreza humana con la asistencia robótica y tecnológica para ofrecer resultados impecables.</w:t>
      </w:r>
    </w:p>
    <w:p w14:paraId="483FC716" w14:textId="77777777" w:rsidR="0074600E" w:rsidRDefault="0074600E"/>
    <w:sectPr w:rsidR="007460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0F8"/>
    <w:multiLevelType w:val="multilevel"/>
    <w:tmpl w:val="19B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862E9"/>
    <w:multiLevelType w:val="multilevel"/>
    <w:tmpl w:val="A5E2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70D13"/>
    <w:multiLevelType w:val="multilevel"/>
    <w:tmpl w:val="87D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616185">
    <w:abstractNumId w:val="1"/>
  </w:num>
  <w:num w:numId="2" w16cid:durableId="598178397">
    <w:abstractNumId w:val="2"/>
  </w:num>
  <w:num w:numId="3" w16cid:durableId="1044448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EA"/>
    <w:rsid w:val="00537BFC"/>
    <w:rsid w:val="00723999"/>
    <w:rsid w:val="0074600E"/>
    <w:rsid w:val="00A7693B"/>
    <w:rsid w:val="00BF724F"/>
    <w:rsid w:val="00C420EA"/>
    <w:rsid w:val="00D22849"/>
    <w:rsid w:val="00DA57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57AE8-65B3-4896-BB4D-1DB4D4DA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2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2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20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0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0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0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0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0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0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0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20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20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20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0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0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0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0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0EA"/>
    <w:rPr>
      <w:rFonts w:eastAsiaTheme="majorEastAsia" w:cstheme="majorBidi"/>
      <w:color w:val="272727" w:themeColor="text1" w:themeTint="D8"/>
    </w:rPr>
  </w:style>
  <w:style w:type="paragraph" w:styleId="Ttulo">
    <w:name w:val="Title"/>
    <w:basedOn w:val="Normal"/>
    <w:next w:val="Normal"/>
    <w:link w:val="TtuloCar"/>
    <w:uiPriority w:val="10"/>
    <w:qFormat/>
    <w:rsid w:val="00C42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0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0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0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0EA"/>
    <w:pPr>
      <w:spacing w:before="160"/>
      <w:jc w:val="center"/>
    </w:pPr>
    <w:rPr>
      <w:i/>
      <w:iCs/>
      <w:color w:val="404040" w:themeColor="text1" w:themeTint="BF"/>
    </w:rPr>
  </w:style>
  <w:style w:type="character" w:customStyle="1" w:styleId="CitaCar">
    <w:name w:val="Cita Car"/>
    <w:basedOn w:val="Fuentedeprrafopredeter"/>
    <w:link w:val="Cita"/>
    <w:uiPriority w:val="29"/>
    <w:rsid w:val="00C420EA"/>
    <w:rPr>
      <w:i/>
      <w:iCs/>
      <w:color w:val="404040" w:themeColor="text1" w:themeTint="BF"/>
    </w:rPr>
  </w:style>
  <w:style w:type="paragraph" w:styleId="Prrafodelista">
    <w:name w:val="List Paragraph"/>
    <w:basedOn w:val="Normal"/>
    <w:uiPriority w:val="34"/>
    <w:qFormat/>
    <w:rsid w:val="00C420EA"/>
    <w:pPr>
      <w:ind w:left="720"/>
      <w:contextualSpacing/>
    </w:pPr>
  </w:style>
  <w:style w:type="character" w:styleId="nfasisintenso">
    <w:name w:val="Intense Emphasis"/>
    <w:basedOn w:val="Fuentedeprrafopredeter"/>
    <w:uiPriority w:val="21"/>
    <w:qFormat/>
    <w:rsid w:val="00C420EA"/>
    <w:rPr>
      <w:i/>
      <w:iCs/>
      <w:color w:val="0F4761" w:themeColor="accent1" w:themeShade="BF"/>
    </w:rPr>
  </w:style>
  <w:style w:type="paragraph" w:styleId="Citadestacada">
    <w:name w:val="Intense Quote"/>
    <w:basedOn w:val="Normal"/>
    <w:next w:val="Normal"/>
    <w:link w:val="CitadestacadaCar"/>
    <w:uiPriority w:val="30"/>
    <w:qFormat/>
    <w:rsid w:val="00C42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0EA"/>
    <w:rPr>
      <w:i/>
      <w:iCs/>
      <w:color w:val="0F4761" w:themeColor="accent1" w:themeShade="BF"/>
    </w:rPr>
  </w:style>
  <w:style w:type="character" w:styleId="Referenciaintensa">
    <w:name w:val="Intense Reference"/>
    <w:basedOn w:val="Fuentedeprrafopredeter"/>
    <w:uiPriority w:val="32"/>
    <w:qFormat/>
    <w:rsid w:val="00C42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305</Words>
  <Characters>1679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eduardo ocampo castillo</dc:creator>
  <cp:keywords/>
  <dc:description/>
  <cp:lastModifiedBy>juan eduardo ocampo castillo</cp:lastModifiedBy>
  <cp:revision>3</cp:revision>
  <dcterms:created xsi:type="dcterms:W3CDTF">2026-09-30T23:55:00Z</dcterms:created>
  <dcterms:modified xsi:type="dcterms:W3CDTF">2026-10-01T00:22:00Z</dcterms:modified>
</cp:coreProperties>
</file>