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07A318DE" w:rsidR="00463891" w:rsidRPr="00463891" w:rsidRDefault="00463891" w:rsidP="00463891">
      <w:pPr>
        <w:jc w:val="center"/>
        <w:rPr>
          <w:b/>
          <w:bCs/>
          <w:color w:val="00B05D"/>
          <w:sz w:val="32"/>
          <w:szCs w:val="32"/>
        </w:rPr>
      </w:pPr>
      <w:r w:rsidRPr="00463891">
        <w:rPr>
          <w:b/>
          <w:bCs/>
          <w:color w:val="00B05D"/>
          <w:sz w:val="32"/>
          <w:szCs w:val="32"/>
        </w:rPr>
        <w:t>Acti</w:t>
      </w:r>
      <w:r w:rsidR="006A5B2A">
        <w:rPr>
          <w:b/>
          <w:bCs/>
          <w:color w:val="00B05D"/>
          <w:sz w:val="32"/>
          <w:szCs w:val="32"/>
        </w:rPr>
        <w:t xml:space="preserve">vidad </w:t>
      </w:r>
      <w:r w:rsidR="0010314D">
        <w:rPr>
          <w:b/>
          <w:bCs/>
          <w:color w:val="00B05D"/>
          <w:sz w:val="32"/>
          <w:szCs w:val="32"/>
        </w:rPr>
        <w:t>6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73B73D8A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10314D">
        <w:rPr>
          <w:sz w:val="28"/>
          <w:szCs w:val="28"/>
        </w:rPr>
        <w:t>29</w:t>
      </w:r>
      <w:r>
        <w:rPr>
          <w:sz w:val="28"/>
          <w:szCs w:val="28"/>
        </w:rPr>
        <w:t xml:space="preserve"> de </w:t>
      </w:r>
      <w:r w:rsidR="0010314D">
        <w:rPr>
          <w:sz w:val="28"/>
          <w:szCs w:val="28"/>
        </w:rPr>
        <w:t>Septiembre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68BCF02C" w14:textId="0A8CF1F1" w:rsidR="001F7026" w:rsidRDefault="001F7026" w:rsidP="00B02242">
      <w:pPr>
        <w:spacing w:line="360" w:lineRule="auto"/>
        <w:rPr>
          <w:rFonts w:ascii="Arial" w:hAnsi="Arial" w:cs="Arial"/>
          <w:lang w:val="es-ES_tradnl"/>
        </w:rPr>
      </w:pPr>
    </w:p>
    <w:p w14:paraId="3DC88B4D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lastRenderedPageBreak/>
        <w:t>El comando para generar una clave de aplicación.</w:t>
      </w:r>
    </w:p>
    <w:p w14:paraId="301EEFBD" w14:textId="35DCCDD9" w:rsidR="002741F1" w:rsidRDefault="002741F1" w:rsidP="00A30328">
      <w:pPr>
        <w:spacing w:line="360" w:lineRule="auto"/>
        <w:ind w:firstLine="708"/>
        <w:rPr>
          <w:rFonts w:ascii="Arial" w:hAnsi="Arial" w:cs="Arial"/>
        </w:rPr>
      </w:pPr>
      <w:r w:rsidRPr="002741F1">
        <w:rPr>
          <w:rFonts w:ascii="Arial" w:hAnsi="Arial" w:cs="Arial"/>
        </w:rPr>
        <w:t>php artisan key:generate</w:t>
      </w:r>
    </w:p>
    <w:p w14:paraId="1C9630E1" w14:textId="20DC2584" w:rsidR="00A30328" w:rsidRDefault="00A30328" w:rsidP="00A30328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 xml:space="preserve">Este comando genera una clave única para </w:t>
      </w:r>
      <w:r>
        <w:rPr>
          <w:rFonts w:ascii="Arial" w:hAnsi="Arial" w:cs="Arial"/>
        </w:rPr>
        <w:t>la</w:t>
      </w:r>
      <w:r w:rsidRPr="00A30328">
        <w:rPr>
          <w:rFonts w:ascii="Arial" w:hAnsi="Arial" w:cs="Arial"/>
        </w:rPr>
        <w:t xml:space="preserve"> aplicación </w:t>
      </w:r>
      <w:r>
        <w:rPr>
          <w:rFonts w:ascii="Arial" w:hAnsi="Arial" w:cs="Arial"/>
        </w:rPr>
        <w:t xml:space="preserve">de </w:t>
      </w:r>
      <w:r w:rsidRPr="00A30328">
        <w:rPr>
          <w:rFonts w:ascii="Arial" w:hAnsi="Arial" w:cs="Arial"/>
        </w:rPr>
        <w:t xml:space="preserve">Laravel y la establece en el archivo .env. </w:t>
      </w:r>
    </w:p>
    <w:p w14:paraId="6BEE3BD2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5194CE35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generar un servidor de desarrollo local.</w:t>
      </w:r>
    </w:p>
    <w:p w14:paraId="16373066" w14:textId="7622A0FA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serve</w:t>
      </w:r>
    </w:p>
    <w:p w14:paraId="3C974D1C" w14:textId="14DE7362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inicia un servidor web de desarrollo local en la dirección http://localhost:8000. Es ideal para probar tu aplicación en un entorno de desarrollo sin necesidad de configurar un servidor web completo.</w:t>
      </w:r>
    </w:p>
    <w:p w14:paraId="29BEA58D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54B79ACC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crear un enlace simbólico para la carpeta Almacenamiento.</w:t>
      </w:r>
    </w:p>
    <w:p w14:paraId="21162B69" w14:textId="063AFD76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storage:link</w:t>
      </w:r>
    </w:p>
    <w:p w14:paraId="2B4A29DD" w14:textId="5DCBB809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crea un enlace simbólico desde public/storage a la carpeta storage/app/public, lo que permite acceder a los archivos almacenados en storage a través de la URL de tu aplicación. Es útil para servir archivos subidos por los usuarios.</w:t>
      </w:r>
    </w:p>
    <w:p w14:paraId="48999944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22BA7242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crear un modelo llamado</w:t>
      </w:r>
    </w:p>
    <w:p w14:paraId="6945C34A" w14:textId="3DF84C75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make:model NombreDelModelo</w:t>
      </w:r>
    </w:p>
    <w:p w14:paraId="235725A1" w14:textId="55D115AF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genera un nuevo modelo en la carpeta app/Models. Los modelos son esenciales para interactuar con la base de datos, ya que representan las tablas de la base de datos y permiten la manipulación de datos de forma orientada a objetos.</w:t>
      </w:r>
    </w:p>
    <w:p w14:paraId="2959D845" w14:textId="77777777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6E0695DE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40660ECB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3D6E5F3F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59CCCCF5" w14:textId="77777777" w:rsidR="004A4457" w:rsidRPr="002741F1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65BE01E6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lastRenderedPageBreak/>
        <w:t>El comando para crear un controlador para el modelo Producto y con qué comando crear un controlador de recursos.</w:t>
      </w:r>
    </w:p>
    <w:p w14:paraId="52C5373E" w14:textId="24D8B4BC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make:controller NombreDelControlador</w:t>
      </w:r>
    </w:p>
    <w:p w14:paraId="57CA9DDA" w14:textId="4D15EBA9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genera un nuevo controlador en la carpeta app/Http/Controllers. Los controladores manejan la lógica de la aplicación y responden a las solicitudes de los usuarios. Para crear un controlador de recursos, que incluye acciones comunes como crear, leer, actualizar y eliminar (CRUD), se puede usar:</w:t>
      </w:r>
    </w:p>
    <w:p w14:paraId="6AE0131D" w14:textId="77777777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</w:p>
    <w:p w14:paraId="039F5F56" w14:textId="77777777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</w:p>
    <w:p w14:paraId="635780A5" w14:textId="72214695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 xml:space="preserve">php artisan make:controller NombreDelControlador </w:t>
      </w:r>
      <w:r>
        <w:rPr>
          <w:rFonts w:ascii="Arial" w:hAnsi="Arial" w:cs="Arial"/>
        </w:rPr>
        <w:t>–</w:t>
      </w:r>
      <w:r w:rsidRPr="002741F1">
        <w:rPr>
          <w:rFonts w:ascii="Arial" w:hAnsi="Arial" w:cs="Arial"/>
        </w:rPr>
        <w:t>resource</w:t>
      </w:r>
    </w:p>
    <w:p w14:paraId="6B104CD6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455BD009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crear una migración para el modelo de Producto.</w:t>
      </w:r>
    </w:p>
    <w:p w14:paraId="195AE97A" w14:textId="5D04878D" w:rsidR="002741F1" w:rsidRDefault="002741F1" w:rsidP="002741F1">
      <w:pPr>
        <w:spacing w:line="360" w:lineRule="auto"/>
        <w:ind w:left="720"/>
        <w:rPr>
          <w:rFonts w:ascii="Arial" w:hAnsi="Arial" w:cs="Arial"/>
          <w:lang w:val="en-US"/>
        </w:rPr>
      </w:pPr>
      <w:proofErr w:type="spellStart"/>
      <w:r w:rsidRPr="002741F1">
        <w:rPr>
          <w:rFonts w:ascii="Arial" w:hAnsi="Arial" w:cs="Arial"/>
          <w:lang w:val="en-US"/>
        </w:rPr>
        <w:t>php</w:t>
      </w:r>
      <w:proofErr w:type="spellEnd"/>
      <w:r w:rsidRPr="002741F1">
        <w:rPr>
          <w:rFonts w:ascii="Arial" w:hAnsi="Arial" w:cs="Arial"/>
          <w:lang w:val="en-US"/>
        </w:rPr>
        <w:t xml:space="preserve"> artisan </w:t>
      </w:r>
      <w:proofErr w:type="spellStart"/>
      <w:proofErr w:type="gramStart"/>
      <w:r w:rsidRPr="002741F1">
        <w:rPr>
          <w:rFonts w:ascii="Arial" w:hAnsi="Arial" w:cs="Arial"/>
          <w:lang w:val="en-US"/>
        </w:rPr>
        <w:t>make:migration</w:t>
      </w:r>
      <w:proofErr w:type="spellEnd"/>
      <w:proofErr w:type="gramEnd"/>
      <w:r w:rsidRPr="002741F1">
        <w:rPr>
          <w:rFonts w:ascii="Arial" w:hAnsi="Arial" w:cs="Arial"/>
          <w:lang w:val="en-US"/>
        </w:rPr>
        <w:t xml:space="preserve"> </w:t>
      </w:r>
      <w:proofErr w:type="spellStart"/>
      <w:r w:rsidRPr="002741F1">
        <w:rPr>
          <w:rFonts w:ascii="Arial" w:hAnsi="Arial" w:cs="Arial"/>
          <w:lang w:val="en-US"/>
        </w:rPr>
        <w:t>create_productos_table</w:t>
      </w:r>
      <w:proofErr w:type="spellEnd"/>
    </w:p>
    <w:p w14:paraId="1F1F7A7F" w14:textId="3F05EF71" w:rsidR="00A30328" w:rsidRP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genera un archivo de migración en la carpeta database/migrations. Las migraciones son una forma de versionar y administrar la estructura de la base de datos. Permiten crear, modificar o eliminar tablas de forma controlada y sin perder datos.</w:t>
      </w:r>
    </w:p>
    <w:p w14:paraId="1BB43C0C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6E48D04B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crear una sembradora para el modelo de Producto.</w:t>
      </w:r>
    </w:p>
    <w:p w14:paraId="2BF1B8B7" w14:textId="0A1E0A8B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make:seed NombreDelSeeder</w:t>
      </w:r>
    </w:p>
    <w:p w14:paraId="60B78E9B" w14:textId="46AECC5B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crea una clase de sembradora en la carpeta database/seeders. Las sembradoras son utilizadas para poblar la base de datos con datos de prueba. Esto es especialmente útil durante el desarrollo y las pruebas.</w:t>
      </w:r>
    </w:p>
    <w:p w14:paraId="04AA0F69" w14:textId="77777777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415DFBFA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6BDF852A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3C1C4447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3D4A5262" w14:textId="77777777" w:rsidR="004A4457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36DD21C6" w14:textId="77777777" w:rsidR="004A4457" w:rsidRPr="002741F1" w:rsidRDefault="004A4457" w:rsidP="002741F1">
      <w:pPr>
        <w:spacing w:line="360" w:lineRule="auto"/>
        <w:ind w:left="720"/>
        <w:rPr>
          <w:rFonts w:ascii="Arial" w:hAnsi="Arial" w:cs="Arial"/>
        </w:rPr>
      </w:pPr>
    </w:p>
    <w:p w14:paraId="7A6BC414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lastRenderedPageBreak/>
        <w:t>El comando para crear una fábrica para el modelo de Producto.</w:t>
      </w:r>
    </w:p>
    <w:p w14:paraId="13C2887D" w14:textId="605B5398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make:factory NombreDeLaFabrica</w:t>
      </w:r>
    </w:p>
    <w:p w14:paraId="6B82CE51" w14:textId="572DD03A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genera una fábrica en la carpeta database/factories. Las fábricas son utilizadas para crear instancias de modelos de forma rápida y sencilla, lo que permite generar datos de prueba en las bases de datos de forma eficiente.</w:t>
      </w:r>
    </w:p>
    <w:p w14:paraId="4711BD5F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134E369E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enumerar los</w:t>
      </w:r>
    </w:p>
    <w:p w14:paraId="7F16BB00" w14:textId="2610DDE5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list</w:t>
      </w:r>
    </w:p>
    <w:p w14:paraId="431D93F6" w14:textId="3668A429" w:rsidR="00A30328" w:rsidRDefault="00A30328" w:rsidP="002741F1">
      <w:pPr>
        <w:spacing w:line="360" w:lineRule="auto"/>
        <w:ind w:left="720"/>
        <w:rPr>
          <w:rFonts w:ascii="Arial" w:hAnsi="Arial" w:cs="Arial"/>
        </w:rPr>
      </w:pPr>
      <w:r w:rsidRPr="00A30328">
        <w:rPr>
          <w:rFonts w:ascii="Arial" w:hAnsi="Arial" w:cs="Arial"/>
        </w:rPr>
        <w:t>Este comando muestra una lista de todos los comandos de Artisan disponibles en la aplicación. Es útil para obtener una visión general de las capacidades y herramientas que puedes utilizar.</w:t>
      </w:r>
    </w:p>
    <w:p w14:paraId="33FC33F6" w14:textId="77777777" w:rsidR="002741F1" w:rsidRPr="002741F1" w:rsidRDefault="002741F1" w:rsidP="002741F1">
      <w:pPr>
        <w:spacing w:line="360" w:lineRule="auto"/>
        <w:ind w:left="720"/>
        <w:rPr>
          <w:rFonts w:ascii="Arial" w:hAnsi="Arial" w:cs="Arial"/>
        </w:rPr>
      </w:pPr>
    </w:p>
    <w:p w14:paraId="3A920EE9" w14:textId="77777777" w:rsidR="002741F1" w:rsidRDefault="002741F1" w:rsidP="002741F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741F1">
        <w:rPr>
          <w:rFonts w:ascii="Arial" w:hAnsi="Arial" w:cs="Arial"/>
        </w:rPr>
        <w:t>El comando para ejecutar migraciones, deshacer una migración, actualizar migraciones y ejecutar migraciones con</w:t>
      </w:r>
    </w:p>
    <w:p w14:paraId="69C32DE9" w14:textId="089EE0DF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migrate</w:t>
      </w:r>
    </w:p>
    <w:p w14:paraId="7D97EF19" w14:textId="1F19DED0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migrate:rollback</w:t>
      </w:r>
    </w:p>
    <w:p w14:paraId="22DAA77B" w14:textId="5ADC1DB9" w:rsidR="002741F1" w:rsidRDefault="002741F1" w:rsidP="002741F1">
      <w:pPr>
        <w:spacing w:line="360" w:lineRule="auto"/>
        <w:ind w:left="720"/>
        <w:rPr>
          <w:rFonts w:ascii="Arial" w:hAnsi="Arial" w:cs="Arial"/>
        </w:rPr>
      </w:pPr>
      <w:r w:rsidRPr="002741F1">
        <w:rPr>
          <w:rFonts w:ascii="Arial" w:hAnsi="Arial" w:cs="Arial"/>
        </w:rPr>
        <w:t>php artisan migrate:refresh</w:t>
      </w:r>
    </w:p>
    <w:p w14:paraId="6ED9E2CE" w14:textId="77777777" w:rsidR="00726D9A" w:rsidRDefault="00726D9A" w:rsidP="00D13EF2">
      <w:pPr>
        <w:spacing w:line="360" w:lineRule="auto"/>
        <w:rPr>
          <w:rFonts w:ascii="Arial" w:hAnsi="Arial" w:cs="Arial"/>
        </w:rPr>
      </w:pPr>
    </w:p>
    <w:p w14:paraId="7A564386" w14:textId="77777777" w:rsidR="00D13EF2" w:rsidRDefault="00D13EF2" w:rsidP="00D13EF2">
      <w:pPr>
        <w:spacing w:line="360" w:lineRule="auto"/>
        <w:rPr>
          <w:rFonts w:ascii="Arial" w:hAnsi="Arial" w:cs="Arial"/>
        </w:rPr>
      </w:pPr>
    </w:p>
    <w:p w14:paraId="7D16880E" w14:textId="05C54A33" w:rsidR="00726D9A" w:rsidRDefault="00726D9A" w:rsidP="002741F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Github</w:t>
      </w:r>
    </w:p>
    <w:p w14:paraId="5EDB8993" w14:textId="1C2FC71C" w:rsidR="00726D9A" w:rsidRDefault="00726D9A" w:rsidP="002741F1">
      <w:pPr>
        <w:spacing w:line="360" w:lineRule="auto"/>
        <w:ind w:left="720"/>
        <w:rPr>
          <w:rFonts w:ascii="Arial" w:hAnsi="Arial" w:cs="Arial"/>
        </w:rPr>
      </w:pPr>
      <w:hyperlink r:id="rId6" w:history="1">
        <w:r w:rsidRPr="00D92D63">
          <w:rPr>
            <w:rStyle w:val="Hipervnculo"/>
            <w:rFonts w:ascii="Arial" w:hAnsi="Arial" w:cs="Arial"/>
          </w:rPr>
          <w:t>https://github.com/Juanel3/actividad6</w:t>
        </w:r>
      </w:hyperlink>
    </w:p>
    <w:p w14:paraId="6BD3C07B" w14:textId="77777777" w:rsidR="00726D9A" w:rsidRDefault="00726D9A" w:rsidP="002741F1">
      <w:pPr>
        <w:spacing w:line="360" w:lineRule="auto"/>
        <w:ind w:left="720"/>
        <w:rPr>
          <w:rFonts w:ascii="Arial" w:hAnsi="Arial" w:cs="Arial"/>
        </w:rPr>
      </w:pPr>
    </w:p>
    <w:p w14:paraId="639C1F3A" w14:textId="77777777" w:rsidR="0010314D" w:rsidRPr="008002E7" w:rsidRDefault="0010314D" w:rsidP="00B02242">
      <w:pPr>
        <w:spacing w:line="360" w:lineRule="auto"/>
        <w:rPr>
          <w:rFonts w:ascii="Arial" w:hAnsi="Arial" w:cs="Arial"/>
          <w:lang w:val="es-ES_tradnl"/>
        </w:rPr>
      </w:pPr>
    </w:p>
    <w:sectPr w:rsidR="0010314D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6BB5"/>
    <w:multiLevelType w:val="multilevel"/>
    <w:tmpl w:val="86B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7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  <w:num w:numId="8" w16cid:durableId="94062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58CD"/>
    <w:rsid w:val="000330F1"/>
    <w:rsid w:val="00043295"/>
    <w:rsid w:val="000C0BF6"/>
    <w:rsid w:val="0010314D"/>
    <w:rsid w:val="00193F2F"/>
    <w:rsid w:val="001A1024"/>
    <w:rsid w:val="001F7026"/>
    <w:rsid w:val="002534AB"/>
    <w:rsid w:val="002741F1"/>
    <w:rsid w:val="00285085"/>
    <w:rsid w:val="002A1E5F"/>
    <w:rsid w:val="002C3457"/>
    <w:rsid w:val="002D6F01"/>
    <w:rsid w:val="00315A64"/>
    <w:rsid w:val="00324008"/>
    <w:rsid w:val="00334010"/>
    <w:rsid w:val="003445CE"/>
    <w:rsid w:val="003E6D26"/>
    <w:rsid w:val="00454039"/>
    <w:rsid w:val="00463891"/>
    <w:rsid w:val="004A4457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26D9A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6167"/>
    <w:rsid w:val="00A30328"/>
    <w:rsid w:val="00A42C67"/>
    <w:rsid w:val="00B02242"/>
    <w:rsid w:val="00BB17C5"/>
    <w:rsid w:val="00C627BE"/>
    <w:rsid w:val="00D1116D"/>
    <w:rsid w:val="00D13EF2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el3/actividad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11</cp:revision>
  <dcterms:created xsi:type="dcterms:W3CDTF">2024-09-30T03:13:00Z</dcterms:created>
  <dcterms:modified xsi:type="dcterms:W3CDTF">2024-09-30T04:33:00Z</dcterms:modified>
</cp:coreProperties>
</file>