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11987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constitución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Estiven Cataño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Andres David Narvaez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Samuel Guarin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Darly Zambrano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8994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Esteban Henao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71960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27/02/2026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519775390625" w:line="240" w:lineRule="auto"/>
        <w:ind w:left="11.5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Contenido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349.7236633300781" w:lineRule="auto"/>
        <w:ind w:left="240" w:right="60.31982421875" w:hanging="4.799957275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proyecto. .........................................................................................................3 Antecedentes/Justificación. ................................................................................................3 Objetivo general. ................................................................................................................3 Objetivos específicos..........................................................................................................4 Alcance general. .................................................................................................................5 Entregables principales.......................................................................................................5 7. Líder del Proyecto ..........................................................................................................6 8. Equipo de Trabajo...........................................................................................................6 9. Interesados (Stakeholders)..............................................................................................7 10. Recursos Iniciales.........................................................................................................8 11. Cronograma General Estimado.....................................................................................8 12. Riesgos Iniciales Identificados.....................................................................................9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1.51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19287109375" w:line="240" w:lineRule="auto"/>
        <w:ind w:left="10.8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“Adopt me”.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7194824218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Antecedentes/Justificación.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71875" w:line="345.0618267059326" w:lineRule="auto"/>
        <w:ind w:left="2.39990234375" w:right="354.5989990234375" w:firstLine="710.320129394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Actualmente existen bastantes hogares de adopción para mascotas los cuales se  necesitan pagar o son una estafa, también algunas personas quieren alguna mascota y no  saben dónde acudir para encontrarlas y por último hay bastantes animales que  se encuentren viviendo en las calles o han sido abandonados. Por ello, se plantea un  sistema que permita agregar distintos hogares de adopción y los clientes  puedan encontrar una mascota.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0576171875" w:line="240" w:lineRule="auto"/>
        <w:ind w:left="11.27990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205078125" w:line="344.52884674072266" w:lineRule="auto"/>
        <w:ind w:left="4.319915771484375" w:right="115.11840820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que permita a los hogares de adopción de mascotas  registrarse y crear un perfil donde puedan publicar las mascotas que tienen disponibles. De  esta manera, los usuarios podrán explorar diferentes hogares de adopción, comparar  opciones y encontrar la mascota que mejor se adapte a lo que están buscando.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2.7197265625" w:line="240" w:lineRule="auto"/>
        <w:ind w:left="11.27990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19287109375" w:line="343.86265754699707" w:lineRule="auto"/>
        <w:ind w:left="730" w:right="234.959716796875" w:hanging="356.84158325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una base de datos para gestionar la información de los hogares de adopción,  las mascotas disponibles y los usuarios del sistema.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32421875" w:line="344.69510078430176" w:lineRule="auto"/>
        <w:ind w:left="373.1584167480469" w:right="70.318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una interfaz intuitiva y específica para cada tipo de usuario.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Incorporar una sección donde los usuarios puedan comunicarse con nosotros.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sistema de inicio de sesión con tres roles definidos: hogar, cliente y  desarrollador.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48046875" w:line="343.8621139526367" w:lineRule="auto"/>
        <w:ind w:left="724.2399597167969" w:right="575.0390625" w:hanging="351.08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apartado de registro que permita al usuario elegir entre el rol de  hogar o cliente, incluyendo un sistema de autenticación seguro.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9345703125" w:line="343.8621139526367" w:lineRule="auto"/>
        <w:ind w:left="724.2399597167969" w:right="491.2396240234375" w:hanging="351.08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sistema para la gestión de inconvenientes en los procesos entre  hogar y cliente, así como reportes de fraude o errores.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9345703125" w:line="343.86265754699707" w:lineRule="auto"/>
        <w:ind w:left="724.7200012207031" w:right="536.6400146484375" w:hanging="351.561584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formulario que permita al usuario contactar a la empresa respecto a la  mascota seleccionada.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571044921875" w:line="344.8619270324707" w:lineRule="auto"/>
        <w:ind w:left="732.1600341796875" w:right="0" w:hanging="359.00161743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para que los hogares de adopción puedan visualizar los  formularios recibidos, verificar la información proporcionada y notificar al cliente si  su solicitud fue aprobada o rechazada.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7666015625" w:line="344.8622131347656" w:lineRule="auto"/>
        <w:ind w:left="724.2399597167969" w:right="520.318603515625" w:hanging="351.08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Incorporar una pestaña principal en el rol de cliente donde se muestren  recomendaciones de hogares de adopción, con el fin de facilitar la búsqueda de  mascotas.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726318359375" w:line="345.1119804382324" w:lineRule="auto"/>
        <w:ind w:left="722.3199462890625" w:right="397.198486328125" w:hanging="349.1615295410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Incorporar una pestaña principal en el rol de hogar que incluya un apartado para  publicar, editar y eliminar las mascotas disponibles, permitiéndoles actualizar su  perfil cuando lo necesiten.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3190917968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general.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205078125" w:line="344.86169815063477" w:lineRule="auto"/>
        <w:ind w:left="9.839935302734375" w:right="60.599365234375" w:firstLine="706.000061035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“Adopt me” permitirá la interacción entre hogares de adopción y clientes  interesados en adoptar una mascota. La plataforma contará con diferentes funcionalidades  según el rol del usuario (hogar, cliente y administrador).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87890625" w:line="344.762020111084" w:lineRule="auto"/>
        <w:ind w:left="3.119964599609375" w:right="400.2386474609375" w:firstLine="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clientes podrán registrarse, visualizar hogares de adopción, consultar las mascotas  disponibles, recibir recomendaciones y enviar formularios de solicitud. Los hogares de adopción podrán crear y editar su perfil, publicar, actualizar o eliminar  mascotas disponibles y revisar las solicitudes enviadas por los clientes. El administrador será el encargado de supervisar los reportes, gestionar problemas entre  usuarios y dar mantenimiento general a la plataforma.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582763671875" w:line="344.5286750793457" w:lineRule="auto"/>
        <w:ind w:left="4.799957275390625" w:right="102.15820312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no contará con pagos en línea ni con la gestión directa de la entrega física de las  mascotas. El proceso de entrega y cualquier acuerdo final será responsabilidad exclusiva  del hogar de adopción y del cliente, ya que la plataforma funcionará únicamente como  intermediaria para facilitar el contacto y la gestión de solicitudes.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5916748046875" w:line="240" w:lineRule="auto"/>
        <w:ind w:left="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 principales.</w:t>
      </w:r>
    </w:p>
    <w:tbl>
      <w:tblPr>
        <w:tblStyle w:val="Table1"/>
        <w:tblW w:w="8828.719635009766" w:type="dxa"/>
        <w:jc w:val="left"/>
        <w:tblInd w:w="2.8799438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.5200500488281"/>
        <w:gridCol w:w="2566.199951171875"/>
        <w:gridCol w:w="5568.9996337890625"/>
        <w:tblGridChange w:id="0">
          <w:tblGrid>
            <w:gridCol w:w="693.5200500488281"/>
            <w:gridCol w:w="2566.199951171875"/>
            <w:gridCol w:w="5568.9996337890625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9600524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4000244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3201293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de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Recopilación y análisis de los requisitos del sistema.</w:t>
            </w:r>
          </w:p>
        </w:tc>
      </w:tr>
      <w:tr>
        <w:trPr>
          <w:cantSplit w:val="0"/>
          <w:trHeight w:val="42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40045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Prototipo de Interfaz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mockups navegables del sistema.</w:t>
            </w:r>
          </w:p>
        </w:tc>
      </w:tr>
      <w:tr>
        <w:trPr>
          <w:cantSplit w:val="0"/>
          <w:trHeight w:val="425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7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Web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79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Plataforma con módulos de registro, login y gestión.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44009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40005493164" w:lineRule="auto"/>
              <w:ind w:left="14.16015625" w:right="966.279296875" w:hanging="1.9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y configuración para la gestión de la  información.</w:t>
            </w:r>
          </w:p>
        </w:tc>
      </w:tr>
      <w:tr>
        <w:trPr>
          <w:cantSplit w:val="0"/>
          <w:trHeight w:val="42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1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Guía de uso para hogares, clientes y administrador.</w:t>
            </w:r>
          </w:p>
        </w:tc>
      </w:tr>
      <w:tr>
        <w:trPr>
          <w:cantSplit w:val="0"/>
          <w:trHeight w:val="83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2570037842" w:lineRule="auto"/>
              <w:ind w:left="6.719970703125" w:right="463.719482421875" w:firstLine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técnicos y evidencias del desarrollo del  proyecto.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19091796875" w:line="240" w:lineRule="auto"/>
        <w:ind w:left="11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Líder del Proyecto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completo: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Andrés David Narváez Mejía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Correo electrónico: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1.519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andresdavidnarvaezmejia@gmail.com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7.439880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Coordinar las actividades del equipo de trabajo.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Planificar las fases del proyecto y su cronograma.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202148437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Comunicar avances del proyecto a los interesados.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los entregables del proyecto.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Apoyar la toma de decisiones durante el desarrollo del sistema.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7200927734375" w:line="240" w:lineRule="auto"/>
        <w:ind w:left="17.5199890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Equipo de Trabajo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319702148437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CONSTITUCIÓN DEL PROYECTO</w:t>
      </w:r>
    </w:p>
    <w:tbl>
      <w:tblPr>
        <w:tblStyle w:val="Table2"/>
        <w:tblW w:w="8828.719635009766" w:type="dxa"/>
        <w:jc w:val="left"/>
        <w:tblInd w:w="2.8799438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9200134277344"/>
        <w:gridCol w:w="1841.3998413085938"/>
        <w:gridCol w:w="5055.3997802734375"/>
        <w:tblGridChange w:id="0">
          <w:tblGrid>
            <w:gridCol w:w="1931.9200134277344"/>
            <w:gridCol w:w="1841.3998413085938"/>
            <w:gridCol w:w="5055.3997802734375"/>
          </w:tblGrid>
        </w:tblGridChange>
      </w:tblGrid>
      <w:tr>
        <w:trPr>
          <w:cantSplit w:val="0"/>
          <w:trHeight w:val="4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19653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Funciones</w:t>
            </w:r>
          </w:p>
        </w:tc>
      </w:tr>
      <w:tr>
        <w:trPr>
          <w:cantSplit w:val="0"/>
          <w:trHeight w:val="83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118408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Estiven Cataño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24.560546875" w:right="727.7191162109375" w:hanging="7.680053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Recopilar y documentar requerimientos del  sistema.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15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Andrés David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09.92019653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Narváez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Líder /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24.560546875" w:right="401.319580078125" w:hanging="3.120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Coordinar el proyecto, desarrollar la lógica del  sistema y la base de datos.</w:t>
            </w:r>
          </w:p>
        </w:tc>
      </w:tr>
      <w:tr>
        <w:trPr>
          <w:cantSplit w:val="0"/>
          <w:trHeight w:val="4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Samuel Guarín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Diseñar y desarrollar las interfaces de usuario.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Darly Zambrano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40005493164" w:lineRule="auto"/>
              <w:ind w:left="113.0401611328125" w:right="560.439453125" w:firstLine="4.80041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Elaborar documentación técnica y manual de  usuario.</w:t>
            </w:r>
          </w:p>
        </w:tc>
      </w:tr>
      <w:tr>
        <w:trPr>
          <w:cantSplit w:val="0"/>
          <w:trHeight w:val="83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118408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Esteban Henao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Soporte /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72021484375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3615608215332" w:lineRule="auto"/>
              <w:ind w:left="114.720458984375" w:right="1022.1990966796875" w:firstLine="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pruebas del sistema y apoyar la  validación funcional.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18994140625" w:line="240" w:lineRule="auto"/>
        <w:ind w:left="12.480010986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Interesados (Stakeholders)</w:t>
      </w:r>
    </w:p>
    <w:tbl>
      <w:tblPr>
        <w:tblStyle w:val="Table3"/>
        <w:tblW w:w="8828.719635009766" w:type="dxa"/>
        <w:jc w:val="left"/>
        <w:tblInd w:w="2.8799438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9.720001220703"/>
        <w:gridCol w:w="1836.0003662109375"/>
        <w:gridCol w:w="4572.999267578125"/>
        <w:tblGridChange w:id="0">
          <w:tblGrid>
            <w:gridCol w:w="2419.720001220703"/>
            <w:gridCol w:w="1836.0003662109375"/>
            <w:gridCol w:w="4572.9992675781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920196533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/ 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Interesado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Interés en el Proyecto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Coordinador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2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65754699707" w:lineRule="auto"/>
              <w:ind w:left="119.0399169921875" w:right="182.679443359375" w:firstLine="6.480102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Supervisar el cumplimiento de los objetivos  académicos.</w:t>
            </w:r>
          </w:p>
        </w:tc>
      </w:tr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Hogares de adopción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65754699707" w:lineRule="auto"/>
              <w:ind w:left="119.0399169921875" w:right="172.119140625" w:hanging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Publicar mascotas y gestionar solicitudes de  adopción.</w:t>
            </w:r>
          </w:p>
        </w:tc>
      </w:tr>
      <w:tr>
        <w:trPr>
          <w:cantSplit w:val="0"/>
          <w:trHeight w:val="83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 adoptantes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36104583740234" w:lineRule="auto"/>
              <w:ind w:left="119.0399169921875" w:right="585.1593017578125" w:hanging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mascotas y enviar solicitudes de  adopción.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15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 del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Gestionar usuarios, reportes y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mantenimiento del sistema.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51977539062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Recursos Iniciales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7.6799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Equipos: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345.8617401123047" w:lineRule="auto"/>
        <w:ind w:left="15.359954833984375" w:right="941.759033203125" w:firstLine="357.79846191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Computadores del aula de sistemas y equipos personales de los integrantes.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202148437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Navegadores web modernos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1.51992797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estimada: 8 semanas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Dedicación aproximada: 20 horas totales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Apoyo: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Instructores académicos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373.1584167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Asesores en desarrollo de software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1198730468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Cronograma General Estimado</w:t>
      </w:r>
    </w:p>
    <w:tbl>
      <w:tblPr>
        <w:tblStyle w:val="Table4"/>
        <w:tblW w:w="6977.719879150391" w:type="dxa"/>
        <w:jc w:val="left"/>
        <w:tblInd w:w="2.8799438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1.5199279785156"/>
        <w:gridCol w:w="2064.6002197265625"/>
        <w:gridCol w:w="1697.19970703125"/>
        <w:gridCol w:w="1454.4000244140625"/>
        <w:tblGridChange w:id="0">
          <w:tblGrid>
            <w:gridCol w:w="1761.5199279785156"/>
            <w:gridCol w:w="2064.6002197265625"/>
            <w:gridCol w:w="1697.19970703125"/>
            <w:gridCol w:w="1454.4000244140625"/>
          </w:tblGrid>
        </w:tblGridChange>
      </w:tblGrid>
      <w:tr>
        <w:trPr>
          <w:cantSplit w:val="0"/>
          <w:trHeight w:val="42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Estimada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Fin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15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804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01/03/2026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5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07/03/2026</w:t>
            </w:r>
          </w:p>
        </w:tc>
      </w:tr>
      <w:tr>
        <w:trPr>
          <w:cantSplit w:val="0"/>
          <w:trHeight w:val="4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27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08/03/2026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6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21/03/2026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39965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22/03/2026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80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11/04/2026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y cierre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27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795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12/04/2026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673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25/04/2026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4.91943359375" w:line="240" w:lineRule="auto"/>
        <w:ind w:left="30.95993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Riesgos Iniciales Identificados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CONSTITUCIÓN DEL PROYECTO</w:t>
      </w:r>
    </w:p>
    <w:tbl>
      <w:tblPr>
        <w:tblStyle w:val="Table5"/>
        <w:tblW w:w="8828.719635009766" w:type="dxa"/>
        <w:jc w:val="left"/>
        <w:tblInd w:w="2.8799438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9.720001220703"/>
        <w:gridCol w:w="1442.39990234375"/>
        <w:gridCol w:w="1003.6004638671875"/>
        <w:gridCol w:w="3602.999267578125"/>
        <w:tblGridChange w:id="0">
          <w:tblGrid>
            <w:gridCol w:w="2779.720001220703"/>
            <w:gridCol w:w="1442.39990234375"/>
            <w:gridCol w:w="1003.6004638671875"/>
            <w:gridCol w:w="3602.999267578125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Mitigación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Falta de tiempo del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14.239501953125" w:right="320.75927734375" w:firstLine="3.600463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Establecer cronogramas claros y  reuniones periódicas.</w:t>
            </w:r>
          </w:p>
        </w:tc>
      </w:tr>
      <w:tr>
        <w:trPr>
          <w:cantSplit w:val="0"/>
          <w:trHeight w:val="84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65754699707" w:lineRule="auto"/>
              <w:ind w:left="112.32009887695312" w:right="404.1998291015625" w:firstLine="4.3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Falta de validación por  parte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Programar validaciones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21.43981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anticipadas del sistema.</w:t>
            </w:r>
          </w:p>
        </w:tc>
      </w:tr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Fallas técnicas del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24.560089111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20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65754699707" w:lineRule="auto"/>
              <w:ind w:left="119.9993896484375" w:right="560.279541015625" w:hanging="3.1195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Mantener copias de seguridad  locales del sistema.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1184082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Errores en la base de 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86265754699707" w:lineRule="auto"/>
              <w:ind w:left="114.239501953125" w:right="584.998779296875" w:firstLine="2.6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pruebas constantes y  respaldos periódicos.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26.0008239746094" w:top="693.599853515625" w:left="1699.1999816894531" w:right="1648.8806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