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8BBCC" w14:textId="77777777" w:rsidR="00C5480E" w:rsidRPr="00C5480E" w:rsidRDefault="00C5480E" w:rsidP="00C5480E">
      <w:pPr>
        <w:rPr>
          <w:b/>
          <w:bCs/>
        </w:rPr>
      </w:pPr>
      <w:r w:rsidRPr="00C5480E">
        <w:rPr>
          <w:b/>
          <w:bCs/>
        </w:rPr>
        <w:t xml:space="preserve">Tutorial 05: Laravel, MySQL y </w:t>
      </w:r>
      <w:proofErr w:type="spellStart"/>
      <w:r w:rsidRPr="00C5480E">
        <w:rPr>
          <w:b/>
          <w:bCs/>
        </w:rPr>
        <w:t>phpMyAdmin</w:t>
      </w:r>
      <w:proofErr w:type="spellEnd"/>
      <w:r w:rsidRPr="00C5480E">
        <w:rPr>
          <w:b/>
          <w:bCs/>
        </w:rPr>
        <w:t xml:space="preserve"> con Docker</w:t>
      </w:r>
    </w:p>
    <w:p w14:paraId="4E594BE3" w14:textId="77777777" w:rsidR="00C5480E" w:rsidRPr="00C5480E" w:rsidRDefault="00C5480E" w:rsidP="00C5480E">
      <w:r w:rsidRPr="00C5480E">
        <w:t>Respuestas y lista de entrega · Juan Esteban Peña · Arquitectura de Software</w:t>
      </w:r>
    </w:p>
    <w:p w14:paraId="52C127F1" w14:textId="77777777" w:rsidR="00C5480E" w:rsidRPr="00C5480E" w:rsidRDefault="00C5480E" w:rsidP="00C5480E">
      <w:pPr>
        <w:rPr>
          <w:b/>
          <w:bCs/>
        </w:rPr>
      </w:pPr>
      <w:r w:rsidRPr="00C5480E">
        <w:rPr>
          <w:b/>
          <w:bCs/>
        </w:rPr>
        <w:t>Respuestas a las 7 preguntas</w:t>
      </w:r>
    </w:p>
    <w:p w14:paraId="572638A4" w14:textId="77777777" w:rsidR="00C5480E" w:rsidRPr="00C5480E" w:rsidRDefault="00C5480E" w:rsidP="00C5480E">
      <w:r w:rsidRPr="00C5480E">
        <w:rPr>
          <w:b/>
          <w:bCs/>
        </w:rPr>
        <w:t>1. ¿Qué diferencia hay entre imagen, contenedor y volumen?</w:t>
      </w:r>
    </w:p>
    <w:p w14:paraId="7057E196" w14:textId="77777777" w:rsidR="00C5480E" w:rsidRPr="00C5480E" w:rsidRDefault="00C5480E" w:rsidP="00C5480E">
      <w:r w:rsidRPr="00C5480E">
        <w:t xml:space="preserve">La imagen es la plantilla de solo lectura, construida con el </w:t>
      </w:r>
      <w:proofErr w:type="spellStart"/>
      <w:r w:rsidRPr="00C5480E">
        <w:t>Dockerfile</w:t>
      </w:r>
      <w:proofErr w:type="spellEnd"/>
      <w:r w:rsidRPr="00C5480E">
        <w:t>, que trae el sistema, PHP, las dependencias y el código (laravel-juan-pena:1.0). El contenedor es una instancia en ejecución de una imagen (juan-pena-</w:t>
      </w:r>
      <w:proofErr w:type="gramStart"/>
      <w:r w:rsidRPr="00C5480E">
        <w:t>app</w:t>
      </w:r>
      <w:proofErr w:type="gramEnd"/>
      <w:r w:rsidRPr="00C5480E">
        <w:t>-</w:t>
      </w:r>
      <w:proofErr w:type="gramStart"/>
      <w:r w:rsidRPr="00C5480E">
        <w:t>app</w:t>
      </w:r>
      <w:proofErr w:type="gramEnd"/>
      <w:r w:rsidRPr="00C5480E">
        <w:t>-1) y se puede borrar y recrear sin perder la imagen. El volumen es almacenamiento persistente que Docker administra fuera del contenedor (juan-pena-</w:t>
      </w:r>
      <w:proofErr w:type="spellStart"/>
      <w:r w:rsidRPr="00C5480E">
        <w:t>infra_mysql_data</w:t>
      </w:r>
      <w:proofErr w:type="spellEnd"/>
      <w:r w:rsidRPr="00C5480E">
        <w:t xml:space="preserve">), así que los datos </w:t>
      </w:r>
      <w:proofErr w:type="gramStart"/>
      <w:r w:rsidRPr="00C5480E">
        <w:t>sobreviven</w:t>
      </w:r>
      <w:proofErr w:type="gramEnd"/>
      <w:r w:rsidRPr="00C5480E">
        <w:t xml:space="preserve"> aunque el contenedor se destruya.</w:t>
      </w:r>
    </w:p>
    <w:p w14:paraId="76763AEA" w14:textId="77777777" w:rsidR="00C5480E" w:rsidRPr="00C5480E" w:rsidRDefault="00C5480E" w:rsidP="00C5480E">
      <w:r w:rsidRPr="00C5480E">
        <w:rPr>
          <w:b/>
          <w:bCs/>
        </w:rPr>
        <w:t>2. ¿Por qué se repite el puerto interno 3306, pero cada puerto publicado debe ser distinto?</w:t>
      </w:r>
    </w:p>
    <w:p w14:paraId="30BF13ED" w14:textId="77777777" w:rsidR="00C5480E" w:rsidRPr="00C5480E" w:rsidRDefault="00C5480E" w:rsidP="00C5480E">
      <w:r w:rsidRPr="00C5480E">
        <w:t>Cada contenedor tiene su propia red aislada, así que tres MySQL pueden escuchar en el 3306 sin chocar. En cambio, el servidor EC2 es una sola máquina con un único espacio de puertos, y dos procesos no pueden usar el mismo puerto del host. Por eso cada estudiante publica uno distinto (33061, 33062, 33063), que Docker redirige al 3306 interno de su contenedor.</w:t>
      </w:r>
    </w:p>
    <w:p w14:paraId="2D6C3ABF" w14:textId="77777777" w:rsidR="00C5480E" w:rsidRPr="00C5480E" w:rsidRDefault="00C5480E" w:rsidP="00C5480E">
      <w:r w:rsidRPr="00C5480E">
        <w:rPr>
          <w:b/>
          <w:bCs/>
        </w:rPr>
        <w:t xml:space="preserve">3. ¿Por qué DB_HOST es </w:t>
      </w:r>
      <w:proofErr w:type="spellStart"/>
      <w:r w:rsidRPr="00C5480E">
        <w:rPr>
          <w:b/>
          <w:bCs/>
        </w:rPr>
        <w:t>mysql</w:t>
      </w:r>
      <w:proofErr w:type="spellEnd"/>
      <w:r w:rsidRPr="00C5480E">
        <w:rPr>
          <w:b/>
          <w:bCs/>
        </w:rPr>
        <w:t xml:space="preserve"> y no localhost?</w:t>
      </w:r>
    </w:p>
    <w:p w14:paraId="2C168E73" w14:textId="77777777" w:rsidR="00C5480E" w:rsidRPr="00C5480E" w:rsidRDefault="00C5480E" w:rsidP="00C5480E">
      <w:r w:rsidRPr="00C5480E">
        <w:t xml:space="preserve">Laravel corre en su propio contenedor, y dentro de él localhost es ese mismo contenedor, donde no hay MySQL. En una red de Docker, cada servicio se puede encontrar por su nombre: </w:t>
      </w:r>
      <w:proofErr w:type="spellStart"/>
      <w:r w:rsidRPr="00C5480E">
        <w:t>mysql</w:t>
      </w:r>
      <w:proofErr w:type="spellEnd"/>
      <w:r w:rsidRPr="00C5480E">
        <w:t xml:space="preserve"> es el nombre del servicio en </w:t>
      </w:r>
      <w:proofErr w:type="spellStart"/>
      <w:proofErr w:type="gramStart"/>
      <w:r w:rsidRPr="00C5480E">
        <w:t>compose.infra</w:t>
      </w:r>
      <w:proofErr w:type="gramEnd"/>
      <w:r w:rsidRPr="00C5480E">
        <w:t>.yaml</w:t>
      </w:r>
      <w:proofErr w:type="spellEnd"/>
      <w:r w:rsidRPr="00C5480E">
        <w:t>, y el DNS interno de Docker lo resuelve a la IP del contenedor de MySQL.</w:t>
      </w:r>
    </w:p>
    <w:p w14:paraId="78639C2E" w14:textId="77777777" w:rsidR="00C5480E" w:rsidRPr="00C5480E" w:rsidRDefault="00C5480E" w:rsidP="00C5480E">
      <w:r w:rsidRPr="00C5480E">
        <w:rPr>
          <w:b/>
          <w:bCs/>
        </w:rPr>
        <w:t xml:space="preserve">4. ¿Cómo conectan sus dos proyectos </w:t>
      </w:r>
      <w:proofErr w:type="spellStart"/>
      <w:r w:rsidRPr="00C5480E">
        <w:rPr>
          <w:b/>
          <w:bCs/>
        </w:rPr>
        <w:t>Compose</w:t>
      </w:r>
      <w:proofErr w:type="spellEnd"/>
      <w:r w:rsidRPr="00C5480E">
        <w:rPr>
          <w:b/>
          <w:bCs/>
        </w:rPr>
        <w:t>?</w:t>
      </w:r>
    </w:p>
    <w:p w14:paraId="206B78B7" w14:textId="77777777" w:rsidR="00C5480E" w:rsidRPr="00C5480E" w:rsidRDefault="00C5480E" w:rsidP="00C5480E">
      <w:r w:rsidRPr="00C5480E">
        <w:t xml:space="preserve">Mediante una red Docker compartida. </w:t>
      </w:r>
      <w:proofErr w:type="spellStart"/>
      <w:proofErr w:type="gramStart"/>
      <w:r w:rsidRPr="00C5480E">
        <w:t>compose.infra</w:t>
      </w:r>
      <w:proofErr w:type="gramEnd"/>
      <w:r w:rsidRPr="00C5480E">
        <w:t>.yaml</w:t>
      </w:r>
      <w:proofErr w:type="spellEnd"/>
      <w:r w:rsidRPr="00C5480E">
        <w:t xml:space="preserve"> crea la red juan-pena-net, y </w:t>
      </w:r>
      <w:proofErr w:type="spellStart"/>
      <w:proofErr w:type="gramStart"/>
      <w:r w:rsidRPr="00C5480E">
        <w:t>compose.app.yaml</w:t>
      </w:r>
      <w:proofErr w:type="spellEnd"/>
      <w:proofErr w:type="gramEnd"/>
      <w:r w:rsidRPr="00C5480E">
        <w:t xml:space="preserve"> la declara como </w:t>
      </w:r>
      <w:proofErr w:type="spellStart"/>
      <w:r w:rsidRPr="00C5480E">
        <w:t>external</w:t>
      </w:r>
      <w:proofErr w:type="spellEnd"/>
      <w:r w:rsidRPr="00C5480E">
        <w:t xml:space="preserve">: true con el mismo nombre. Así, el contenedor de Laravel y el de MySQL quedan en la misma </w:t>
      </w:r>
      <w:proofErr w:type="gramStart"/>
      <w:r w:rsidRPr="00C5480E">
        <w:t>red</w:t>
      </w:r>
      <w:proofErr w:type="gramEnd"/>
      <w:r w:rsidRPr="00C5480E">
        <w:t xml:space="preserve"> aunque sean proyectos separados. Por eso la infraestructura debe estar activa antes que la </w:t>
      </w:r>
      <w:proofErr w:type="gramStart"/>
      <w:r w:rsidRPr="00C5480E">
        <w:t>app</w:t>
      </w:r>
      <w:proofErr w:type="gramEnd"/>
      <w:r w:rsidRPr="00C5480E">
        <w:t xml:space="preserve">: </w:t>
      </w:r>
      <w:proofErr w:type="spellStart"/>
      <w:r w:rsidRPr="00C5480E">
        <w:t>depends_on</w:t>
      </w:r>
      <w:proofErr w:type="spellEnd"/>
      <w:r w:rsidRPr="00C5480E">
        <w:t xml:space="preserve"> no funciona entre proyectos distintos.</w:t>
      </w:r>
    </w:p>
    <w:p w14:paraId="5602BC73" w14:textId="77777777" w:rsidR="00C5480E" w:rsidRPr="00C5480E" w:rsidRDefault="00C5480E" w:rsidP="00C5480E">
      <w:r w:rsidRPr="00C5480E">
        <w:rPr>
          <w:b/>
          <w:bCs/>
        </w:rPr>
        <w:t xml:space="preserve">5. ¿Qué diferencia hay entre GitHub y Docker </w:t>
      </w:r>
      <w:proofErr w:type="gramStart"/>
      <w:r w:rsidRPr="00C5480E">
        <w:rPr>
          <w:b/>
          <w:bCs/>
        </w:rPr>
        <w:t>Hub</w:t>
      </w:r>
      <w:proofErr w:type="gramEnd"/>
      <w:r w:rsidRPr="00C5480E">
        <w:rPr>
          <w:b/>
          <w:bCs/>
        </w:rPr>
        <w:t>?</w:t>
      </w:r>
    </w:p>
    <w:p w14:paraId="42047BEB" w14:textId="77777777" w:rsidR="00C5480E" w:rsidRPr="00C5480E" w:rsidRDefault="00C5480E" w:rsidP="00C5480E">
      <w:r w:rsidRPr="00C5480E">
        <w:t>GitHub guarda el código fuente y los archivos de configuración (</w:t>
      </w:r>
      <w:proofErr w:type="spellStart"/>
      <w:r w:rsidRPr="00C5480E">
        <w:t>Dockerfile</w:t>
      </w:r>
      <w:proofErr w:type="spellEnd"/>
      <w:r w:rsidRPr="00C5480E">
        <w:t xml:space="preserve">, YAML) con control de versiones, es decir, la receta. Docker </w:t>
      </w:r>
      <w:proofErr w:type="gramStart"/>
      <w:r w:rsidRPr="00C5480E">
        <w:t>Hub</w:t>
      </w:r>
      <w:proofErr w:type="gramEnd"/>
      <w:r w:rsidRPr="00C5480E">
        <w:t xml:space="preserve"> es un registro de imágenes ya construidas, donde se publican con </w:t>
      </w:r>
      <w:proofErr w:type="spellStart"/>
      <w:r w:rsidRPr="00C5480E">
        <w:t>docker</w:t>
      </w:r>
      <w:proofErr w:type="spellEnd"/>
      <w:r w:rsidRPr="00C5480E">
        <w:t xml:space="preserve"> </w:t>
      </w:r>
      <w:proofErr w:type="spellStart"/>
      <w:r w:rsidRPr="00C5480E">
        <w:t>push</w:t>
      </w:r>
      <w:proofErr w:type="spellEnd"/>
      <w:r w:rsidRPr="00C5480E">
        <w:t xml:space="preserve"> y se descargan con </w:t>
      </w:r>
      <w:proofErr w:type="spellStart"/>
      <w:r w:rsidRPr="00C5480E">
        <w:t>docker</w:t>
      </w:r>
      <w:proofErr w:type="spellEnd"/>
      <w:r w:rsidRPr="00C5480E">
        <w:t xml:space="preserve"> </w:t>
      </w:r>
      <w:proofErr w:type="spellStart"/>
      <w:r w:rsidRPr="00C5480E">
        <w:t>pull</w:t>
      </w:r>
      <w:proofErr w:type="spellEnd"/>
      <w:r w:rsidRPr="00C5480E">
        <w:t xml:space="preserve">, es </w:t>
      </w:r>
      <w:r w:rsidRPr="00C5480E">
        <w:lastRenderedPageBreak/>
        <w:t xml:space="preserve">decir, el producto terminado. En GitHub se comparte cómo construir la aplicación, y en Docker </w:t>
      </w:r>
      <w:proofErr w:type="gramStart"/>
      <w:r w:rsidRPr="00C5480E">
        <w:t>Hub</w:t>
      </w:r>
      <w:proofErr w:type="gramEnd"/>
      <w:r w:rsidRPr="00C5480E">
        <w:t xml:space="preserve"> la aplicación empaquetada.</w:t>
      </w:r>
    </w:p>
    <w:p w14:paraId="4112AEAD" w14:textId="77777777" w:rsidR="00C5480E" w:rsidRPr="00C5480E" w:rsidRDefault="00C5480E" w:rsidP="00C5480E">
      <w:r w:rsidRPr="00C5480E">
        <w:rPr>
          <w:b/>
          <w:bCs/>
        </w:rPr>
        <w:t>6. ¿Por qué importa la arquitectura de una imagen?</w:t>
      </w:r>
    </w:p>
    <w:p w14:paraId="04C4078E" w14:textId="77777777" w:rsidR="00C5480E" w:rsidRPr="00C5480E" w:rsidRDefault="00C5480E" w:rsidP="00C5480E">
      <w:r w:rsidRPr="00C5480E">
        <w:t xml:space="preserve">Una imagen se compila para una arquitectura de procesador concreta, como </w:t>
      </w:r>
      <w:proofErr w:type="spellStart"/>
      <w:r w:rsidRPr="00C5480E">
        <w:t>linux</w:t>
      </w:r>
      <w:proofErr w:type="spellEnd"/>
      <w:r w:rsidRPr="00C5480E">
        <w:t xml:space="preserve">/amd64 (x86_64) o </w:t>
      </w:r>
      <w:proofErr w:type="spellStart"/>
      <w:r w:rsidRPr="00C5480E">
        <w:t>linux</w:t>
      </w:r>
      <w:proofErr w:type="spellEnd"/>
      <w:r w:rsidRPr="00C5480E">
        <w:t xml:space="preserve">/arm64. Si se construye en un computador con arquitectura distinta a la del servidor, por </w:t>
      </w:r>
      <w:proofErr w:type="gramStart"/>
      <w:r w:rsidRPr="00C5480E">
        <w:t>ejemplo</w:t>
      </w:r>
      <w:proofErr w:type="gramEnd"/>
      <w:r w:rsidRPr="00C5480E">
        <w:t xml:space="preserve"> en un Mac con chip ARM para una instancia x86_64, no arrancará (error </w:t>
      </w:r>
      <w:proofErr w:type="spellStart"/>
      <w:r w:rsidRPr="00C5480E">
        <w:t>exec</w:t>
      </w:r>
      <w:proofErr w:type="spellEnd"/>
      <w:r w:rsidRPr="00C5480E">
        <w:t xml:space="preserve"> </w:t>
      </w:r>
      <w:proofErr w:type="spellStart"/>
      <w:r w:rsidRPr="00C5480E">
        <w:t>format</w:t>
      </w:r>
      <w:proofErr w:type="spellEnd"/>
      <w:r w:rsidRPr="00C5480E">
        <w:t xml:space="preserve"> error) a menos que se compile con --</w:t>
      </w:r>
      <w:proofErr w:type="spellStart"/>
      <w:r w:rsidRPr="00C5480E">
        <w:t>platform</w:t>
      </w:r>
      <w:proofErr w:type="spellEnd"/>
      <w:r w:rsidRPr="00C5480E">
        <w:t xml:space="preserve">. La instancia usada es x86_64, y por eso se verifica con </w:t>
      </w:r>
      <w:proofErr w:type="spellStart"/>
      <w:r w:rsidRPr="00C5480E">
        <w:t>uname</w:t>
      </w:r>
      <w:proofErr w:type="spellEnd"/>
      <w:r w:rsidRPr="00C5480E">
        <w:t xml:space="preserve"> -m antes de construir en otra máquina.</w:t>
      </w:r>
    </w:p>
    <w:p w14:paraId="6F628ADB" w14:textId="77777777" w:rsidR="00C5480E" w:rsidRPr="00C5480E" w:rsidRDefault="00C5480E" w:rsidP="00C5480E">
      <w:r w:rsidRPr="00C5480E">
        <w:rPr>
          <w:b/>
          <w:bCs/>
        </w:rPr>
        <w:t>7. ¿Qué ocurre si elimina su volumen MySQL?</w:t>
      </w:r>
    </w:p>
    <w:p w14:paraId="3275DD35" w14:textId="77777777" w:rsidR="00C5480E" w:rsidRPr="00C5480E" w:rsidRDefault="00C5480E" w:rsidP="00C5480E">
      <w:r w:rsidRPr="00C5480E">
        <w:t xml:space="preserve">Se pierden todos los datos: la base, las tablas, el usuario y el producto guardado. Al volver a levantar MySQL arrancaría vacío, y habría que crear de nuevo la base y el usuario y correr las migraciones. Los contenedores y la imagen no se pierden, porque no contienen los datos. Por eso se usa </w:t>
      </w:r>
      <w:proofErr w:type="spellStart"/>
      <w:r w:rsidRPr="00C5480E">
        <w:t>down</w:t>
      </w:r>
      <w:proofErr w:type="spellEnd"/>
      <w:r w:rsidRPr="00C5480E">
        <w:t xml:space="preserve"> sin -v.</w:t>
      </w:r>
    </w:p>
    <w:p w14:paraId="6EB41896" w14:textId="77777777" w:rsidR="00C5480E" w:rsidRPr="00C5480E" w:rsidRDefault="00C5480E" w:rsidP="00C5480E">
      <w:pPr>
        <w:rPr>
          <w:b/>
          <w:bCs/>
        </w:rPr>
      </w:pPr>
      <w:r w:rsidRPr="00C5480E">
        <w:rPr>
          <w:b/>
          <w:bCs/>
        </w:rPr>
        <w:t>Qué entregar</w:t>
      </w:r>
    </w:p>
    <w:p w14:paraId="0E2026A2" w14:textId="77777777" w:rsidR="00C5480E" w:rsidRPr="00C5480E" w:rsidRDefault="00C5480E" w:rsidP="00C5480E">
      <w:pPr>
        <w:numPr>
          <w:ilvl w:val="0"/>
          <w:numId w:val="1"/>
        </w:numPr>
      </w:pPr>
      <w:r w:rsidRPr="00C5480E">
        <w:rPr>
          <w:b/>
          <w:bCs/>
        </w:rPr>
        <w:t>Repositorio:</w:t>
      </w:r>
      <w:r w:rsidRPr="00C5480E">
        <w:t xml:space="preserve"> https://github.com/Juanes420/Jepenar-Topicos-Software, carpeta Tutorial-01, con </w:t>
      </w:r>
      <w:proofErr w:type="spellStart"/>
      <w:r w:rsidRPr="00C5480E">
        <w:t>Dockerfile</w:t>
      </w:r>
      <w:proofErr w:type="spellEnd"/>
      <w:proofErr w:type="gramStart"/>
      <w:r w:rsidRPr="00C5480E">
        <w:t>, .</w:t>
      </w:r>
      <w:proofErr w:type="spellStart"/>
      <w:r w:rsidRPr="00C5480E">
        <w:t>dockerignore</w:t>
      </w:r>
      <w:proofErr w:type="spellEnd"/>
      <w:proofErr w:type="gramEnd"/>
      <w:r w:rsidRPr="00C5480E">
        <w:t xml:space="preserve">, </w:t>
      </w:r>
      <w:proofErr w:type="spellStart"/>
      <w:proofErr w:type="gramStart"/>
      <w:r w:rsidRPr="00C5480E">
        <w:t>compose.infra</w:t>
      </w:r>
      <w:proofErr w:type="gramEnd"/>
      <w:r w:rsidRPr="00C5480E">
        <w:t>.yaml</w:t>
      </w:r>
      <w:proofErr w:type="spellEnd"/>
      <w:r w:rsidRPr="00C5480E">
        <w:t xml:space="preserve"> y </w:t>
      </w:r>
      <w:proofErr w:type="spellStart"/>
      <w:proofErr w:type="gramStart"/>
      <w:r w:rsidRPr="00C5480E">
        <w:t>compose.app.yaml</w:t>
      </w:r>
      <w:proofErr w:type="spellEnd"/>
      <w:proofErr w:type="gramEnd"/>
      <w:r w:rsidRPr="00C5480E">
        <w:t xml:space="preserve">, </w:t>
      </w:r>
      <w:proofErr w:type="gramStart"/>
      <w:r w:rsidRPr="00C5480E">
        <w:t>sin .</w:t>
      </w:r>
      <w:proofErr w:type="spellStart"/>
      <w:r w:rsidRPr="00C5480E">
        <w:t>env</w:t>
      </w:r>
      <w:proofErr w:type="spellEnd"/>
      <w:proofErr w:type="gramEnd"/>
      <w:r w:rsidRPr="00C5480E">
        <w:t xml:space="preserve"> ni claves.</w:t>
      </w:r>
    </w:p>
    <w:p w14:paraId="0276DD50" w14:textId="36057578" w:rsidR="00C5480E" w:rsidRPr="00C5480E" w:rsidRDefault="00C5480E" w:rsidP="00C5480E">
      <w:pPr>
        <w:numPr>
          <w:ilvl w:val="0"/>
          <w:numId w:val="1"/>
        </w:numPr>
      </w:pPr>
      <w:r w:rsidRPr="00C5480E">
        <w:rPr>
          <w:b/>
          <w:bCs/>
        </w:rPr>
        <w:t>URL y puertos propios:</w:t>
      </w:r>
      <w:r w:rsidRPr="00C5480E">
        <w:t xml:space="preserve"> Laravel en http://100.59.193.120:8081/products (puerto 8081) y </w:t>
      </w:r>
      <w:proofErr w:type="spellStart"/>
      <w:r w:rsidRPr="00C5480E">
        <w:t>phpMyAdmin</w:t>
      </w:r>
      <w:proofErr w:type="spellEnd"/>
      <w:r w:rsidRPr="00C5480E">
        <w:t xml:space="preserve"> en http://100.59.193.120:9081 (puerto 9081), sobre la instancia Los de al fondo. Esa IP es la</w:t>
      </w:r>
      <w:r>
        <w:t xml:space="preserve"> de</w:t>
      </w:r>
      <w:r w:rsidRPr="00C5480E">
        <w:t xml:space="preserve"> 14 de octubre de 2026</w:t>
      </w:r>
    </w:p>
    <w:p w14:paraId="2514EBFA" w14:textId="77777777" w:rsidR="00C5480E" w:rsidRDefault="00C5480E" w:rsidP="00C5480E">
      <w:pPr>
        <w:numPr>
          <w:ilvl w:val="0"/>
          <w:numId w:val="1"/>
        </w:numPr>
      </w:pPr>
      <w:r w:rsidRPr="00C5480E">
        <w:rPr>
          <w:b/>
          <w:bCs/>
        </w:rPr>
        <w:t>Evidencia de la base y los datos:</w:t>
      </w:r>
      <w:r w:rsidRPr="00C5480E">
        <w:t xml:space="preserve"> base </w:t>
      </w:r>
      <w:proofErr w:type="spellStart"/>
      <w:r w:rsidRPr="00C5480E">
        <w:t>juanpena</w:t>
      </w:r>
      <w:proofErr w:type="spellEnd"/>
      <w:r w:rsidRPr="00C5480E">
        <w:t xml:space="preserve"> con usuario </w:t>
      </w:r>
      <w:proofErr w:type="spellStart"/>
      <w:r w:rsidRPr="00C5480E">
        <w:t>juanpena</w:t>
      </w:r>
      <w:proofErr w:type="spellEnd"/>
      <w:r w:rsidRPr="00C5480E">
        <w:t xml:space="preserve"> y el producto </w:t>
      </w:r>
      <w:proofErr w:type="spellStart"/>
      <w:r w:rsidRPr="00C5480E">
        <w:t>aws</w:t>
      </w:r>
      <w:proofErr w:type="spellEnd"/>
      <w:r w:rsidRPr="00C5480E">
        <w:t xml:space="preserve"> guardado desde Laravel.</w:t>
      </w:r>
    </w:p>
    <w:p w14:paraId="370B57C7" w14:textId="0CBDA9E3" w:rsidR="00C5480E" w:rsidRPr="00C5480E" w:rsidRDefault="00C5480E" w:rsidP="00C5480E">
      <w:pPr>
        <w:ind w:left="720"/>
      </w:pPr>
      <w:r>
        <w:rPr>
          <w:noProof/>
        </w:rPr>
        <w:lastRenderedPageBreak/>
        <w:drawing>
          <wp:inline distT="0" distB="0" distL="0" distR="0" wp14:anchorId="3AFD9C8D" wp14:editId="0DD910DD">
            <wp:extent cx="5612130" cy="2887345"/>
            <wp:effectExtent l="0" t="0" r="7620" b="8255"/>
            <wp:docPr id="13191999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99934" name="Picture 131919993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12130" cy="2887345"/>
                    </a:xfrm>
                    <a:prstGeom prst="rect">
                      <a:avLst/>
                    </a:prstGeom>
                  </pic:spPr>
                </pic:pic>
              </a:graphicData>
            </a:graphic>
          </wp:inline>
        </w:drawing>
      </w:r>
      <w:r>
        <w:rPr>
          <w:noProof/>
        </w:rPr>
        <w:drawing>
          <wp:inline distT="0" distB="0" distL="0" distR="0" wp14:anchorId="394A324A" wp14:editId="13C87FBC">
            <wp:extent cx="5612130" cy="2752090"/>
            <wp:effectExtent l="0" t="0" r="7620" b="0"/>
            <wp:docPr id="16170918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91839" name="Picture 161709183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12130" cy="2752090"/>
                    </a:xfrm>
                    <a:prstGeom prst="rect">
                      <a:avLst/>
                    </a:prstGeom>
                  </pic:spPr>
                </pic:pic>
              </a:graphicData>
            </a:graphic>
          </wp:inline>
        </w:drawing>
      </w:r>
      <w:r>
        <w:rPr>
          <w:noProof/>
        </w:rPr>
        <w:lastRenderedPageBreak/>
        <w:drawing>
          <wp:inline distT="0" distB="0" distL="0" distR="0" wp14:anchorId="632B2B53" wp14:editId="6BAE2B85">
            <wp:extent cx="5612130" cy="2936240"/>
            <wp:effectExtent l="0" t="0" r="7620" b="0"/>
            <wp:docPr id="3083031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03114" name="Picture 30830311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12130" cy="2936240"/>
                    </a:xfrm>
                    <a:prstGeom prst="rect">
                      <a:avLst/>
                    </a:prstGeom>
                  </pic:spPr>
                </pic:pic>
              </a:graphicData>
            </a:graphic>
          </wp:inline>
        </w:drawing>
      </w:r>
    </w:p>
    <w:p w14:paraId="2EADAC37" w14:textId="77777777" w:rsidR="00C5480E" w:rsidRDefault="00C5480E" w:rsidP="00C5480E">
      <w:pPr>
        <w:numPr>
          <w:ilvl w:val="0"/>
          <w:numId w:val="1"/>
        </w:numPr>
      </w:pPr>
      <w:r w:rsidRPr="00C5480E">
        <w:rPr>
          <w:b/>
          <w:bCs/>
        </w:rPr>
        <w:t>Evidencia de persistencia:</w:t>
      </w:r>
      <w:r w:rsidRPr="00C5480E">
        <w:t xml:space="preserve"> los datos siguen ahí después de </w:t>
      </w:r>
      <w:proofErr w:type="spellStart"/>
      <w:r w:rsidRPr="00C5480E">
        <w:t>down</w:t>
      </w:r>
      <w:proofErr w:type="spellEnd"/>
      <w:r w:rsidRPr="00C5480E">
        <w:t xml:space="preserve"> seguido de up sin -v.</w:t>
      </w:r>
    </w:p>
    <w:p w14:paraId="42C172B7" w14:textId="361FE343" w:rsidR="00C5480E" w:rsidRPr="00C5480E" w:rsidRDefault="00C5480E" w:rsidP="00C5480E">
      <w:pPr>
        <w:ind w:left="720"/>
      </w:pPr>
      <w:r>
        <w:rPr>
          <w:noProof/>
        </w:rPr>
        <w:drawing>
          <wp:inline distT="0" distB="0" distL="0" distR="0" wp14:anchorId="005E4C33" wp14:editId="286CA978">
            <wp:extent cx="5612130" cy="2813050"/>
            <wp:effectExtent l="0" t="0" r="7620" b="6350"/>
            <wp:docPr id="12397728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72815" name="Picture 12397728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2813050"/>
                    </a:xfrm>
                    <a:prstGeom prst="rect">
                      <a:avLst/>
                    </a:prstGeom>
                  </pic:spPr>
                </pic:pic>
              </a:graphicData>
            </a:graphic>
          </wp:inline>
        </w:drawing>
      </w:r>
    </w:p>
    <w:p w14:paraId="31A30FE5" w14:textId="77777777" w:rsidR="00C5480E" w:rsidRDefault="00C5480E"/>
    <w:sectPr w:rsidR="00C5480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877D4"/>
    <w:multiLevelType w:val="multilevel"/>
    <w:tmpl w:val="BB72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BF21A3"/>
    <w:multiLevelType w:val="multilevel"/>
    <w:tmpl w:val="60BA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0756302">
    <w:abstractNumId w:val="0"/>
  </w:num>
  <w:num w:numId="2" w16cid:durableId="3824874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80E"/>
    <w:rsid w:val="00434ADC"/>
    <w:rsid w:val="00C5480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DC5A4"/>
  <w15:chartTrackingRefBased/>
  <w15:docId w15:val="{D8405CA8-941B-4283-9CDD-CBDB02060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8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48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48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48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48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48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8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8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8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8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48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48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48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48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48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8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8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80E"/>
    <w:rPr>
      <w:rFonts w:eastAsiaTheme="majorEastAsia" w:cstheme="majorBidi"/>
      <w:color w:val="272727" w:themeColor="text1" w:themeTint="D8"/>
    </w:rPr>
  </w:style>
  <w:style w:type="paragraph" w:styleId="Title">
    <w:name w:val="Title"/>
    <w:basedOn w:val="Normal"/>
    <w:next w:val="Normal"/>
    <w:link w:val="TitleChar"/>
    <w:uiPriority w:val="10"/>
    <w:qFormat/>
    <w:rsid w:val="00C548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8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8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8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80E"/>
    <w:pPr>
      <w:spacing w:before="160"/>
      <w:jc w:val="center"/>
    </w:pPr>
    <w:rPr>
      <w:i/>
      <w:iCs/>
      <w:color w:val="404040" w:themeColor="text1" w:themeTint="BF"/>
    </w:rPr>
  </w:style>
  <w:style w:type="character" w:customStyle="1" w:styleId="QuoteChar">
    <w:name w:val="Quote Char"/>
    <w:basedOn w:val="DefaultParagraphFont"/>
    <w:link w:val="Quote"/>
    <w:uiPriority w:val="29"/>
    <w:rsid w:val="00C5480E"/>
    <w:rPr>
      <w:i/>
      <w:iCs/>
      <w:color w:val="404040" w:themeColor="text1" w:themeTint="BF"/>
    </w:rPr>
  </w:style>
  <w:style w:type="paragraph" w:styleId="ListParagraph">
    <w:name w:val="List Paragraph"/>
    <w:basedOn w:val="Normal"/>
    <w:uiPriority w:val="34"/>
    <w:qFormat/>
    <w:rsid w:val="00C5480E"/>
    <w:pPr>
      <w:ind w:left="720"/>
      <w:contextualSpacing/>
    </w:pPr>
  </w:style>
  <w:style w:type="character" w:styleId="IntenseEmphasis">
    <w:name w:val="Intense Emphasis"/>
    <w:basedOn w:val="DefaultParagraphFont"/>
    <w:uiPriority w:val="21"/>
    <w:qFormat/>
    <w:rsid w:val="00C5480E"/>
    <w:rPr>
      <w:i/>
      <w:iCs/>
      <w:color w:val="0F4761" w:themeColor="accent1" w:themeShade="BF"/>
    </w:rPr>
  </w:style>
  <w:style w:type="paragraph" w:styleId="IntenseQuote">
    <w:name w:val="Intense Quote"/>
    <w:basedOn w:val="Normal"/>
    <w:next w:val="Normal"/>
    <w:link w:val="IntenseQuoteChar"/>
    <w:uiPriority w:val="30"/>
    <w:qFormat/>
    <w:rsid w:val="00C548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480E"/>
    <w:rPr>
      <w:i/>
      <w:iCs/>
      <w:color w:val="0F4761" w:themeColor="accent1" w:themeShade="BF"/>
    </w:rPr>
  </w:style>
  <w:style w:type="character" w:styleId="IntenseReference">
    <w:name w:val="Intense Reference"/>
    <w:basedOn w:val="DefaultParagraphFont"/>
    <w:uiPriority w:val="32"/>
    <w:qFormat/>
    <w:rsid w:val="00C548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578</Words>
  <Characters>3183</Characters>
  <Application>Microsoft Office Word</Application>
  <DocSecurity>0</DocSecurity>
  <Lines>26</Lines>
  <Paragraphs>7</Paragraphs>
  <ScaleCrop>false</ScaleCrop>
  <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Esteban Peña</dc:creator>
  <cp:keywords/>
  <dc:description/>
  <cp:lastModifiedBy>Juan Esteban Peña</cp:lastModifiedBy>
  <cp:revision>1</cp:revision>
  <dcterms:created xsi:type="dcterms:W3CDTF">2026-10-14T23:59:00Z</dcterms:created>
  <dcterms:modified xsi:type="dcterms:W3CDTF">2026-10-15T00:02:00Z</dcterms:modified>
</cp:coreProperties>
</file>