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“Orientación a objetos 1”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1”)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Orientacion por Desarrollo 2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Orientacion por Desarrollo 3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“Algoritmos y estructuras de datos”, “Orientación a objetos 1”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1”)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Orientacion por Desarrollo 4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“Orientación a objetos 1” y “Conceptos y paradigmas de lenguajes de programacion”.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lastRenderedPageBreak/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1”)</w:t>
            </w:r>
          </w:p>
          <w:p w:rsidR="006D594E" w:rsidRDefault="006D594E" w:rsidP="00DA4DF9">
            <w:r>
              <w:t>Y Existe(Materia&lt;-Nombre = “Conceptos y paradigmas de lenguajes de programacion”)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Orientacion por Desarrollo 5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“Orientación a objetos 1” y “Programacion concurrente”.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1”)</w:t>
            </w:r>
          </w:p>
          <w:p w:rsidR="006D594E" w:rsidRDefault="006D594E" w:rsidP="00DA4DF9">
            <w:r>
              <w:t>Y Existe(Materia&lt;-Nombre = “Programacion concurrente”)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6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“Arquitectura de computadoras”, “Algoritmos y estructuras de datos”, “Orientación a objetos 2”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“Arquitectura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7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“Arquitectura de computadoras”, “Algoritmos y estructuras de datos”, “Orientación a objetos 2”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lastRenderedPageBreak/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“Arquitectura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8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“Algoritmos y estructuras de datos”, “Seminario de lenguajes”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9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9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“Seminario de lenguajes”, “Orientación a objetos 2” y “Proyecto de Software”.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“Orientacion a objetos 2”)</w:t>
            </w:r>
          </w:p>
          <w:p w:rsidR="006D594E" w:rsidRDefault="006D594E" w:rsidP="00DA4DF9">
            <w:r>
              <w:t>Y Existe(Materia&lt;-Nombre = “Proyecto de Software”)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10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10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“Seminario de lenguajes”, “Programacion concurrente” y “Explotacion de informacion”.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“Programacion concurrente”)</w:t>
            </w:r>
          </w:p>
          <w:p w:rsidR="006D594E" w:rsidRDefault="006D594E" w:rsidP="00DA4DF9">
            <w:r>
              <w:t>Y Existe(Materia&lt;-Nombre = “Explotacion de informacion”)</w:t>
            </w:r>
          </w:p>
          <w:p w:rsidR="006D594E" w:rsidRDefault="006D594E" w:rsidP="00DA4DF9">
            <w:r>
              <w:lastRenderedPageBreak/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11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11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“Seminario de lenguajes”, “Conceptos y paradigmas de lenguajes de programacion” y “Explotacion de informacion”.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“Conceptos y paradigmas de lenguajes de programacion”)</w:t>
            </w:r>
          </w:p>
          <w:p w:rsidR="006D594E" w:rsidRDefault="006D594E" w:rsidP="00DA4DF9">
            <w:r>
              <w:t>Y Existe(Materia&lt;-Nombre = “Explotacion de informacion”)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12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12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“Algoritmos y estructuras de datos”, “Seminario de lenguajes”, “Programacion concurrente”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“Programacion concurrente”)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13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13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“Expresion de problemas y algoritmos”, “Algoritmos y estructuras de datos”, “Seminario de lenguajes”, “Conceptos y paradigmas de lenguajes de programacion”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“Expresion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“Conceptos y paradigmas de lenguajes de programacion”)</w:t>
            </w:r>
          </w:p>
          <w:p w:rsidR="006D594E" w:rsidRDefault="006D594E" w:rsidP="00DA4DF9">
            <w:r>
              <w:lastRenderedPageBreak/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14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14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“Programacion de computadoras”, “Algoritmos y estructuras de datos”, “Seminario de lenguajes”, “Programacion concurrente”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“Programacion concurrente”)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15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“Programacion de computadoras”, “Algoritmos y estructuras de datos”, “Seminario de lenguajes”, “Conceptos y paradigmas de lenguajes de programacion”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“Programacion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“Conceptos y paradigmas de lenguajes de programacion”)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p w:rsidR="00BC0895" w:rsidRDefault="00BC0895"/>
    <w:sectPr w:rsidR="00BC0895" w:rsidSect="009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6D594E"/>
    <w:rsid w:val="006D594E"/>
    <w:rsid w:val="009607C1"/>
    <w:rsid w:val="00A06F20"/>
    <w:rsid w:val="00BC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594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2018-12-13T01:21:00Z</dcterms:created>
  <dcterms:modified xsi:type="dcterms:W3CDTF">2018-12-13T01:24:00Z</dcterms:modified>
</cp:coreProperties>
</file>