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39AF9" w14:textId="77777777" w:rsidR="00DD4B2A" w:rsidRPr="006D5D00" w:rsidRDefault="00837C43">
      <w:pPr>
        <w:jc w:val="center"/>
        <w:rPr>
          <w:color w:val="222222"/>
        </w:rPr>
      </w:pPr>
      <w:r w:rsidRPr="006D5D00">
        <w:rPr>
          <w:color w:val="222222"/>
        </w:rPr>
        <w:t xml:space="preserve">  </w:t>
      </w:r>
    </w:p>
    <w:p w14:paraId="488CF329" w14:textId="77777777" w:rsidR="00DD4B2A" w:rsidRPr="006D5D00" w:rsidRDefault="00DD4B2A">
      <w:pPr>
        <w:jc w:val="center"/>
        <w:rPr>
          <w:color w:val="222222"/>
        </w:rPr>
      </w:pPr>
    </w:p>
    <w:p w14:paraId="62594848" w14:textId="77777777" w:rsidR="00DD4B2A" w:rsidRPr="006D5D00" w:rsidRDefault="00DD4B2A">
      <w:pPr>
        <w:jc w:val="center"/>
        <w:rPr>
          <w:b/>
          <w:sz w:val="48"/>
          <w:szCs w:val="48"/>
        </w:rPr>
      </w:pPr>
    </w:p>
    <w:p w14:paraId="1636CA93" w14:textId="77777777" w:rsidR="00DD4B2A" w:rsidRPr="006D5D00" w:rsidRDefault="00837C43">
      <w:pPr>
        <w:jc w:val="center"/>
        <w:rPr>
          <w:b/>
          <w:sz w:val="48"/>
          <w:szCs w:val="48"/>
        </w:rPr>
      </w:pPr>
      <w:r w:rsidRPr="006D5D00">
        <w:rPr>
          <w:b/>
          <w:sz w:val="48"/>
          <w:szCs w:val="48"/>
        </w:rPr>
        <w:t xml:space="preserve">PROYECTO PRUEBA </w:t>
      </w:r>
    </w:p>
    <w:p w14:paraId="4F0629C4" w14:textId="77777777" w:rsidR="00DD4B2A" w:rsidRPr="006D5D00" w:rsidRDefault="00DD4B2A">
      <w:pPr>
        <w:jc w:val="center"/>
        <w:rPr>
          <w:sz w:val="24"/>
          <w:szCs w:val="24"/>
        </w:rPr>
      </w:pPr>
    </w:p>
    <w:p w14:paraId="3A7D1F2B" w14:textId="77777777" w:rsidR="00DD4B2A" w:rsidRPr="006D5D00" w:rsidRDefault="00DD4B2A">
      <w:pPr>
        <w:rPr>
          <w:sz w:val="24"/>
          <w:szCs w:val="24"/>
        </w:rPr>
      </w:pPr>
    </w:p>
    <w:p w14:paraId="6D217BBA" w14:textId="77777777" w:rsidR="00DD4B2A" w:rsidRPr="006D5D00" w:rsidRDefault="00DD4B2A">
      <w:pPr>
        <w:jc w:val="center"/>
        <w:rPr>
          <w:sz w:val="24"/>
          <w:szCs w:val="24"/>
        </w:rPr>
      </w:pPr>
    </w:p>
    <w:p w14:paraId="389476DF" w14:textId="77777777" w:rsidR="00DD4B2A" w:rsidRPr="006D5D00" w:rsidRDefault="00DB42BE">
      <w:pPr>
        <w:jc w:val="center"/>
        <w:rPr>
          <w:b/>
          <w:sz w:val="48"/>
          <w:szCs w:val="48"/>
        </w:rPr>
      </w:pPr>
      <w:r w:rsidRPr="006D5D00">
        <w:rPr>
          <w:b/>
          <w:sz w:val="48"/>
          <w:szCs w:val="48"/>
        </w:rPr>
        <w:t>TECNOLOGÍ</w:t>
      </w:r>
      <w:r w:rsidR="00653E25" w:rsidRPr="006D5D00">
        <w:rPr>
          <w:b/>
          <w:sz w:val="48"/>
          <w:szCs w:val="48"/>
        </w:rPr>
        <w:t>AS WEB</w:t>
      </w:r>
    </w:p>
    <w:p w14:paraId="32A11CDC" w14:textId="77777777" w:rsidR="00DD4B2A" w:rsidRPr="006D5D00" w:rsidRDefault="00837C43">
      <w:pPr>
        <w:jc w:val="center"/>
        <w:rPr>
          <w:b/>
          <w:sz w:val="48"/>
          <w:szCs w:val="48"/>
        </w:rPr>
      </w:pPr>
      <w:r w:rsidRPr="006D5D00">
        <w:rPr>
          <w:b/>
          <w:sz w:val="48"/>
          <w:szCs w:val="48"/>
        </w:rPr>
        <w:t>Lado del Cliente</w:t>
      </w:r>
    </w:p>
    <w:p w14:paraId="69DCE136" w14:textId="77777777" w:rsidR="00DD4B2A" w:rsidRPr="006D5D00" w:rsidRDefault="00DD4B2A">
      <w:pPr>
        <w:jc w:val="center"/>
        <w:rPr>
          <w:b/>
          <w:sz w:val="48"/>
          <w:szCs w:val="48"/>
        </w:rPr>
      </w:pPr>
    </w:p>
    <w:p w14:paraId="59B8C4C9" w14:textId="77777777" w:rsidR="00DD4B2A" w:rsidRPr="006D5D00" w:rsidRDefault="00DD4B2A">
      <w:pPr>
        <w:jc w:val="center"/>
        <w:rPr>
          <w:b/>
          <w:sz w:val="48"/>
          <w:szCs w:val="48"/>
        </w:rPr>
      </w:pPr>
    </w:p>
    <w:p w14:paraId="206229A4" w14:textId="77777777" w:rsidR="00DD4B2A" w:rsidRPr="006D5D00" w:rsidRDefault="00DD4B2A">
      <w:pPr>
        <w:jc w:val="center"/>
        <w:rPr>
          <w:b/>
          <w:sz w:val="48"/>
          <w:szCs w:val="48"/>
        </w:rPr>
      </w:pPr>
    </w:p>
    <w:p w14:paraId="70E42B27" w14:textId="77777777" w:rsidR="00DD4B2A" w:rsidRPr="006D5D00" w:rsidRDefault="00DD4B2A">
      <w:pPr>
        <w:spacing w:after="0"/>
        <w:rPr>
          <w:b/>
          <w:sz w:val="20"/>
          <w:szCs w:val="20"/>
        </w:rPr>
      </w:pPr>
    </w:p>
    <w:p w14:paraId="7C58684E" w14:textId="77777777" w:rsidR="00DD4B2A" w:rsidRPr="006D5D00" w:rsidRDefault="00DD4B2A">
      <w:pPr>
        <w:spacing w:after="0"/>
        <w:jc w:val="right"/>
        <w:rPr>
          <w:b/>
          <w:sz w:val="20"/>
          <w:szCs w:val="20"/>
        </w:rPr>
      </w:pPr>
    </w:p>
    <w:p w14:paraId="66A68353" w14:textId="32989C88" w:rsidR="00DD4B2A" w:rsidRPr="006D5D00" w:rsidRDefault="00837C43">
      <w:pPr>
        <w:spacing w:after="0"/>
        <w:jc w:val="right"/>
      </w:pPr>
      <w:r w:rsidRPr="006D5D00">
        <w:rPr>
          <w:b/>
        </w:rPr>
        <w:t xml:space="preserve">Jefe de Experto: </w:t>
      </w:r>
      <w:r w:rsidR="008C22FB" w:rsidRPr="006D5D00">
        <w:rPr>
          <w:color w:val="4F81BD"/>
        </w:rPr>
        <w:t xml:space="preserve">Kenny Alejandro Rios </w:t>
      </w:r>
    </w:p>
    <w:p w14:paraId="1D090542" w14:textId="77777777" w:rsidR="00DD4B2A" w:rsidRPr="006D5D00" w:rsidRDefault="00837C43">
      <w:pPr>
        <w:spacing w:after="0"/>
        <w:jc w:val="right"/>
        <w:rPr>
          <w:b/>
          <w:sz w:val="20"/>
          <w:szCs w:val="20"/>
        </w:rPr>
      </w:pPr>
      <w:r w:rsidRPr="006D5D00">
        <w:rPr>
          <w:b/>
          <w:sz w:val="20"/>
          <w:szCs w:val="20"/>
        </w:rPr>
        <w:t>Actualización</w:t>
      </w:r>
    </w:p>
    <w:p w14:paraId="7E1B8359" w14:textId="77777777" w:rsidR="00DD4B2A" w:rsidRPr="006D5D00" w:rsidRDefault="00837C43">
      <w:pPr>
        <w:spacing w:after="0"/>
        <w:jc w:val="right"/>
        <w:rPr>
          <w:b/>
          <w:sz w:val="16"/>
          <w:szCs w:val="16"/>
        </w:rPr>
      </w:pPr>
      <w:r w:rsidRPr="006D5D00">
        <w:rPr>
          <w:b/>
          <w:sz w:val="16"/>
          <w:szCs w:val="16"/>
        </w:rPr>
        <w:t xml:space="preserve">2018 © </w:t>
      </w:r>
    </w:p>
    <w:p w14:paraId="008AED64" w14:textId="77777777" w:rsidR="00DD4B2A" w:rsidRPr="006D5D00" w:rsidRDefault="00DD4B2A">
      <w:pPr>
        <w:spacing w:after="0"/>
        <w:jc w:val="right"/>
        <w:rPr>
          <w:b/>
          <w:sz w:val="24"/>
          <w:szCs w:val="24"/>
        </w:rPr>
      </w:pPr>
    </w:p>
    <w:p w14:paraId="6CC1B2C6" w14:textId="77777777" w:rsidR="00DD4B2A" w:rsidRPr="006D5D00" w:rsidRDefault="00DD4B2A">
      <w:pPr>
        <w:spacing w:after="0"/>
        <w:jc w:val="right"/>
        <w:rPr>
          <w:b/>
          <w:sz w:val="24"/>
          <w:szCs w:val="24"/>
        </w:rPr>
      </w:pPr>
    </w:p>
    <w:p w14:paraId="5DF43E87" w14:textId="77777777" w:rsidR="00DD4B2A" w:rsidRPr="006D5D00" w:rsidRDefault="00837C43">
      <w:pPr>
        <w:spacing w:after="0"/>
        <w:jc w:val="right"/>
        <w:rPr>
          <w:b/>
          <w:sz w:val="20"/>
          <w:szCs w:val="20"/>
        </w:rPr>
      </w:pPr>
      <w:r w:rsidRPr="006D5D00">
        <w:rPr>
          <w:b/>
          <w:sz w:val="20"/>
          <w:szCs w:val="20"/>
        </w:rPr>
        <w:t xml:space="preserve">Equipo Central Worldskills Colombia </w:t>
      </w:r>
    </w:p>
    <w:p w14:paraId="7E0FBC4C" w14:textId="77777777" w:rsidR="00DD4B2A" w:rsidRPr="006D5D00" w:rsidRDefault="00837C43">
      <w:pPr>
        <w:spacing w:after="0"/>
        <w:jc w:val="right"/>
        <w:rPr>
          <w:sz w:val="18"/>
          <w:szCs w:val="18"/>
        </w:rPr>
      </w:pPr>
      <w:r w:rsidRPr="006D5D00">
        <w:rPr>
          <w:sz w:val="18"/>
          <w:szCs w:val="18"/>
        </w:rPr>
        <w:t>Hellman Yesid Rusinque Gamboa</w:t>
      </w:r>
    </w:p>
    <w:p w14:paraId="3CB7A818" w14:textId="77777777" w:rsidR="00DD4B2A" w:rsidRPr="006D5D00" w:rsidRDefault="00837C43">
      <w:pPr>
        <w:spacing w:after="0"/>
        <w:jc w:val="right"/>
        <w:rPr>
          <w:sz w:val="18"/>
          <w:szCs w:val="18"/>
        </w:rPr>
      </w:pPr>
      <w:r w:rsidRPr="006D5D00">
        <w:rPr>
          <w:sz w:val="18"/>
          <w:szCs w:val="18"/>
        </w:rPr>
        <w:t>Alejandra Gutierrez Rengifo</w:t>
      </w:r>
    </w:p>
    <w:p w14:paraId="6CB87D8D" w14:textId="77777777" w:rsidR="00DD4B2A" w:rsidRPr="006D5D00" w:rsidRDefault="00837C43">
      <w:pPr>
        <w:spacing w:after="0"/>
        <w:jc w:val="right"/>
        <w:rPr>
          <w:sz w:val="18"/>
          <w:szCs w:val="18"/>
        </w:rPr>
      </w:pPr>
      <w:r w:rsidRPr="006D5D00">
        <w:rPr>
          <w:sz w:val="18"/>
          <w:szCs w:val="18"/>
        </w:rPr>
        <w:t xml:space="preserve">Fredy Garcia Reyes </w:t>
      </w:r>
    </w:p>
    <w:p w14:paraId="7CB58C72" w14:textId="7D62CB5E" w:rsidR="00DD4B2A" w:rsidRPr="006D5D00" w:rsidRDefault="008C22FB">
      <w:pPr>
        <w:spacing w:after="0"/>
        <w:jc w:val="right"/>
        <w:rPr>
          <w:sz w:val="18"/>
          <w:szCs w:val="18"/>
        </w:rPr>
      </w:pPr>
      <w:r w:rsidRPr="006D5D00">
        <w:rPr>
          <w:sz w:val="18"/>
          <w:szCs w:val="18"/>
        </w:rPr>
        <w:t xml:space="preserve"> </w:t>
      </w:r>
      <w:r w:rsidR="00837C43" w:rsidRPr="006D5D00">
        <w:rPr>
          <w:sz w:val="18"/>
          <w:szCs w:val="18"/>
        </w:rPr>
        <w:t>Loren Jaramillo Bernal</w:t>
      </w:r>
    </w:p>
    <w:p w14:paraId="5BD9E5ED" w14:textId="77777777" w:rsidR="00DD4B2A" w:rsidRPr="006D5D00" w:rsidRDefault="00DD4B2A">
      <w:pPr>
        <w:spacing w:after="0"/>
        <w:jc w:val="right"/>
        <w:rPr>
          <w:sz w:val="18"/>
          <w:szCs w:val="18"/>
        </w:rPr>
      </w:pPr>
    </w:p>
    <w:p w14:paraId="5156A052" w14:textId="77777777" w:rsidR="00DD4B2A" w:rsidRPr="006D5D00" w:rsidRDefault="00DD4B2A">
      <w:pPr>
        <w:spacing w:after="0"/>
        <w:ind w:left="708"/>
        <w:jc w:val="right"/>
        <w:rPr>
          <w:sz w:val="20"/>
          <w:szCs w:val="20"/>
        </w:rPr>
      </w:pPr>
      <w:bookmarkStart w:id="0" w:name="_gjdgxs" w:colFirst="0" w:colLast="0"/>
      <w:bookmarkEnd w:id="0"/>
    </w:p>
    <w:p w14:paraId="035140DC" w14:textId="77777777" w:rsidR="00DD4B2A" w:rsidRPr="006D5D00" w:rsidRDefault="00837C43">
      <w:pPr>
        <w:spacing w:after="0"/>
        <w:rPr>
          <w:b/>
          <w:sz w:val="32"/>
          <w:szCs w:val="32"/>
        </w:rPr>
      </w:pPr>
      <w:r w:rsidRPr="006D5D00">
        <w:rPr>
          <w:b/>
          <w:sz w:val="32"/>
          <w:szCs w:val="32"/>
        </w:rPr>
        <w:t xml:space="preserve">Contenido </w:t>
      </w:r>
    </w:p>
    <w:p w14:paraId="5F31EDF2" w14:textId="77777777" w:rsidR="00DD4B2A" w:rsidRPr="006D5D00" w:rsidRDefault="00DD4B2A">
      <w:pPr>
        <w:spacing w:after="0"/>
        <w:rPr>
          <w:b/>
          <w:sz w:val="32"/>
          <w:szCs w:val="32"/>
        </w:rPr>
      </w:pPr>
    </w:p>
    <w:p w14:paraId="19823556" w14:textId="77777777" w:rsidR="00DD4B2A" w:rsidRPr="006D5D00" w:rsidRDefault="00DD4B2A">
      <w:pPr>
        <w:keepNext/>
        <w:keepLines/>
        <w:pBdr>
          <w:top w:val="nil"/>
          <w:left w:val="nil"/>
          <w:bottom w:val="nil"/>
          <w:right w:val="nil"/>
          <w:between w:val="nil"/>
        </w:pBdr>
        <w:spacing w:before="480" w:after="0"/>
        <w:rPr>
          <w:b/>
          <w:color w:val="366091"/>
          <w:sz w:val="28"/>
          <w:szCs w:val="28"/>
        </w:rPr>
      </w:pPr>
    </w:p>
    <w:sdt>
      <w:sdtPr>
        <w:id w:val="108712486"/>
        <w:docPartObj>
          <w:docPartGallery w:val="Table of Contents"/>
          <w:docPartUnique/>
        </w:docPartObj>
      </w:sdtPr>
      <w:sdtEndPr/>
      <w:sdtContent>
        <w:p w14:paraId="3344D53F" w14:textId="77777777" w:rsidR="00DD4B2A" w:rsidRPr="006D5D00" w:rsidRDefault="00837C43">
          <w:pPr>
            <w:pBdr>
              <w:top w:val="nil"/>
              <w:left w:val="nil"/>
              <w:bottom w:val="nil"/>
              <w:right w:val="nil"/>
              <w:between w:val="nil"/>
            </w:pBdr>
            <w:tabs>
              <w:tab w:val="right" w:pos="8346"/>
            </w:tabs>
            <w:spacing w:after="100"/>
            <w:rPr>
              <w:rFonts w:ascii="Cambria" w:eastAsia="Cambria" w:hAnsi="Cambria" w:cs="Cambria"/>
              <w:color w:val="000000"/>
            </w:rPr>
          </w:pPr>
          <w:r w:rsidRPr="006D5D00">
            <w:fldChar w:fldCharType="begin"/>
          </w:r>
          <w:r w:rsidRPr="006D5D00">
            <w:instrText xml:space="preserve"> TOC \h \u \z </w:instrText>
          </w:r>
          <w:r w:rsidRPr="006D5D00">
            <w:fldChar w:fldCharType="separate"/>
          </w:r>
          <w:hyperlink w:anchor="_17dp8vu">
            <w:r w:rsidRPr="006D5D00">
              <w:rPr>
                <w:b/>
                <w:color w:val="000000"/>
              </w:rPr>
              <w:t>Introducción</w:t>
            </w:r>
          </w:hyperlink>
          <w:hyperlink w:anchor="_17dp8vu">
            <w:r w:rsidRPr="006D5D00">
              <w:rPr>
                <w:color w:val="000000"/>
              </w:rPr>
              <w:tab/>
              <w:t>3</w:t>
            </w:r>
          </w:hyperlink>
        </w:p>
        <w:p w14:paraId="72B5A3C8" w14:textId="77777777" w:rsidR="00DD4B2A" w:rsidRPr="006D5D00" w:rsidRDefault="00E648AF">
          <w:pPr>
            <w:pBdr>
              <w:top w:val="nil"/>
              <w:left w:val="nil"/>
              <w:bottom w:val="nil"/>
              <w:right w:val="nil"/>
              <w:between w:val="nil"/>
            </w:pBdr>
            <w:tabs>
              <w:tab w:val="right" w:pos="8346"/>
            </w:tabs>
            <w:spacing w:after="100"/>
            <w:ind w:left="220" w:hanging="220"/>
            <w:rPr>
              <w:color w:val="000000"/>
            </w:rPr>
          </w:pPr>
          <w:hyperlink w:anchor="_30j0zll">
            <w:r w:rsidR="00837C43" w:rsidRPr="006D5D00">
              <w:rPr>
                <w:b/>
                <w:color w:val="000000"/>
              </w:rPr>
              <w:t>2.</w:t>
            </w:r>
          </w:hyperlink>
          <w:hyperlink w:anchor="_30j0zll">
            <w:r w:rsidR="00837C43" w:rsidRPr="006D5D00">
              <w:rPr>
                <w:color w:val="000000"/>
              </w:rPr>
              <w:t xml:space="preserve"> </w:t>
            </w:r>
          </w:hyperlink>
          <w:hyperlink w:anchor="_30j0zll">
            <w:r w:rsidR="00837C43" w:rsidRPr="006D5D00">
              <w:rPr>
                <w:b/>
              </w:rPr>
              <w:t>DESCRIPCIÓN</w:t>
            </w:r>
          </w:hyperlink>
          <w:hyperlink w:anchor="_30j0zll">
            <w:r w:rsidR="00837C43" w:rsidRPr="006D5D00">
              <w:rPr>
                <w:b/>
                <w:color w:val="000000"/>
              </w:rPr>
              <w:t xml:space="preserve"> DEL PROYECTO</w:t>
            </w:r>
          </w:hyperlink>
          <w:hyperlink w:anchor="_30j0zll">
            <w:r w:rsidR="00837C43" w:rsidRPr="006D5D00">
              <w:rPr>
                <w:color w:val="000000"/>
              </w:rPr>
              <w:tab/>
              <w:t>4</w:t>
            </w:r>
          </w:hyperlink>
        </w:p>
        <w:p w14:paraId="3D591DF4" w14:textId="77777777" w:rsidR="00DD4B2A" w:rsidRPr="006D5D00" w:rsidRDefault="00E648AF">
          <w:pPr>
            <w:pBdr>
              <w:top w:val="nil"/>
              <w:left w:val="nil"/>
              <w:bottom w:val="nil"/>
              <w:right w:val="nil"/>
              <w:between w:val="nil"/>
            </w:pBdr>
            <w:tabs>
              <w:tab w:val="right" w:pos="8346"/>
            </w:tabs>
            <w:spacing w:after="100"/>
            <w:ind w:left="220" w:hanging="220"/>
            <w:rPr>
              <w:color w:val="000000"/>
            </w:rPr>
          </w:pPr>
          <w:hyperlink w:anchor="_1fob9te">
            <w:r w:rsidR="00837C43" w:rsidRPr="006D5D00">
              <w:rPr>
                <w:b/>
                <w:color w:val="000000"/>
              </w:rPr>
              <w:t>3. INSTRUCCIONES A LOS COMPETIDORES</w:t>
            </w:r>
          </w:hyperlink>
          <w:hyperlink w:anchor="_1fob9te">
            <w:r w:rsidR="00837C43" w:rsidRPr="006D5D00">
              <w:rPr>
                <w:color w:val="000000"/>
              </w:rPr>
              <w:tab/>
              <w:t>5</w:t>
            </w:r>
          </w:hyperlink>
        </w:p>
        <w:p w14:paraId="1EDEDB81" w14:textId="77777777" w:rsidR="00DD4B2A" w:rsidRPr="006D5D00" w:rsidRDefault="00E648AF">
          <w:pPr>
            <w:pBdr>
              <w:top w:val="nil"/>
              <w:left w:val="nil"/>
              <w:bottom w:val="nil"/>
              <w:right w:val="nil"/>
              <w:between w:val="nil"/>
            </w:pBdr>
            <w:tabs>
              <w:tab w:val="right" w:pos="8346"/>
            </w:tabs>
            <w:spacing w:after="100"/>
            <w:ind w:left="220" w:hanging="220"/>
            <w:rPr>
              <w:color w:val="000000"/>
            </w:rPr>
          </w:pPr>
          <w:hyperlink w:anchor="_3znysh7">
            <w:r w:rsidR="00837C43" w:rsidRPr="006D5D00">
              <w:rPr>
                <w:b/>
                <w:color w:val="000000"/>
              </w:rPr>
              <w:t xml:space="preserve">4. </w:t>
            </w:r>
          </w:hyperlink>
          <w:hyperlink w:anchor="_3znysh7">
            <w:r w:rsidR="00837C43" w:rsidRPr="006D5D00">
              <w:rPr>
                <w:b/>
              </w:rPr>
              <w:t>MÓDULOS</w:t>
            </w:r>
          </w:hyperlink>
          <w:hyperlink w:anchor="_3znysh7">
            <w:r w:rsidR="00837C43" w:rsidRPr="006D5D00">
              <w:rPr>
                <w:b/>
                <w:color w:val="000000"/>
              </w:rPr>
              <w:t xml:space="preserve"> DE COMPETENCIA</w:t>
            </w:r>
          </w:hyperlink>
          <w:hyperlink w:anchor="_3znysh7">
            <w:r w:rsidR="00837C43" w:rsidRPr="006D5D00">
              <w:rPr>
                <w:color w:val="000000"/>
              </w:rPr>
              <w:tab/>
              <w:t>6</w:t>
            </w:r>
          </w:hyperlink>
        </w:p>
        <w:p w14:paraId="6697B0BD" w14:textId="653DB9D9" w:rsidR="00DD4B2A" w:rsidRPr="006D5D00" w:rsidRDefault="00E648AF">
          <w:pPr>
            <w:pBdr>
              <w:top w:val="nil"/>
              <w:left w:val="nil"/>
              <w:bottom w:val="nil"/>
              <w:right w:val="nil"/>
              <w:between w:val="nil"/>
            </w:pBdr>
            <w:tabs>
              <w:tab w:val="right" w:pos="8346"/>
            </w:tabs>
            <w:spacing w:after="100"/>
            <w:ind w:left="440" w:hanging="440"/>
            <w:rPr>
              <w:color w:val="000000"/>
            </w:rPr>
          </w:pPr>
          <w:hyperlink w:anchor="_2et92p0">
            <w:r w:rsidR="00837C43" w:rsidRPr="006D5D00">
              <w:rPr>
                <w:b/>
                <w:color w:val="000000"/>
              </w:rPr>
              <w:t xml:space="preserve">4.1 Módulo </w:t>
            </w:r>
            <w:r w:rsidR="00C425EE" w:rsidRPr="006D5D00">
              <w:rPr>
                <w:b/>
                <w:color w:val="000000"/>
              </w:rPr>
              <w:t>C</w:t>
            </w:r>
          </w:hyperlink>
          <w:hyperlink w:anchor="_2et92p0">
            <w:r w:rsidR="00837C43" w:rsidRPr="006D5D00">
              <w:rPr>
                <w:color w:val="000000"/>
              </w:rPr>
              <w:tab/>
              <w:t>6</w:t>
            </w:r>
          </w:hyperlink>
        </w:p>
        <w:p w14:paraId="65580FE3" w14:textId="77777777" w:rsidR="00DD4B2A" w:rsidRPr="006D5D00" w:rsidRDefault="00E648AF">
          <w:pPr>
            <w:pBdr>
              <w:top w:val="nil"/>
              <w:left w:val="nil"/>
              <w:bottom w:val="nil"/>
              <w:right w:val="nil"/>
              <w:between w:val="nil"/>
            </w:pBdr>
            <w:tabs>
              <w:tab w:val="right" w:pos="8346"/>
            </w:tabs>
            <w:spacing w:after="100"/>
            <w:ind w:left="220" w:hanging="220"/>
            <w:rPr>
              <w:color w:val="000000"/>
            </w:rPr>
          </w:pPr>
          <w:hyperlink w:anchor="_4d34og8">
            <w:r w:rsidR="00837C43" w:rsidRPr="006D5D00">
              <w:rPr>
                <w:b/>
                <w:color w:val="000000"/>
              </w:rPr>
              <w:t xml:space="preserve">5.  ESQUEMA DE </w:t>
            </w:r>
          </w:hyperlink>
          <w:hyperlink w:anchor="_4d34og8">
            <w:r w:rsidR="00837C43" w:rsidRPr="006D5D00">
              <w:rPr>
                <w:b/>
              </w:rPr>
              <w:t>MARCACIÓN</w:t>
            </w:r>
          </w:hyperlink>
          <w:hyperlink w:anchor="_4d34og8">
            <w:r w:rsidR="00837C43" w:rsidRPr="006D5D00">
              <w:rPr>
                <w:color w:val="000000"/>
              </w:rPr>
              <w:tab/>
              <w:t>7</w:t>
            </w:r>
          </w:hyperlink>
        </w:p>
        <w:p w14:paraId="7E666DC6" w14:textId="77777777" w:rsidR="00DD4B2A" w:rsidRPr="006D5D00" w:rsidRDefault="00E648AF">
          <w:pPr>
            <w:pBdr>
              <w:top w:val="nil"/>
              <w:left w:val="nil"/>
              <w:bottom w:val="nil"/>
              <w:right w:val="nil"/>
              <w:between w:val="nil"/>
            </w:pBdr>
            <w:tabs>
              <w:tab w:val="right" w:pos="8346"/>
            </w:tabs>
            <w:spacing w:after="100"/>
            <w:ind w:left="220" w:hanging="220"/>
            <w:rPr>
              <w:color w:val="000000"/>
            </w:rPr>
          </w:pPr>
          <w:hyperlink w:anchor="_2s8eyo1">
            <w:r w:rsidR="00837C43" w:rsidRPr="006D5D00">
              <w:rPr>
                <w:b/>
                <w:color w:val="000000"/>
              </w:rPr>
              <w:t xml:space="preserve">6. </w:t>
            </w:r>
          </w:hyperlink>
          <w:hyperlink w:anchor="_2s8eyo1">
            <w:r w:rsidR="00837C43" w:rsidRPr="006D5D00">
              <w:rPr>
                <w:b/>
              </w:rPr>
              <w:t>BIBLIOGRAFÍA</w:t>
            </w:r>
          </w:hyperlink>
          <w:hyperlink w:anchor="_2s8eyo1">
            <w:r w:rsidR="00837C43" w:rsidRPr="006D5D00">
              <w:rPr>
                <w:color w:val="000000"/>
              </w:rPr>
              <w:tab/>
              <w:t>8</w:t>
            </w:r>
          </w:hyperlink>
        </w:p>
        <w:p w14:paraId="3A8E3DDD" w14:textId="77777777" w:rsidR="00DD4B2A" w:rsidRPr="006D5D00" w:rsidRDefault="00837C43">
          <w:r w:rsidRPr="006D5D00">
            <w:fldChar w:fldCharType="end"/>
          </w:r>
        </w:p>
      </w:sdtContent>
    </w:sdt>
    <w:p w14:paraId="7DE827B7" w14:textId="77777777" w:rsidR="00DD4B2A" w:rsidRPr="006D5D00" w:rsidRDefault="00DD4B2A">
      <w:pPr>
        <w:spacing w:after="0"/>
        <w:rPr>
          <w:b/>
          <w:sz w:val="32"/>
          <w:szCs w:val="32"/>
        </w:rPr>
      </w:pPr>
    </w:p>
    <w:p w14:paraId="4E488EEA" w14:textId="77777777" w:rsidR="00DD4B2A" w:rsidRPr="006D5D00" w:rsidRDefault="00DD4B2A">
      <w:pPr>
        <w:spacing w:after="0"/>
        <w:rPr>
          <w:b/>
          <w:sz w:val="32"/>
          <w:szCs w:val="32"/>
        </w:rPr>
      </w:pPr>
    </w:p>
    <w:p w14:paraId="509F9587" w14:textId="77777777" w:rsidR="00DD4B2A" w:rsidRPr="006D5D00" w:rsidRDefault="00DD4B2A">
      <w:pPr>
        <w:spacing w:after="0"/>
        <w:rPr>
          <w:b/>
          <w:sz w:val="32"/>
          <w:szCs w:val="32"/>
        </w:rPr>
      </w:pPr>
    </w:p>
    <w:p w14:paraId="153832D0" w14:textId="77777777" w:rsidR="00DD4B2A" w:rsidRPr="006D5D00" w:rsidRDefault="00DD4B2A">
      <w:pPr>
        <w:spacing w:after="0"/>
        <w:rPr>
          <w:b/>
          <w:sz w:val="32"/>
          <w:szCs w:val="32"/>
        </w:rPr>
      </w:pPr>
    </w:p>
    <w:p w14:paraId="28021614" w14:textId="77777777" w:rsidR="00DD4B2A" w:rsidRPr="006D5D00" w:rsidRDefault="00DD4B2A">
      <w:pPr>
        <w:spacing w:after="0"/>
        <w:rPr>
          <w:b/>
          <w:sz w:val="32"/>
          <w:szCs w:val="32"/>
        </w:rPr>
      </w:pPr>
    </w:p>
    <w:p w14:paraId="7315BFCD" w14:textId="77777777" w:rsidR="00DD4B2A" w:rsidRPr="006D5D00" w:rsidRDefault="00DD4B2A">
      <w:pPr>
        <w:spacing w:after="0"/>
        <w:rPr>
          <w:b/>
          <w:sz w:val="32"/>
          <w:szCs w:val="32"/>
        </w:rPr>
      </w:pPr>
    </w:p>
    <w:p w14:paraId="246C00B4" w14:textId="77777777" w:rsidR="00DD4B2A" w:rsidRPr="006D5D00" w:rsidRDefault="00DD4B2A">
      <w:pPr>
        <w:spacing w:after="0"/>
        <w:rPr>
          <w:b/>
          <w:sz w:val="32"/>
          <w:szCs w:val="32"/>
        </w:rPr>
      </w:pPr>
    </w:p>
    <w:p w14:paraId="5E63BC26" w14:textId="77777777" w:rsidR="00DD4B2A" w:rsidRPr="006D5D00" w:rsidRDefault="00DD4B2A">
      <w:pPr>
        <w:spacing w:after="0"/>
        <w:rPr>
          <w:b/>
          <w:sz w:val="32"/>
          <w:szCs w:val="32"/>
        </w:rPr>
      </w:pPr>
    </w:p>
    <w:p w14:paraId="3335F7F0" w14:textId="77777777" w:rsidR="00DD4B2A" w:rsidRPr="006D5D00" w:rsidRDefault="00DD4B2A">
      <w:pPr>
        <w:spacing w:after="0"/>
        <w:rPr>
          <w:b/>
          <w:sz w:val="32"/>
          <w:szCs w:val="32"/>
        </w:rPr>
      </w:pPr>
    </w:p>
    <w:p w14:paraId="38758EE0" w14:textId="77777777" w:rsidR="00DD4B2A" w:rsidRPr="006D5D00" w:rsidRDefault="00DD4B2A">
      <w:pPr>
        <w:spacing w:after="0"/>
        <w:rPr>
          <w:b/>
          <w:sz w:val="32"/>
          <w:szCs w:val="32"/>
        </w:rPr>
      </w:pPr>
    </w:p>
    <w:p w14:paraId="10F6F54E" w14:textId="77777777" w:rsidR="00DD4B2A" w:rsidRPr="006D5D00" w:rsidRDefault="00DD4B2A">
      <w:pPr>
        <w:spacing w:after="0"/>
        <w:rPr>
          <w:b/>
          <w:sz w:val="32"/>
          <w:szCs w:val="32"/>
        </w:rPr>
      </w:pPr>
    </w:p>
    <w:p w14:paraId="6D2D6136" w14:textId="77777777" w:rsidR="00DD4B2A" w:rsidRPr="006D5D00" w:rsidRDefault="00DD4B2A">
      <w:pPr>
        <w:spacing w:after="0"/>
        <w:rPr>
          <w:b/>
          <w:sz w:val="32"/>
          <w:szCs w:val="32"/>
        </w:rPr>
      </w:pPr>
    </w:p>
    <w:p w14:paraId="00F75772" w14:textId="77777777" w:rsidR="00DD4B2A" w:rsidRPr="006D5D00" w:rsidRDefault="00DD4B2A">
      <w:pPr>
        <w:spacing w:after="0"/>
        <w:rPr>
          <w:b/>
          <w:sz w:val="32"/>
          <w:szCs w:val="32"/>
        </w:rPr>
      </w:pPr>
    </w:p>
    <w:p w14:paraId="6C29BF54" w14:textId="77777777" w:rsidR="00803A18" w:rsidRPr="006D5D00" w:rsidRDefault="00803A18">
      <w:pPr>
        <w:spacing w:after="0"/>
        <w:rPr>
          <w:b/>
          <w:sz w:val="32"/>
          <w:szCs w:val="32"/>
        </w:rPr>
      </w:pPr>
    </w:p>
    <w:p w14:paraId="189DDDB3" w14:textId="77777777" w:rsidR="00803A18" w:rsidRPr="006D5D00" w:rsidRDefault="00803A18">
      <w:pPr>
        <w:spacing w:after="0"/>
        <w:rPr>
          <w:b/>
          <w:sz w:val="32"/>
          <w:szCs w:val="32"/>
        </w:rPr>
      </w:pPr>
    </w:p>
    <w:p w14:paraId="2BE26996" w14:textId="77777777" w:rsidR="00DD4B2A" w:rsidRPr="006D5D00" w:rsidRDefault="00DD4B2A">
      <w:pPr>
        <w:pStyle w:val="Ttulo1"/>
        <w:rPr>
          <w:color w:val="000000"/>
        </w:rPr>
      </w:pPr>
    </w:p>
    <w:p w14:paraId="27F969AD" w14:textId="77777777" w:rsidR="006C65D3" w:rsidRPr="006D5D00" w:rsidRDefault="006C65D3" w:rsidP="006C65D3">
      <w:pPr>
        <w:pStyle w:val="Ttulo2"/>
      </w:pPr>
      <w:r w:rsidRPr="006D5D00">
        <w:rPr>
          <w:b/>
        </w:rPr>
        <w:t>1.</w:t>
      </w:r>
      <w:r w:rsidRPr="006D5D00">
        <w:t xml:space="preserve"> </w:t>
      </w:r>
      <w:r w:rsidRPr="006D5D00">
        <w:rPr>
          <w:b/>
        </w:rPr>
        <w:t>INTRODUCCIÓN</w:t>
      </w:r>
      <w:r w:rsidRPr="006D5D00">
        <w:t xml:space="preserve"> </w:t>
      </w:r>
    </w:p>
    <w:p w14:paraId="2657CA15" w14:textId="77777777" w:rsidR="00DD4B2A" w:rsidRPr="006D5D00" w:rsidRDefault="00DD4B2A">
      <w:pPr>
        <w:spacing w:after="0" w:line="273" w:lineRule="auto"/>
        <w:ind w:firstLine="720"/>
        <w:jc w:val="both"/>
        <w:rPr>
          <w:sz w:val="24"/>
          <w:szCs w:val="24"/>
        </w:rPr>
      </w:pPr>
    </w:p>
    <w:p w14:paraId="6BACC956" w14:textId="0510CDEC" w:rsidR="00064173" w:rsidRPr="006D5D00" w:rsidRDefault="00935D5B" w:rsidP="00064173">
      <w:pPr>
        <w:jc w:val="both"/>
        <w:rPr>
          <w:rFonts w:asciiTheme="majorHAnsi" w:hAnsiTheme="majorHAnsi"/>
          <w:color w:val="FF0000"/>
          <w:sz w:val="24"/>
          <w:szCs w:val="24"/>
        </w:rPr>
      </w:pPr>
      <w:r w:rsidRPr="006D5D00">
        <w:rPr>
          <w:sz w:val="24"/>
          <w:szCs w:val="24"/>
        </w:rPr>
        <w:t>En los últimos años, Internet se ha convertido en una parte integral de nuestra vida diaria, lo que permite la difusión de información en una fuente inagotable de contenido e interacción. Todos los días, el uso de</w:t>
      </w:r>
      <w:r w:rsidR="00297301">
        <w:rPr>
          <w:sz w:val="24"/>
          <w:szCs w:val="24"/>
        </w:rPr>
        <w:t xml:space="preserve"> los</w:t>
      </w:r>
      <w:r w:rsidRPr="006D5D00">
        <w:rPr>
          <w:sz w:val="24"/>
          <w:szCs w:val="24"/>
        </w:rPr>
        <w:t xml:space="preserve"> </w:t>
      </w:r>
      <w:r w:rsidR="00297301">
        <w:rPr>
          <w:sz w:val="24"/>
          <w:szCs w:val="24"/>
        </w:rPr>
        <w:t>videojuegos</w:t>
      </w:r>
      <w:r w:rsidRPr="006D5D00">
        <w:rPr>
          <w:sz w:val="24"/>
          <w:szCs w:val="24"/>
        </w:rPr>
        <w:t xml:space="preserve"> ha ganado un papel destacado en este entorno, permitiendo que millones de personas tengan acceso a la diversión y el entretenimiento de forma rápida y gratuita.</w:t>
      </w:r>
    </w:p>
    <w:p w14:paraId="4FC970FF" w14:textId="599495D9" w:rsidR="00F87FD1" w:rsidRPr="006D5D00" w:rsidRDefault="00F87FD1" w:rsidP="006C65D3">
      <w:pPr>
        <w:jc w:val="both"/>
        <w:rPr>
          <w:sz w:val="24"/>
          <w:szCs w:val="24"/>
        </w:rPr>
      </w:pPr>
    </w:p>
    <w:p w14:paraId="7F26386D" w14:textId="6369EC4A" w:rsidR="00DD4B2A" w:rsidRPr="006D5D00" w:rsidRDefault="00837C43" w:rsidP="00603715">
      <w:pPr>
        <w:pStyle w:val="Ttulo2"/>
      </w:pPr>
      <w:bookmarkStart w:id="1" w:name="_30j0zll" w:colFirst="0" w:colLast="0"/>
      <w:bookmarkEnd w:id="1"/>
      <w:r w:rsidRPr="006D5D00">
        <w:rPr>
          <w:b/>
        </w:rPr>
        <w:t>2.</w:t>
      </w:r>
      <w:r w:rsidRPr="006D5D00">
        <w:t xml:space="preserve"> </w:t>
      </w:r>
      <w:r w:rsidR="006C65D3" w:rsidRPr="006D5D00">
        <w:rPr>
          <w:b/>
        </w:rPr>
        <w:t>DESCRIPCIÓN DEL PROYECTO</w:t>
      </w:r>
      <w:r w:rsidRPr="006D5D00">
        <w:t xml:space="preserve"> </w:t>
      </w:r>
    </w:p>
    <w:p w14:paraId="784F9F56" w14:textId="77777777" w:rsidR="00DD4B2A" w:rsidRPr="006D5D00" w:rsidRDefault="00DD4B2A">
      <w:pPr>
        <w:pBdr>
          <w:top w:val="nil"/>
          <w:left w:val="nil"/>
          <w:bottom w:val="nil"/>
          <w:right w:val="nil"/>
          <w:between w:val="nil"/>
        </w:pBdr>
        <w:spacing w:after="0"/>
        <w:rPr>
          <w:rFonts w:ascii="Arial" w:eastAsia="Arial" w:hAnsi="Arial" w:cs="Arial"/>
          <w:color w:val="000000"/>
          <w:sz w:val="20"/>
          <w:szCs w:val="20"/>
        </w:rPr>
      </w:pPr>
    </w:p>
    <w:p w14:paraId="21A09C42" w14:textId="56CFA245" w:rsidR="006C65D3" w:rsidRPr="006D5D00" w:rsidRDefault="006C65D3" w:rsidP="006C65D3">
      <w:pPr>
        <w:rPr>
          <w:b/>
        </w:rPr>
      </w:pPr>
      <w:r w:rsidRPr="006D5D00">
        <w:rPr>
          <w:b/>
        </w:rPr>
        <w:t xml:space="preserve">Objetivo: </w:t>
      </w:r>
    </w:p>
    <w:p w14:paraId="396CC923" w14:textId="77777777" w:rsidR="00064173" w:rsidRPr="006D5D00" w:rsidRDefault="00064173" w:rsidP="00064173">
      <w:pPr>
        <w:jc w:val="both"/>
        <w:rPr>
          <w:rFonts w:cs="Arial"/>
          <w:sz w:val="24"/>
          <w:szCs w:val="24"/>
        </w:rPr>
      </w:pPr>
      <w:r w:rsidRPr="006D5D00">
        <w:rPr>
          <w:rFonts w:cs="Arial"/>
          <w:sz w:val="24"/>
          <w:szCs w:val="24"/>
        </w:rPr>
        <w:t>La empresa ColSoft recibió la solicitud de un cliente sobre el impacto del desarrollo de un juego interactivo compatible con las plataformas estables en el mercado. Después de un arduo trabajo, la directiva definió la trayectoria y los lineamientos para su desarrollo. Este consiste en la implementación de un juego multiplataforma basado en tecnología web.</w:t>
      </w:r>
    </w:p>
    <w:p w14:paraId="1D6D2174" w14:textId="6AA70921" w:rsidR="00064173" w:rsidRPr="006D5D00" w:rsidRDefault="00064173" w:rsidP="00064173">
      <w:pPr>
        <w:jc w:val="both"/>
        <w:rPr>
          <w:rFonts w:cs="Arial"/>
          <w:sz w:val="24"/>
          <w:szCs w:val="24"/>
        </w:rPr>
      </w:pPr>
      <w:r w:rsidRPr="006D5D00">
        <w:rPr>
          <w:rFonts w:cs="Arial"/>
          <w:sz w:val="24"/>
          <w:szCs w:val="24"/>
        </w:rPr>
        <w:t>Su trabajo consiste en desarrollar, resolver y proponer, un juego en HTML5, CSS3 y JavaScript; apuntando a la mayor compatibilidad con los diferentes dispositivos del mercado, para realizar esta tarea usted tiene 2.5 horas.</w:t>
      </w:r>
    </w:p>
    <w:p w14:paraId="25163552" w14:textId="77777777" w:rsidR="00935D5B" w:rsidRPr="006D5D00" w:rsidRDefault="00935D5B" w:rsidP="00064173">
      <w:pPr>
        <w:jc w:val="both"/>
        <w:rPr>
          <w:rFonts w:cs="Arial"/>
          <w:sz w:val="24"/>
          <w:szCs w:val="24"/>
        </w:rPr>
      </w:pPr>
    </w:p>
    <w:p w14:paraId="35111031" w14:textId="0E42AE03" w:rsidR="00935D5B" w:rsidRPr="006D5D00" w:rsidRDefault="00935D5B" w:rsidP="00935D5B">
      <w:pPr>
        <w:pStyle w:val="Ttulo2"/>
        <w:rPr>
          <w:b/>
        </w:rPr>
      </w:pPr>
      <w:r w:rsidRPr="006D5D00">
        <w:rPr>
          <w:b/>
        </w:rPr>
        <w:t>3. INSTRUCCIONES A LOS COMPETIDORES</w:t>
      </w:r>
    </w:p>
    <w:p w14:paraId="2F1A73B8" w14:textId="77777777" w:rsidR="00AE3C79" w:rsidRPr="006D5D00" w:rsidRDefault="00AE3C79" w:rsidP="00AE3C79"/>
    <w:p w14:paraId="0E8CBAA1" w14:textId="600847B4" w:rsidR="00FA2913" w:rsidRPr="006D5D00" w:rsidRDefault="00FA2913" w:rsidP="00FA2913">
      <w:pPr>
        <w:jc w:val="both"/>
        <w:rPr>
          <w:rFonts w:cs="Arial"/>
          <w:sz w:val="24"/>
          <w:szCs w:val="24"/>
        </w:rPr>
      </w:pPr>
      <w:r w:rsidRPr="006D5D00">
        <w:rPr>
          <w:rFonts w:cs="Arial"/>
          <w:sz w:val="24"/>
          <w:szCs w:val="24"/>
        </w:rPr>
        <w:t xml:space="preserve">Como el mercado de los dispositivos móviles (Smartphones, Tablets y Notebooks) es alta, se ha incrementado el acceso a Internet. Junto a esto, el aumento de las velocidades de conexión que permiten el acceso a juegos en línea, por lo que es una gran opción de inversión y de crecimiento tecnológico. </w:t>
      </w:r>
    </w:p>
    <w:p w14:paraId="08D3CDF7" w14:textId="457D6D24" w:rsidR="00FA2913" w:rsidRPr="006D5D00" w:rsidRDefault="00FA2913" w:rsidP="00FA2913">
      <w:pPr>
        <w:jc w:val="both"/>
        <w:rPr>
          <w:rFonts w:cs="Arial"/>
          <w:sz w:val="24"/>
          <w:szCs w:val="24"/>
        </w:rPr>
      </w:pPr>
      <w:r w:rsidRPr="006D5D00">
        <w:rPr>
          <w:rFonts w:cs="Arial"/>
          <w:sz w:val="24"/>
          <w:szCs w:val="24"/>
        </w:rPr>
        <w:t>El propósito del juego es alcanzar un target (Dragón) que está a cierta distancia por medio de un elemento (flecha) que es lanzado por el jugador (Caballero).</w:t>
      </w:r>
    </w:p>
    <w:p w14:paraId="5EACEF17" w14:textId="1F8EBD71" w:rsidR="00FA2913" w:rsidRPr="006D5D00" w:rsidRDefault="00FA2913" w:rsidP="00FA2913">
      <w:pPr>
        <w:jc w:val="both"/>
        <w:rPr>
          <w:rFonts w:cs="Arial"/>
          <w:sz w:val="24"/>
          <w:szCs w:val="24"/>
        </w:rPr>
      </w:pPr>
      <w:r w:rsidRPr="006D5D00">
        <w:rPr>
          <w:rFonts w:cs="Arial"/>
          <w:sz w:val="24"/>
          <w:szCs w:val="24"/>
        </w:rPr>
        <w:lastRenderedPageBreak/>
        <w:t>El jugador tiene un tiempo de partida de 60 segundos y ganará en el juego cu</w:t>
      </w:r>
      <w:r w:rsidR="002047BD">
        <w:rPr>
          <w:rFonts w:cs="Arial"/>
          <w:sz w:val="24"/>
          <w:szCs w:val="24"/>
        </w:rPr>
        <w:t xml:space="preserve">ando supere la puntuación </w:t>
      </w:r>
      <w:r w:rsidR="00E552D0">
        <w:rPr>
          <w:rFonts w:cs="Arial"/>
          <w:sz w:val="24"/>
          <w:szCs w:val="24"/>
        </w:rPr>
        <w:t>máxima en el tiempo establecido</w:t>
      </w:r>
      <w:r w:rsidRPr="006D5D00">
        <w:rPr>
          <w:rFonts w:cs="Arial"/>
          <w:sz w:val="24"/>
          <w:szCs w:val="24"/>
        </w:rPr>
        <w:t>. El jugador pierde cuando se termina el tiem</w:t>
      </w:r>
      <w:r w:rsidR="002047BD">
        <w:rPr>
          <w:rFonts w:cs="Arial"/>
          <w:sz w:val="24"/>
          <w:szCs w:val="24"/>
        </w:rPr>
        <w:t xml:space="preserve">po y no supera el puntaje </w:t>
      </w:r>
      <w:r w:rsidR="00E552D0">
        <w:rPr>
          <w:rFonts w:cs="Arial"/>
          <w:sz w:val="24"/>
          <w:szCs w:val="24"/>
        </w:rPr>
        <w:t>máximo</w:t>
      </w:r>
      <w:r w:rsidRPr="006D5D00">
        <w:rPr>
          <w:rFonts w:cs="Arial"/>
          <w:sz w:val="24"/>
          <w:szCs w:val="24"/>
        </w:rPr>
        <w:t>.</w:t>
      </w:r>
    </w:p>
    <w:p w14:paraId="2F3A8A8F" w14:textId="43501300" w:rsidR="00FA2913" w:rsidRPr="006D5D00" w:rsidRDefault="00FA2913" w:rsidP="00FA2913">
      <w:pPr>
        <w:jc w:val="both"/>
        <w:rPr>
          <w:rFonts w:cs="Arial"/>
          <w:sz w:val="24"/>
          <w:szCs w:val="24"/>
        </w:rPr>
      </w:pPr>
      <w:r w:rsidRPr="006D5D00">
        <w:rPr>
          <w:rFonts w:cs="Arial"/>
          <w:sz w:val="24"/>
          <w:szCs w:val="24"/>
        </w:rPr>
        <w:t>Requisitos a cumplir de la aplicación:</w:t>
      </w:r>
    </w:p>
    <w:p w14:paraId="73E26E22" w14:textId="02FDE362"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El tirador</w:t>
      </w:r>
      <w:r w:rsidR="007A3EA2" w:rsidRPr="006D5D00">
        <w:rPr>
          <w:rFonts w:asciiTheme="majorHAnsi" w:hAnsiTheme="majorHAnsi" w:cstheme="majorHAnsi"/>
          <w:sz w:val="24"/>
          <w:szCs w:val="24"/>
          <w:lang w:val="es-ES_tradnl"/>
        </w:rPr>
        <w:t xml:space="preserve"> </w:t>
      </w:r>
      <w:r w:rsidRPr="006D5D00">
        <w:rPr>
          <w:rFonts w:asciiTheme="majorHAnsi" w:hAnsiTheme="majorHAnsi" w:cstheme="majorHAnsi"/>
          <w:sz w:val="24"/>
          <w:szCs w:val="24"/>
          <w:lang w:val="es-ES_tradnl"/>
        </w:rPr>
        <w:t xml:space="preserve">(Caballero) puede navegar en un espacio limitado </w:t>
      </w:r>
      <w:r w:rsidR="00297301">
        <w:rPr>
          <w:rFonts w:asciiTheme="majorHAnsi" w:hAnsiTheme="majorHAnsi" w:cstheme="majorHAnsi"/>
          <w:sz w:val="24"/>
          <w:szCs w:val="24"/>
          <w:lang w:val="es-ES_tradnl"/>
        </w:rPr>
        <w:t xml:space="preserve">del escenario como se indica en el storyboard, </w:t>
      </w:r>
      <w:r w:rsidRPr="006D5D00">
        <w:rPr>
          <w:rFonts w:asciiTheme="majorHAnsi" w:hAnsiTheme="majorHAnsi" w:cstheme="majorHAnsi"/>
          <w:sz w:val="24"/>
          <w:szCs w:val="24"/>
          <w:lang w:val="es-ES_tradnl"/>
        </w:rPr>
        <w:t>utilizando la tecla izquierda</w:t>
      </w:r>
      <w:r w:rsidR="00FA55B9" w:rsidRPr="006D5D00">
        <w:rPr>
          <w:rFonts w:asciiTheme="majorHAnsi" w:hAnsiTheme="majorHAnsi" w:cstheme="majorHAnsi"/>
          <w:sz w:val="24"/>
          <w:szCs w:val="24"/>
          <w:lang w:val="es-ES_tradnl"/>
        </w:rPr>
        <w:t xml:space="preserve"> </w:t>
      </w:r>
      <w:r w:rsidRPr="006D5D00">
        <w:rPr>
          <w:rFonts w:asciiTheme="majorHAnsi" w:hAnsiTheme="majorHAnsi" w:cstheme="majorHAnsi"/>
          <w:sz w:val="24"/>
          <w:szCs w:val="24"/>
          <w:lang w:val="es-ES_tradnl"/>
        </w:rPr>
        <w:t>-</w:t>
      </w:r>
      <w:r w:rsidR="007A3EA2" w:rsidRPr="006D5D00">
        <w:rPr>
          <w:rFonts w:asciiTheme="majorHAnsi" w:hAnsiTheme="majorHAnsi" w:cstheme="majorHAnsi"/>
          <w:sz w:val="24"/>
          <w:szCs w:val="24"/>
          <w:lang w:val="es-ES_tradnl"/>
        </w:rPr>
        <w:t xml:space="preserve"> </w:t>
      </w:r>
      <w:r w:rsidRPr="006D5D00">
        <w:rPr>
          <w:rFonts w:asciiTheme="majorHAnsi" w:hAnsiTheme="majorHAnsi" w:cstheme="majorHAnsi"/>
          <w:sz w:val="24"/>
          <w:szCs w:val="24"/>
          <w:lang w:val="es-ES_tradnl"/>
        </w:rPr>
        <w:t>derecha.</w:t>
      </w:r>
    </w:p>
    <w:p w14:paraId="50A7F48E" w14:textId="4A72C1C3"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El objetivo (Dragón) tiene un espacio limitado</w:t>
      </w:r>
      <w:r w:rsidR="00297301">
        <w:rPr>
          <w:rFonts w:asciiTheme="majorHAnsi" w:hAnsiTheme="majorHAnsi" w:cstheme="majorHAnsi"/>
          <w:sz w:val="24"/>
          <w:szCs w:val="24"/>
          <w:lang w:val="es-ES_tradnl"/>
        </w:rPr>
        <w:t xml:space="preserve"> como se especifica en el storyboard</w:t>
      </w:r>
      <w:r w:rsidRPr="006D5D00">
        <w:rPr>
          <w:rFonts w:asciiTheme="majorHAnsi" w:hAnsiTheme="majorHAnsi" w:cstheme="majorHAnsi"/>
          <w:sz w:val="24"/>
          <w:szCs w:val="24"/>
          <w:lang w:val="es-ES_tradnl"/>
        </w:rPr>
        <w:t xml:space="preserve"> y </w:t>
      </w:r>
      <w:r w:rsidR="00297301">
        <w:rPr>
          <w:rFonts w:asciiTheme="majorHAnsi" w:hAnsiTheme="majorHAnsi" w:cstheme="majorHAnsi"/>
          <w:sz w:val="24"/>
          <w:szCs w:val="24"/>
          <w:lang w:val="es-ES_tradnl"/>
        </w:rPr>
        <w:t xml:space="preserve">su </w:t>
      </w:r>
      <w:r w:rsidRPr="006D5D00">
        <w:rPr>
          <w:rFonts w:asciiTheme="majorHAnsi" w:hAnsiTheme="majorHAnsi" w:cstheme="majorHAnsi"/>
          <w:sz w:val="24"/>
          <w:szCs w:val="24"/>
          <w:lang w:val="es-ES_tradnl"/>
        </w:rPr>
        <w:t xml:space="preserve">movimiento </w:t>
      </w:r>
      <w:r w:rsidR="00297301">
        <w:rPr>
          <w:rFonts w:asciiTheme="majorHAnsi" w:hAnsiTheme="majorHAnsi" w:cstheme="majorHAnsi"/>
          <w:sz w:val="24"/>
          <w:szCs w:val="24"/>
          <w:lang w:val="es-ES_tradnl"/>
        </w:rPr>
        <w:t xml:space="preserve">debe ser </w:t>
      </w:r>
      <w:r w:rsidRPr="006D5D00">
        <w:rPr>
          <w:rFonts w:asciiTheme="majorHAnsi" w:hAnsiTheme="majorHAnsi" w:cstheme="majorHAnsi"/>
          <w:sz w:val="24"/>
          <w:szCs w:val="24"/>
          <w:lang w:val="es-ES_tradnl"/>
        </w:rPr>
        <w:t>aleatorio</w:t>
      </w:r>
      <w:r w:rsidR="00297301">
        <w:rPr>
          <w:rFonts w:asciiTheme="majorHAnsi" w:hAnsiTheme="majorHAnsi" w:cstheme="majorHAnsi"/>
          <w:sz w:val="24"/>
          <w:szCs w:val="24"/>
          <w:lang w:val="es-ES_tradnl"/>
        </w:rPr>
        <w:t xml:space="preserve"> y animado con diferentes velocidades en su movimiento.</w:t>
      </w:r>
    </w:p>
    <w:p w14:paraId="565DBC22" w14:textId="7D562226"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dar </w:t>
      </w:r>
      <w:r w:rsidR="00D95255" w:rsidRPr="006D5D00">
        <w:rPr>
          <w:rFonts w:asciiTheme="majorHAnsi" w:hAnsiTheme="majorHAnsi" w:cstheme="majorHAnsi"/>
          <w:sz w:val="24"/>
          <w:szCs w:val="24"/>
          <w:lang w:val="es-ES_tradnl"/>
        </w:rPr>
        <w:t>clic</w:t>
      </w:r>
      <w:r w:rsidRPr="006D5D00">
        <w:rPr>
          <w:rFonts w:asciiTheme="majorHAnsi" w:hAnsiTheme="majorHAnsi" w:cstheme="majorHAnsi"/>
          <w:sz w:val="24"/>
          <w:szCs w:val="24"/>
          <w:lang w:val="es-ES_tradnl"/>
        </w:rPr>
        <w:t xml:space="preserve"> con el mouse sobre el escenario de juego, se debe realizar el lanzamiento del elemento (flecha) hacia el lugar específico </w:t>
      </w:r>
      <w:r w:rsidR="00297301">
        <w:rPr>
          <w:rFonts w:asciiTheme="majorHAnsi" w:hAnsiTheme="majorHAnsi" w:cstheme="majorHAnsi"/>
          <w:sz w:val="24"/>
          <w:szCs w:val="24"/>
          <w:lang w:val="es-ES_tradnl"/>
        </w:rPr>
        <w:t>(clickeado), con un movimiento de translación.</w:t>
      </w:r>
    </w:p>
    <w:p w14:paraId="6507484E"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Si el elemento lanzado colisiona con el objetivo, el área de puntuación aumentará en 10 puntos.</w:t>
      </w:r>
    </w:p>
    <w:p w14:paraId="636DBE03" w14:textId="57DCC05D" w:rsidR="00FA2913"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En la interfaz debe destacarse el puntaje actual del jugador, el mejor puntaje, un  botón de mute</w:t>
      </w:r>
      <w:r w:rsidR="006D5D00">
        <w:rPr>
          <w:rFonts w:asciiTheme="majorHAnsi" w:hAnsiTheme="majorHAnsi" w:cstheme="majorHAnsi"/>
          <w:sz w:val="24"/>
          <w:szCs w:val="24"/>
          <w:lang w:val="es-ES_tradnl"/>
        </w:rPr>
        <w:t>, botón de pause</w:t>
      </w:r>
      <w:r w:rsidRPr="006D5D00">
        <w:rPr>
          <w:rFonts w:asciiTheme="majorHAnsi" w:hAnsiTheme="majorHAnsi" w:cstheme="majorHAnsi"/>
          <w:sz w:val="24"/>
          <w:szCs w:val="24"/>
          <w:lang w:val="es-ES_tradnl"/>
        </w:rPr>
        <w:t xml:space="preserve"> y el tiempo de duración del juego.</w:t>
      </w:r>
    </w:p>
    <w:p w14:paraId="4ACC825B" w14:textId="2E36D05B" w:rsidR="006D5D00" w:rsidRPr="006D5D00" w:rsidRDefault="006D5D00" w:rsidP="006D5D00">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El juego debe mostrar un área de puntuación que obtiene el jugador y el puntaje máximo</w:t>
      </w:r>
      <w:r w:rsidR="00E552D0">
        <w:rPr>
          <w:rFonts w:asciiTheme="majorHAnsi" w:hAnsiTheme="majorHAnsi" w:cstheme="majorHAnsi"/>
          <w:sz w:val="24"/>
          <w:szCs w:val="24"/>
          <w:lang w:val="es-ES_tradnl"/>
        </w:rPr>
        <w:t xml:space="preserve"> </w:t>
      </w:r>
      <w:r w:rsidRPr="006D5D00">
        <w:rPr>
          <w:rFonts w:asciiTheme="majorHAnsi" w:hAnsiTheme="majorHAnsi" w:cstheme="majorHAnsi"/>
          <w:sz w:val="24"/>
          <w:szCs w:val="24"/>
          <w:lang w:val="es-ES_tradnl"/>
        </w:rPr>
        <w:t>que debe alcanzar para ganar la partida</w:t>
      </w:r>
      <w:r>
        <w:rPr>
          <w:rFonts w:asciiTheme="majorHAnsi" w:hAnsiTheme="majorHAnsi" w:cstheme="majorHAnsi"/>
          <w:sz w:val="24"/>
          <w:szCs w:val="24"/>
          <w:lang w:val="es-ES_tradnl"/>
        </w:rPr>
        <w:t xml:space="preserve">, puntaje que se incrementara si el jugador supera el </w:t>
      </w:r>
      <w:r w:rsidR="00E552D0">
        <w:rPr>
          <w:rFonts w:asciiTheme="majorHAnsi" w:hAnsiTheme="majorHAnsi" w:cstheme="majorHAnsi"/>
          <w:sz w:val="24"/>
          <w:szCs w:val="24"/>
          <w:lang w:val="es-ES_tradnl"/>
        </w:rPr>
        <w:t xml:space="preserve">máximo </w:t>
      </w:r>
      <w:r>
        <w:rPr>
          <w:rFonts w:asciiTheme="majorHAnsi" w:hAnsiTheme="majorHAnsi" w:cstheme="majorHAnsi"/>
          <w:sz w:val="24"/>
          <w:szCs w:val="24"/>
          <w:lang w:val="es-ES_tradnl"/>
        </w:rPr>
        <w:t>establecido.</w:t>
      </w:r>
    </w:p>
    <w:p w14:paraId="041F6597" w14:textId="5D6D9EC4"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El juego tiene un </w:t>
      </w:r>
      <w:r w:rsidR="00D66F43" w:rsidRPr="006D5D00">
        <w:rPr>
          <w:rFonts w:asciiTheme="majorHAnsi" w:hAnsiTheme="majorHAnsi" w:cstheme="majorHAnsi"/>
          <w:sz w:val="24"/>
          <w:szCs w:val="24"/>
          <w:lang w:val="es-ES_tradnl"/>
        </w:rPr>
        <w:t xml:space="preserve">sonido de fondo </w:t>
      </w:r>
      <w:r w:rsidR="00D66F43" w:rsidRPr="006D5D00">
        <w:rPr>
          <w:rFonts w:asciiTheme="majorHAnsi" w:hAnsiTheme="majorHAnsi" w:cstheme="majorHAnsi"/>
          <w:b/>
          <w:i/>
          <w:sz w:val="24"/>
          <w:szCs w:val="24"/>
          <w:lang w:val="es-ES_tradnl"/>
        </w:rPr>
        <w:t>background.mp3</w:t>
      </w:r>
      <w:r w:rsidRPr="006D5D00">
        <w:rPr>
          <w:rFonts w:asciiTheme="majorHAnsi" w:hAnsiTheme="majorHAnsi" w:cstheme="majorHAnsi"/>
          <w:sz w:val="24"/>
          <w:szCs w:val="24"/>
          <w:lang w:val="es-ES_tradnl"/>
        </w:rPr>
        <w:t>.</w:t>
      </w:r>
    </w:p>
    <w:p w14:paraId="438905EE"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lanzar el elemento, debe reproducirse el sonido </w:t>
      </w:r>
      <w:r w:rsidRPr="006D5D00">
        <w:rPr>
          <w:rFonts w:asciiTheme="majorHAnsi" w:hAnsiTheme="majorHAnsi" w:cstheme="majorHAnsi"/>
          <w:b/>
          <w:i/>
          <w:sz w:val="24"/>
          <w:szCs w:val="24"/>
          <w:lang w:val="es-ES_tradnl"/>
        </w:rPr>
        <w:t>beep.mp3</w:t>
      </w:r>
      <w:r w:rsidRPr="006D5D00">
        <w:rPr>
          <w:rFonts w:asciiTheme="majorHAnsi" w:hAnsiTheme="majorHAnsi" w:cstheme="majorHAnsi"/>
          <w:sz w:val="24"/>
          <w:szCs w:val="24"/>
          <w:lang w:val="es-ES_tradnl"/>
        </w:rPr>
        <w:t>.</w:t>
      </w:r>
    </w:p>
    <w:p w14:paraId="7AB55E83"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producirse una colisión, debe reproducirse el sonido </w:t>
      </w:r>
      <w:r w:rsidRPr="006D5D00">
        <w:rPr>
          <w:rFonts w:asciiTheme="majorHAnsi" w:hAnsiTheme="majorHAnsi" w:cstheme="majorHAnsi"/>
          <w:b/>
          <w:i/>
          <w:sz w:val="24"/>
          <w:szCs w:val="24"/>
          <w:lang w:val="es-ES_tradnl"/>
        </w:rPr>
        <w:t>colision.mp3</w:t>
      </w:r>
      <w:r w:rsidRPr="006D5D00">
        <w:rPr>
          <w:rFonts w:asciiTheme="majorHAnsi" w:hAnsiTheme="majorHAnsi" w:cstheme="majorHAnsi"/>
          <w:sz w:val="24"/>
          <w:szCs w:val="24"/>
          <w:lang w:val="es-ES_tradnl"/>
        </w:rPr>
        <w:t>.</w:t>
      </w:r>
    </w:p>
    <w:p w14:paraId="1AF7CCBD"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Cuando el jugador gana la partida se reproducirá el sonido </w:t>
      </w:r>
      <w:r w:rsidRPr="006D5D00">
        <w:rPr>
          <w:rFonts w:asciiTheme="majorHAnsi" w:hAnsiTheme="majorHAnsi" w:cstheme="majorHAnsi"/>
          <w:b/>
          <w:i/>
          <w:sz w:val="24"/>
          <w:szCs w:val="24"/>
          <w:lang w:val="es-ES_tradnl"/>
        </w:rPr>
        <w:t>win.mp3</w:t>
      </w:r>
      <w:r w:rsidRPr="006D5D00">
        <w:rPr>
          <w:rFonts w:asciiTheme="majorHAnsi" w:hAnsiTheme="majorHAnsi" w:cstheme="majorHAnsi"/>
          <w:sz w:val="24"/>
          <w:szCs w:val="24"/>
          <w:lang w:val="es-ES_tradnl"/>
        </w:rPr>
        <w:t>.</w:t>
      </w:r>
    </w:p>
    <w:p w14:paraId="2F763FF5"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Cuando el jugador pierde la partida se reproducirá el sonido </w:t>
      </w:r>
      <w:r w:rsidRPr="006D5D00">
        <w:rPr>
          <w:rFonts w:asciiTheme="majorHAnsi" w:hAnsiTheme="majorHAnsi" w:cstheme="majorHAnsi"/>
          <w:b/>
          <w:i/>
          <w:sz w:val="24"/>
          <w:szCs w:val="24"/>
          <w:lang w:val="es-ES_tradnl"/>
        </w:rPr>
        <w:t>lost.mp3</w:t>
      </w:r>
      <w:r w:rsidRPr="006D5D00">
        <w:rPr>
          <w:rFonts w:asciiTheme="majorHAnsi" w:hAnsiTheme="majorHAnsi" w:cstheme="majorHAnsi"/>
          <w:sz w:val="24"/>
          <w:szCs w:val="24"/>
          <w:lang w:val="es-ES_tradnl"/>
        </w:rPr>
        <w:t>.</w:t>
      </w:r>
    </w:p>
    <w:p w14:paraId="668076EA" w14:textId="77777777"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Al tener el estado mute activo no se reproducirá ningún sonido en el juego.</w:t>
      </w:r>
    </w:p>
    <w:p w14:paraId="695ED1D6" w14:textId="2342CE4E" w:rsidR="00FA2913" w:rsidRPr="006D5D00" w:rsidRDefault="00FA2913"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El juego debe durar sesenta (60) segundos</w:t>
      </w:r>
      <w:r w:rsidR="00E20C9B" w:rsidRPr="006D5D00">
        <w:rPr>
          <w:rFonts w:asciiTheme="majorHAnsi" w:hAnsiTheme="majorHAnsi" w:cstheme="majorHAnsi"/>
          <w:sz w:val="24"/>
          <w:szCs w:val="24"/>
          <w:lang w:val="es-ES_tradnl"/>
        </w:rPr>
        <w:t xml:space="preserve"> y se debe mostrar de forma descendente</w:t>
      </w:r>
      <w:r w:rsidRPr="006D5D00">
        <w:rPr>
          <w:rFonts w:asciiTheme="majorHAnsi" w:hAnsiTheme="majorHAnsi" w:cstheme="majorHAnsi"/>
          <w:sz w:val="24"/>
          <w:szCs w:val="24"/>
          <w:lang w:val="es-ES_tradnl"/>
        </w:rPr>
        <w:t>.</w:t>
      </w:r>
    </w:p>
    <w:p w14:paraId="75A4EEFB" w14:textId="27FB5E46" w:rsidR="00FA2913" w:rsidRPr="006D5D00" w:rsidRDefault="00FA2913" w:rsidP="00297301">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Deberá aparecer un nuevo objetivo (Dragón) cuando el actual haya sido impactado</w:t>
      </w:r>
      <w:r w:rsidR="00297301">
        <w:rPr>
          <w:rFonts w:asciiTheme="majorHAnsi" w:hAnsiTheme="majorHAnsi" w:cstheme="majorHAnsi"/>
          <w:sz w:val="24"/>
          <w:szCs w:val="24"/>
          <w:lang w:val="es-ES_tradnl"/>
        </w:rPr>
        <w:t xml:space="preserve">, </w:t>
      </w:r>
      <w:r w:rsidR="00297301" w:rsidRPr="00297301">
        <w:rPr>
          <w:rFonts w:asciiTheme="majorHAnsi" w:hAnsiTheme="majorHAnsi" w:cstheme="majorHAnsi"/>
          <w:sz w:val="24"/>
          <w:szCs w:val="24"/>
          <w:lang w:val="es-ES_tradnl"/>
        </w:rPr>
        <w:t xml:space="preserve">entrando en el área especifica </w:t>
      </w:r>
      <w:r w:rsidR="00297301">
        <w:rPr>
          <w:rFonts w:asciiTheme="majorHAnsi" w:hAnsiTheme="majorHAnsi" w:cstheme="majorHAnsi"/>
          <w:sz w:val="24"/>
          <w:szCs w:val="24"/>
          <w:lang w:val="es-ES_tradnl"/>
        </w:rPr>
        <w:t xml:space="preserve">demarcada en el storyboard </w:t>
      </w:r>
      <w:r w:rsidR="00297301" w:rsidRPr="00297301">
        <w:rPr>
          <w:rFonts w:asciiTheme="majorHAnsi" w:hAnsiTheme="majorHAnsi" w:cstheme="majorHAnsi"/>
          <w:sz w:val="24"/>
          <w:szCs w:val="24"/>
          <w:lang w:val="es-ES_tradnl"/>
        </w:rPr>
        <w:t>en una posición diferente de forma aleatoria (arriba</w:t>
      </w:r>
      <w:r w:rsidR="00297301">
        <w:rPr>
          <w:rFonts w:asciiTheme="majorHAnsi" w:hAnsiTheme="majorHAnsi" w:cstheme="majorHAnsi"/>
          <w:sz w:val="24"/>
          <w:szCs w:val="24"/>
          <w:lang w:val="es-ES_tradnl"/>
        </w:rPr>
        <w:t xml:space="preserve"> derecha</w:t>
      </w:r>
      <w:r w:rsidR="00297301" w:rsidRPr="00297301">
        <w:rPr>
          <w:rFonts w:asciiTheme="majorHAnsi" w:hAnsiTheme="majorHAnsi" w:cstheme="majorHAnsi"/>
          <w:sz w:val="24"/>
          <w:szCs w:val="24"/>
          <w:lang w:val="es-ES_tradnl"/>
        </w:rPr>
        <w:t>, centro</w:t>
      </w:r>
      <w:r w:rsidR="00297301">
        <w:rPr>
          <w:rFonts w:asciiTheme="majorHAnsi" w:hAnsiTheme="majorHAnsi" w:cstheme="majorHAnsi"/>
          <w:sz w:val="24"/>
          <w:szCs w:val="24"/>
          <w:lang w:val="es-ES_tradnl"/>
        </w:rPr>
        <w:t xml:space="preserve"> derecha</w:t>
      </w:r>
      <w:r w:rsidR="00297301" w:rsidRPr="00297301">
        <w:rPr>
          <w:rFonts w:asciiTheme="majorHAnsi" w:hAnsiTheme="majorHAnsi" w:cstheme="majorHAnsi"/>
          <w:sz w:val="24"/>
          <w:szCs w:val="24"/>
          <w:lang w:val="es-ES_tradnl"/>
        </w:rPr>
        <w:t>, abajo</w:t>
      </w:r>
      <w:r w:rsidR="00297301">
        <w:rPr>
          <w:rFonts w:asciiTheme="majorHAnsi" w:hAnsiTheme="majorHAnsi" w:cstheme="majorHAnsi"/>
          <w:sz w:val="24"/>
          <w:szCs w:val="24"/>
          <w:lang w:val="es-ES_tradnl"/>
        </w:rPr>
        <w:t xml:space="preserve"> derecha</w:t>
      </w:r>
      <w:r w:rsidR="00297301" w:rsidRPr="00297301">
        <w:rPr>
          <w:rFonts w:asciiTheme="majorHAnsi" w:hAnsiTheme="majorHAnsi" w:cstheme="majorHAnsi"/>
          <w:sz w:val="24"/>
          <w:szCs w:val="24"/>
          <w:lang w:val="es-ES_tradnl"/>
        </w:rPr>
        <w:t>)</w:t>
      </w:r>
      <w:r w:rsidR="00297301">
        <w:rPr>
          <w:rFonts w:asciiTheme="majorHAnsi" w:hAnsiTheme="majorHAnsi" w:cstheme="majorHAnsi"/>
          <w:sz w:val="24"/>
          <w:szCs w:val="24"/>
          <w:lang w:val="es-ES_tradnl"/>
        </w:rPr>
        <w:t>.</w:t>
      </w:r>
    </w:p>
    <w:p w14:paraId="4F98A912" w14:textId="1C8BD2BA" w:rsidR="00E20C9B" w:rsidRPr="006D5D00" w:rsidRDefault="00E20C9B"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impactar el </w:t>
      </w:r>
      <w:r w:rsidR="00864834" w:rsidRPr="006D5D00">
        <w:rPr>
          <w:rFonts w:asciiTheme="majorHAnsi" w:hAnsiTheme="majorHAnsi" w:cstheme="majorHAnsi"/>
          <w:sz w:val="24"/>
          <w:szCs w:val="24"/>
          <w:lang w:val="es-ES_tradnl"/>
        </w:rPr>
        <w:t>objetivo</w:t>
      </w:r>
      <w:r w:rsidR="00297301">
        <w:rPr>
          <w:rFonts w:asciiTheme="majorHAnsi" w:hAnsiTheme="majorHAnsi" w:cstheme="majorHAnsi"/>
          <w:sz w:val="24"/>
          <w:szCs w:val="24"/>
          <w:lang w:val="es-ES_tradnl"/>
        </w:rPr>
        <w:t xml:space="preserve"> (Dragón) se presentará</w:t>
      </w:r>
      <w:r w:rsidRPr="006D5D00">
        <w:rPr>
          <w:rFonts w:asciiTheme="majorHAnsi" w:hAnsiTheme="majorHAnsi" w:cstheme="majorHAnsi"/>
          <w:sz w:val="24"/>
          <w:szCs w:val="24"/>
          <w:lang w:val="es-ES_tradnl"/>
        </w:rPr>
        <w:t xml:space="preserve"> de mane</w:t>
      </w:r>
      <w:r w:rsidR="00297301">
        <w:rPr>
          <w:rFonts w:asciiTheme="majorHAnsi" w:hAnsiTheme="majorHAnsi" w:cstheme="majorHAnsi"/>
          <w:sz w:val="24"/>
          <w:szCs w:val="24"/>
          <w:lang w:val="es-ES_tradnl"/>
        </w:rPr>
        <w:t>ra animada con un efecto de impacto, como se especifica en el storyboard.</w:t>
      </w:r>
    </w:p>
    <w:p w14:paraId="2DE321D2" w14:textId="0440B8EA" w:rsidR="00E20C9B" w:rsidRPr="006D5D00" w:rsidRDefault="00E20C9B"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lastRenderedPageBreak/>
        <w:t>Las nubes del fond</w:t>
      </w:r>
      <w:r w:rsidR="00297301">
        <w:rPr>
          <w:rFonts w:asciiTheme="majorHAnsi" w:hAnsiTheme="majorHAnsi" w:cstheme="majorHAnsi"/>
          <w:sz w:val="24"/>
          <w:szCs w:val="24"/>
          <w:lang w:val="es-ES_tradnl"/>
        </w:rPr>
        <w:t xml:space="preserve">o deben moverse automáticamente sin detenerse durante el tiempo de juego. </w:t>
      </w:r>
    </w:p>
    <w:p w14:paraId="7FE1C041" w14:textId="1CB1C4DF" w:rsidR="00E20C9B" w:rsidRPr="00297301" w:rsidRDefault="00E20C9B" w:rsidP="00297301">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Las estrellas de fondo presentan un movimiento </w:t>
      </w:r>
      <w:r w:rsidR="00864834" w:rsidRPr="006D5D00">
        <w:rPr>
          <w:rFonts w:asciiTheme="majorHAnsi" w:hAnsiTheme="majorHAnsi" w:cstheme="majorHAnsi"/>
          <w:sz w:val="24"/>
          <w:szCs w:val="24"/>
          <w:lang w:val="es-ES_tradnl"/>
        </w:rPr>
        <w:t>automático</w:t>
      </w:r>
      <w:r w:rsidR="00297301">
        <w:rPr>
          <w:rFonts w:asciiTheme="majorHAnsi" w:hAnsiTheme="majorHAnsi" w:cstheme="majorHAnsi"/>
          <w:sz w:val="24"/>
          <w:szCs w:val="24"/>
          <w:lang w:val="es-ES_tradnl"/>
        </w:rPr>
        <w:t xml:space="preserve"> sin detenerse durante el tiempo de juego. </w:t>
      </w:r>
    </w:p>
    <w:p w14:paraId="2ECB715C" w14:textId="484828CC" w:rsidR="00E20C9B" w:rsidRPr="006D5D00" w:rsidRDefault="00E20C9B"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terminar el juego, debe presentarse en pantalla un mensaje cuando </w:t>
      </w:r>
      <w:r w:rsidR="00297301">
        <w:rPr>
          <w:rFonts w:asciiTheme="majorHAnsi" w:hAnsiTheme="majorHAnsi" w:cstheme="majorHAnsi"/>
          <w:sz w:val="24"/>
          <w:szCs w:val="24"/>
          <w:lang w:val="es-ES_tradnl"/>
        </w:rPr>
        <w:t xml:space="preserve">el </w:t>
      </w:r>
      <w:r w:rsidRPr="006D5D00">
        <w:rPr>
          <w:rFonts w:asciiTheme="majorHAnsi" w:hAnsiTheme="majorHAnsi" w:cstheme="majorHAnsi"/>
          <w:sz w:val="24"/>
          <w:szCs w:val="24"/>
          <w:lang w:val="es-ES_tradnl"/>
        </w:rPr>
        <w:t xml:space="preserve">jugador supere la puntuación </w:t>
      </w:r>
      <w:r w:rsidR="00E552D0">
        <w:rPr>
          <w:rFonts w:asciiTheme="majorHAnsi" w:hAnsiTheme="majorHAnsi" w:cstheme="majorHAnsi"/>
          <w:sz w:val="24"/>
          <w:szCs w:val="24"/>
          <w:lang w:val="es-ES_tradnl"/>
        </w:rPr>
        <w:t xml:space="preserve">máxima </w:t>
      </w:r>
      <w:r w:rsidRPr="006D5D00">
        <w:rPr>
          <w:rFonts w:asciiTheme="majorHAnsi" w:hAnsiTheme="majorHAnsi" w:cstheme="majorHAnsi"/>
          <w:sz w:val="24"/>
          <w:szCs w:val="24"/>
          <w:lang w:val="es-ES_tradnl"/>
        </w:rPr>
        <w:t>en el tiempo establecido.</w:t>
      </w:r>
    </w:p>
    <w:p w14:paraId="2421F847" w14:textId="1A6C9954" w:rsidR="00E20C9B" w:rsidRPr="006D5D00" w:rsidRDefault="00E20C9B" w:rsidP="00DC5D1A">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 xml:space="preserve">Al terminar el juego, debe presentarse en pantalla un mensaje cuando el jugador no supere la puntuación </w:t>
      </w:r>
      <w:r w:rsidR="00E552D0">
        <w:rPr>
          <w:rFonts w:asciiTheme="majorHAnsi" w:hAnsiTheme="majorHAnsi" w:cstheme="majorHAnsi"/>
          <w:sz w:val="24"/>
          <w:szCs w:val="24"/>
          <w:lang w:val="es-ES_tradnl"/>
        </w:rPr>
        <w:t>máxima</w:t>
      </w:r>
      <w:r w:rsidRPr="006D5D00">
        <w:rPr>
          <w:rFonts w:asciiTheme="majorHAnsi" w:hAnsiTheme="majorHAnsi" w:cstheme="majorHAnsi"/>
          <w:sz w:val="24"/>
          <w:szCs w:val="24"/>
          <w:lang w:val="es-ES_tradnl"/>
        </w:rPr>
        <w:t xml:space="preserve"> en el tiempo establecido.</w:t>
      </w:r>
    </w:p>
    <w:p w14:paraId="6689C5B8" w14:textId="3E5E7E59" w:rsidR="007A3EA2" w:rsidRPr="006D5D00" w:rsidRDefault="007A3EA2" w:rsidP="007A3EA2">
      <w:pPr>
        <w:pStyle w:val="Prrafodelista"/>
        <w:numPr>
          <w:ilvl w:val="0"/>
          <w:numId w:val="8"/>
        </w:numPr>
        <w:spacing w:after="120"/>
        <w:contextualSpacing w:val="0"/>
        <w:jc w:val="both"/>
        <w:rPr>
          <w:rFonts w:asciiTheme="majorHAnsi" w:hAnsiTheme="majorHAnsi" w:cstheme="majorHAnsi"/>
          <w:sz w:val="24"/>
          <w:szCs w:val="24"/>
          <w:lang w:val="es-ES_tradnl"/>
        </w:rPr>
      </w:pPr>
      <w:r w:rsidRPr="006D5D00">
        <w:rPr>
          <w:rFonts w:asciiTheme="majorHAnsi" w:hAnsiTheme="majorHAnsi" w:cstheme="majorHAnsi"/>
          <w:sz w:val="24"/>
          <w:szCs w:val="24"/>
          <w:lang w:val="es-ES_tradnl"/>
        </w:rPr>
        <w:t>Durante el juego, el usuario puede pausar el juego haciendo clic en el botón de pausa, o presionando la letra "p" en el teclado. Cuando el juego está en pausa, todas las interacciones y sonidos deben detenerse. Si el usuario hace clic nuevamente en el botón de pausa o presiona nuevamente la letra "p", el juego continúa desde el momento en que se pausó</w:t>
      </w:r>
    </w:p>
    <w:p w14:paraId="34859972" w14:textId="137DFE56" w:rsidR="00FD67D2" w:rsidRPr="006D5D00" w:rsidRDefault="00FD67D2"/>
    <w:p w14:paraId="4FE29725" w14:textId="77777777" w:rsidR="00C82FDB" w:rsidRPr="006D5D00" w:rsidRDefault="00C82FDB" w:rsidP="00C82FDB">
      <w:pPr>
        <w:rPr>
          <w:b/>
          <w:sz w:val="24"/>
          <w:szCs w:val="24"/>
        </w:rPr>
      </w:pPr>
      <w:r w:rsidRPr="006D5D00">
        <w:rPr>
          <w:b/>
          <w:sz w:val="24"/>
          <w:szCs w:val="24"/>
        </w:rPr>
        <w:t>Anexos</w:t>
      </w:r>
    </w:p>
    <w:p w14:paraId="33E837B0" w14:textId="751F0619" w:rsidR="00657358" w:rsidRPr="006D5D00" w:rsidRDefault="00657358" w:rsidP="00657358">
      <w:pPr>
        <w:spacing w:after="100" w:line="273" w:lineRule="auto"/>
        <w:jc w:val="both"/>
        <w:rPr>
          <w:b/>
        </w:rPr>
      </w:pPr>
      <w:r w:rsidRPr="006D5D00">
        <w:rPr>
          <w:rFonts w:cs="Arial"/>
          <w:sz w:val="24"/>
          <w:szCs w:val="24"/>
        </w:rPr>
        <w:t xml:space="preserve">El cliente ha proporcionado todos los archivos multimedia necesarios para el análisis del juego, así como los requisitos técnicos que el desarrollo necesita y </w:t>
      </w:r>
      <w:r w:rsidR="00F935CB" w:rsidRPr="006D5D00">
        <w:rPr>
          <w:rFonts w:cs="Arial"/>
          <w:sz w:val="24"/>
          <w:szCs w:val="24"/>
        </w:rPr>
        <w:t>un</w:t>
      </w:r>
      <w:r w:rsidRPr="006D5D00">
        <w:rPr>
          <w:rFonts w:cs="Arial"/>
          <w:sz w:val="24"/>
          <w:szCs w:val="24"/>
        </w:rPr>
        <w:t xml:space="preserve"> storyboard base. </w:t>
      </w:r>
      <w:r w:rsidRPr="006D5D00">
        <w:rPr>
          <w:sz w:val="24"/>
          <w:szCs w:val="24"/>
        </w:rPr>
        <w:t>Puede modificar los archivos suministrados y crear nuevos archivos multimedia para garantizar la correcta funcionalidad y mejorar la aplicación.</w:t>
      </w:r>
    </w:p>
    <w:p w14:paraId="07475C32" w14:textId="65D4E87F" w:rsidR="00657358" w:rsidRPr="006D5D00" w:rsidRDefault="00657358" w:rsidP="00C82FDB">
      <w:pPr>
        <w:spacing w:after="100" w:line="273" w:lineRule="auto"/>
        <w:jc w:val="both"/>
        <w:rPr>
          <w:sz w:val="24"/>
          <w:szCs w:val="24"/>
        </w:rPr>
      </w:pPr>
    </w:p>
    <w:p w14:paraId="56E5BECD" w14:textId="7375FB10" w:rsidR="00C82FDB" w:rsidRPr="006D5D00" w:rsidRDefault="005371F7" w:rsidP="005371F7">
      <w:pPr>
        <w:pBdr>
          <w:top w:val="nil"/>
          <w:left w:val="nil"/>
          <w:bottom w:val="nil"/>
          <w:right w:val="nil"/>
          <w:between w:val="nil"/>
        </w:pBdr>
        <w:spacing w:after="80" w:line="259" w:lineRule="auto"/>
        <w:ind w:right="844"/>
        <w:contextualSpacing/>
        <w:rPr>
          <w:b/>
          <w:color w:val="000000"/>
        </w:rPr>
      </w:pPr>
      <w:r w:rsidRPr="006D5D00">
        <w:rPr>
          <w:b/>
          <w:color w:val="000000"/>
        </w:rPr>
        <w:t>INSTRUCCIONES PARA GUARDAR ARCHIVOS ENTREGABLES</w:t>
      </w:r>
    </w:p>
    <w:p w14:paraId="102D9159" w14:textId="77777777" w:rsidR="005371F7" w:rsidRPr="006D5D00" w:rsidRDefault="005371F7" w:rsidP="005371F7">
      <w:pPr>
        <w:pBdr>
          <w:top w:val="nil"/>
          <w:left w:val="nil"/>
          <w:bottom w:val="nil"/>
          <w:right w:val="nil"/>
          <w:between w:val="nil"/>
        </w:pBdr>
        <w:spacing w:after="80" w:line="259" w:lineRule="auto"/>
        <w:ind w:right="844"/>
        <w:contextualSpacing/>
        <w:rPr>
          <w:b/>
          <w:color w:val="000000"/>
        </w:rPr>
      </w:pPr>
    </w:p>
    <w:p w14:paraId="290B56D5" w14:textId="2EFEEF81" w:rsidR="00C82FDB" w:rsidRPr="006D5D00" w:rsidRDefault="00C82FDB" w:rsidP="00C82FDB">
      <w:pPr>
        <w:numPr>
          <w:ilvl w:val="0"/>
          <w:numId w:val="4"/>
        </w:numPr>
        <w:spacing w:after="100" w:line="273" w:lineRule="auto"/>
        <w:ind w:left="425"/>
        <w:jc w:val="both"/>
        <w:rPr>
          <w:sz w:val="24"/>
          <w:szCs w:val="24"/>
        </w:rPr>
      </w:pPr>
      <w:r w:rsidRPr="006D5D00">
        <w:rPr>
          <w:sz w:val="24"/>
          <w:szCs w:val="24"/>
        </w:rPr>
        <w:t>Guarde el juego en funcionamiento en el dire</w:t>
      </w:r>
      <w:r w:rsidR="00CC39AB">
        <w:rPr>
          <w:sz w:val="24"/>
          <w:szCs w:val="24"/>
        </w:rPr>
        <w:t>ctorio del servidor llamado "XX</w:t>
      </w:r>
      <w:r w:rsidR="00E32775">
        <w:rPr>
          <w:sz w:val="24"/>
          <w:szCs w:val="24"/>
        </w:rPr>
        <w:t>X</w:t>
      </w:r>
      <w:bookmarkStart w:id="2" w:name="_GoBack"/>
      <w:bookmarkEnd w:id="2"/>
      <w:r w:rsidR="00CC39AB">
        <w:rPr>
          <w:sz w:val="24"/>
          <w:szCs w:val="24"/>
        </w:rPr>
        <w:t>/</w:t>
      </w:r>
      <w:r w:rsidR="00602F5D">
        <w:rPr>
          <w:sz w:val="24"/>
          <w:szCs w:val="24"/>
        </w:rPr>
        <w:t>client_s</w:t>
      </w:r>
      <w:r w:rsidRPr="006D5D00">
        <w:rPr>
          <w:sz w:val="24"/>
          <w:szCs w:val="24"/>
        </w:rPr>
        <w:t>ide</w:t>
      </w:r>
      <w:r w:rsidR="00CC39AB">
        <w:rPr>
          <w:sz w:val="24"/>
          <w:szCs w:val="24"/>
        </w:rPr>
        <w:t>/</w:t>
      </w:r>
      <w:r w:rsidR="00602F5D">
        <w:rPr>
          <w:sz w:val="24"/>
          <w:szCs w:val="24"/>
        </w:rPr>
        <w:t>clientside_A</w:t>
      </w:r>
      <w:r w:rsidRPr="006D5D00">
        <w:rPr>
          <w:sz w:val="24"/>
          <w:szCs w:val="24"/>
        </w:rPr>
        <w:t>"</w:t>
      </w:r>
      <w:r w:rsidR="00602F5D">
        <w:rPr>
          <w:sz w:val="24"/>
          <w:szCs w:val="24"/>
        </w:rPr>
        <w:t xml:space="preserve">, </w:t>
      </w:r>
      <w:r w:rsidR="00602F5D" w:rsidRPr="006D5D00">
        <w:rPr>
          <w:sz w:val="24"/>
          <w:szCs w:val="24"/>
        </w:rPr>
        <w:t>donde XX</w:t>
      </w:r>
      <w:r w:rsidR="00E32775">
        <w:rPr>
          <w:sz w:val="24"/>
          <w:szCs w:val="24"/>
        </w:rPr>
        <w:t>X</w:t>
      </w:r>
      <w:r w:rsidR="00602F5D" w:rsidRPr="006D5D00">
        <w:rPr>
          <w:sz w:val="24"/>
          <w:szCs w:val="24"/>
        </w:rPr>
        <w:t xml:space="preserve"> es el código de su regional</w:t>
      </w:r>
      <w:r w:rsidRPr="006D5D00">
        <w:rPr>
          <w:sz w:val="24"/>
          <w:szCs w:val="24"/>
        </w:rPr>
        <w:t xml:space="preserve">. Asegúrese de que su archivo principal se llame </w:t>
      </w:r>
      <w:r w:rsidR="00297301">
        <w:rPr>
          <w:sz w:val="24"/>
          <w:szCs w:val="24"/>
        </w:rPr>
        <w:t>“</w:t>
      </w:r>
      <w:r w:rsidRPr="006D5D00">
        <w:rPr>
          <w:sz w:val="24"/>
          <w:szCs w:val="24"/>
        </w:rPr>
        <w:t>index.html</w:t>
      </w:r>
      <w:r w:rsidR="00297301">
        <w:rPr>
          <w:sz w:val="24"/>
          <w:szCs w:val="24"/>
        </w:rPr>
        <w:t>”</w:t>
      </w:r>
      <w:r w:rsidRPr="006D5D00">
        <w:rPr>
          <w:sz w:val="24"/>
          <w:szCs w:val="24"/>
        </w:rPr>
        <w:t>.</w:t>
      </w:r>
    </w:p>
    <w:p w14:paraId="109F71EF" w14:textId="77777777" w:rsidR="00C82FDB" w:rsidRPr="006D5D00" w:rsidRDefault="00C82FDB"/>
    <w:p w14:paraId="0FC00766" w14:textId="77777777" w:rsidR="00DD4B2A" w:rsidRPr="006D5D00" w:rsidRDefault="00837C43">
      <w:pPr>
        <w:pStyle w:val="Ttulo2"/>
        <w:rPr>
          <w:b/>
        </w:rPr>
      </w:pPr>
      <w:bookmarkStart w:id="3" w:name="_3znysh7" w:colFirst="0" w:colLast="0"/>
      <w:bookmarkEnd w:id="3"/>
      <w:r w:rsidRPr="006D5D00">
        <w:rPr>
          <w:b/>
        </w:rPr>
        <w:t xml:space="preserve">4. MÓDULOS DE COMPETENCIA </w:t>
      </w:r>
    </w:p>
    <w:p w14:paraId="6335BCB4" w14:textId="0FF3925D" w:rsidR="00EE007B" w:rsidRPr="006D5D00" w:rsidRDefault="00EE007B" w:rsidP="00AE3C79">
      <w:pPr>
        <w:pStyle w:val="Ttulo3"/>
        <w:rPr>
          <w:b/>
          <w:color w:val="000000" w:themeColor="text1"/>
        </w:rPr>
      </w:pPr>
      <w:bookmarkStart w:id="4" w:name="_Toc511031249"/>
      <w:r w:rsidRPr="006D5D00">
        <w:rPr>
          <w:b/>
          <w:color w:val="000000" w:themeColor="text1"/>
        </w:rPr>
        <w:t xml:space="preserve">4.1 Módulo </w:t>
      </w:r>
      <w:bookmarkEnd w:id="4"/>
      <w:r w:rsidRPr="006D5D00">
        <w:rPr>
          <w:b/>
          <w:color w:val="000000" w:themeColor="text1"/>
        </w:rPr>
        <w:t>C</w:t>
      </w:r>
    </w:p>
    <w:tbl>
      <w:tblPr>
        <w:tblStyle w:val="Tablaconcuadrcula"/>
        <w:tblW w:w="0" w:type="auto"/>
        <w:tblInd w:w="284" w:type="dxa"/>
        <w:tblLook w:val="04A0" w:firstRow="1" w:lastRow="0" w:firstColumn="1" w:lastColumn="0" w:noHBand="0" w:noVBand="1"/>
      </w:tblPr>
      <w:tblGrid>
        <w:gridCol w:w="2092"/>
        <w:gridCol w:w="6196"/>
      </w:tblGrid>
      <w:tr w:rsidR="00EE007B" w:rsidRPr="006D5D00" w14:paraId="5170CD6A" w14:textId="77777777" w:rsidTr="009664AC">
        <w:tc>
          <w:tcPr>
            <w:tcW w:w="2092" w:type="dxa"/>
          </w:tcPr>
          <w:p w14:paraId="1F951F15" w14:textId="77777777" w:rsidR="00EE007B" w:rsidRPr="006D5D00" w:rsidRDefault="00EE007B" w:rsidP="009664AC">
            <w:pPr>
              <w:pStyle w:val="Default"/>
              <w:spacing w:line="276" w:lineRule="auto"/>
              <w:rPr>
                <w:rFonts w:ascii="Arial" w:hAnsi="Arial" w:cs="Arial"/>
                <w:b/>
                <w:sz w:val="20"/>
                <w:szCs w:val="20"/>
                <w:lang w:val="es-ES_tradnl"/>
              </w:rPr>
            </w:pPr>
            <w:r w:rsidRPr="006D5D00">
              <w:rPr>
                <w:rFonts w:ascii="Arial" w:hAnsi="Arial" w:cs="Arial"/>
                <w:b/>
                <w:sz w:val="20"/>
                <w:szCs w:val="20"/>
                <w:lang w:val="es-ES_tradnl"/>
              </w:rPr>
              <w:t xml:space="preserve">Título del módulo </w:t>
            </w:r>
          </w:p>
        </w:tc>
        <w:tc>
          <w:tcPr>
            <w:tcW w:w="6196" w:type="dxa"/>
          </w:tcPr>
          <w:p w14:paraId="36D62C5D" w14:textId="31738FA8" w:rsidR="00EE007B" w:rsidRPr="006D5D00" w:rsidRDefault="00EE007B" w:rsidP="006C4B5C">
            <w:pPr>
              <w:pStyle w:val="Default"/>
              <w:spacing w:line="276" w:lineRule="auto"/>
              <w:rPr>
                <w:rFonts w:ascii="Arial" w:hAnsi="Arial" w:cs="Arial"/>
                <w:sz w:val="20"/>
                <w:szCs w:val="20"/>
                <w:lang w:val="es-ES_tradnl"/>
              </w:rPr>
            </w:pPr>
            <w:r w:rsidRPr="006D5D00">
              <w:rPr>
                <w:rFonts w:ascii="Arial" w:hAnsi="Arial" w:cs="Arial"/>
                <w:sz w:val="20"/>
                <w:szCs w:val="20"/>
                <w:lang w:val="es-ES_tradnl"/>
              </w:rPr>
              <w:t xml:space="preserve">Lado del </w:t>
            </w:r>
            <w:r w:rsidR="006C4B5C" w:rsidRPr="006D5D00">
              <w:rPr>
                <w:rFonts w:ascii="Arial" w:hAnsi="Arial" w:cs="Arial"/>
                <w:sz w:val="20"/>
                <w:szCs w:val="20"/>
                <w:lang w:val="es-ES_tradnl"/>
              </w:rPr>
              <w:t>cliente</w:t>
            </w:r>
          </w:p>
        </w:tc>
      </w:tr>
      <w:tr w:rsidR="00EE007B" w:rsidRPr="006D5D00" w14:paraId="41A6ACE3" w14:textId="77777777" w:rsidTr="009664AC">
        <w:tc>
          <w:tcPr>
            <w:tcW w:w="2092" w:type="dxa"/>
          </w:tcPr>
          <w:p w14:paraId="6F854F58" w14:textId="77777777" w:rsidR="00EE007B" w:rsidRPr="006D5D00" w:rsidRDefault="00EE007B" w:rsidP="009664AC">
            <w:pPr>
              <w:pStyle w:val="Default"/>
              <w:spacing w:line="276" w:lineRule="auto"/>
              <w:rPr>
                <w:rFonts w:ascii="Arial" w:hAnsi="Arial" w:cs="Arial"/>
                <w:b/>
                <w:sz w:val="20"/>
                <w:szCs w:val="20"/>
                <w:lang w:val="es-ES_tradnl"/>
              </w:rPr>
            </w:pPr>
            <w:r w:rsidRPr="006D5D00">
              <w:rPr>
                <w:rFonts w:ascii="Arial" w:hAnsi="Arial" w:cs="Arial"/>
                <w:b/>
                <w:sz w:val="20"/>
                <w:szCs w:val="20"/>
                <w:lang w:val="es-ES_tradnl"/>
              </w:rPr>
              <w:t xml:space="preserve">Tiempo máximo </w:t>
            </w:r>
          </w:p>
        </w:tc>
        <w:tc>
          <w:tcPr>
            <w:tcW w:w="6196" w:type="dxa"/>
          </w:tcPr>
          <w:p w14:paraId="6841DC20" w14:textId="77777777" w:rsidR="00EE007B" w:rsidRPr="006D5D00" w:rsidRDefault="00EE007B" w:rsidP="009664AC">
            <w:pPr>
              <w:pStyle w:val="Default"/>
              <w:spacing w:line="276" w:lineRule="auto"/>
              <w:rPr>
                <w:rFonts w:ascii="Arial" w:hAnsi="Arial" w:cs="Arial"/>
                <w:sz w:val="20"/>
                <w:szCs w:val="20"/>
                <w:lang w:val="es-ES_tradnl"/>
              </w:rPr>
            </w:pPr>
            <w:r w:rsidRPr="006D5D00">
              <w:rPr>
                <w:rFonts w:ascii="Arial" w:hAnsi="Arial" w:cs="Arial"/>
                <w:sz w:val="20"/>
                <w:szCs w:val="20"/>
                <w:lang w:val="es-ES_tradnl"/>
              </w:rPr>
              <w:t>3 horas</w:t>
            </w:r>
          </w:p>
        </w:tc>
      </w:tr>
      <w:tr w:rsidR="00EE007B" w:rsidRPr="006D5D00" w14:paraId="7042B522" w14:textId="77777777" w:rsidTr="009664AC">
        <w:tc>
          <w:tcPr>
            <w:tcW w:w="2092" w:type="dxa"/>
          </w:tcPr>
          <w:p w14:paraId="32436492" w14:textId="77777777" w:rsidR="00EE007B" w:rsidRPr="006D5D00" w:rsidRDefault="00EE007B" w:rsidP="009664AC">
            <w:pPr>
              <w:pStyle w:val="Default"/>
              <w:spacing w:line="276" w:lineRule="auto"/>
              <w:rPr>
                <w:rFonts w:ascii="Arial" w:hAnsi="Arial" w:cs="Arial"/>
                <w:b/>
                <w:sz w:val="20"/>
                <w:szCs w:val="20"/>
                <w:lang w:val="es-ES_tradnl"/>
              </w:rPr>
            </w:pPr>
            <w:r w:rsidRPr="006D5D00">
              <w:rPr>
                <w:rFonts w:ascii="Arial" w:hAnsi="Arial" w:cs="Arial"/>
                <w:b/>
                <w:sz w:val="20"/>
                <w:szCs w:val="20"/>
                <w:lang w:val="es-ES_tradnl"/>
              </w:rPr>
              <w:t xml:space="preserve">Día de prueba </w:t>
            </w:r>
          </w:p>
        </w:tc>
        <w:tc>
          <w:tcPr>
            <w:tcW w:w="6196" w:type="dxa"/>
          </w:tcPr>
          <w:p w14:paraId="5E76024A" w14:textId="7BCDF220" w:rsidR="00EE007B" w:rsidRPr="006D5D00" w:rsidRDefault="00EE007B" w:rsidP="009664AC">
            <w:pPr>
              <w:pStyle w:val="Default"/>
              <w:spacing w:line="276" w:lineRule="auto"/>
              <w:rPr>
                <w:rFonts w:ascii="Arial" w:hAnsi="Arial" w:cs="Arial"/>
                <w:sz w:val="20"/>
                <w:szCs w:val="20"/>
                <w:lang w:val="es-ES_tradnl"/>
              </w:rPr>
            </w:pPr>
            <w:r w:rsidRPr="006D5D00">
              <w:rPr>
                <w:rFonts w:ascii="Arial" w:hAnsi="Arial" w:cs="Arial"/>
                <w:sz w:val="20"/>
                <w:szCs w:val="20"/>
                <w:lang w:val="es-ES_tradnl"/>
              </w:rPr>
              <w:t>C2</w:t>
            </w:r>
          </w:p>
        </w:tc>
      </w:tr>
      <w:tr w:rsidR="00EE007B" w:rsidRPr="006D5D00" w14:paraId="49C88545" w14:textId="77777777" w:rsidTr="009664AC">
        <w:tc>
          <w:tcPr>
            <w:tcW w:w="2092" w:type="dxa"/>
          </w:tcPr>
          <w:p w14:paraId="4A2BDAE7" w14:textId="77777777" w:rsidR="00EE007B" w:rsidRPr="006D5D00" w:rsidRDefault="00EE007B" w:rsidP="009664AC">
            <w:pPr>
              <w:pStyle w:val="Default"/>
              <w:spacing w:line="276" w:lineRule="auto"/>
              <w:rPr>
                <w:rFonts w:ascii="Arial" w:hAnsi="Arial" w:cs="Arial"/>
                <w:b/>
                <w:sz w:val="20"/>
                <w:szCs w:val="20"/>
                <w:lang w:val="es-ES_tradnl"/>
              </w:rPr>
            </w:pPr>
            <w:r w:rsidRPr="006D5D00">
              <w:rPr>
                <w:rFonts w:ascii="Arial" w:hAnsi="Arial" w:cs="Arial"/>
                <w:b/>
                <w:sz w:val="20"/>
                <w:szCs w:val="20"/>
                <w:lang w:val="es-ES_tradnl"/>
              </w:rPr>
              <w:t xml:space="preserve">Porcentaje </w:t>
            </w:r>
          </w:p>
        </w:tc>
        <w:tc>
          <w:tcPr>
            <w:tcW w:w="6196" w:type="dxa"/>
          </w:tcPr>
          <w:p w14:paraId="0F79AC02" w14:textId="77777777" w:rsidR="00EE007B" w:rsidRPr="006D5D00" w:rsidRDefault="00EE007B" w:rsidP="009664AC">
            <w:pPr>
              <w:pStyle w:val="Default"/>
              <w:spacing w:line="276" w:lineRule="auto"/>
              <w:rPr>
                <w:rFonts w:ascii="Arial" w:hAnsi="Arial" w:cs="Arial"/>
                <w:sz w:val="20"/>
                <w:szCs w:val="20"/>
                <w:lang w:val="es-ES_tradnl"/>
              </w:rPr>
            </w:pPr>
            <w:r w:rsidRPr="006D5D00">
              <w:rPr>
                <w:rFonts w:ascii="Arial" w:hAnsi="Arial" w:cs="Arial"/>
                <w:sz w:val="20"/>
                <w:szCs w:val="20"/>
                <w:lang w:val="es-ES_tradnl"/>
              </w:rPr>
              <w:t>22%</w:t>
            </w:r>
          </w:p>
        </w:tc>
      </w:tr>
    </w:tbl>
    <w:p w14:paraId="54E88D39" w14:textId="77777777" w:rsidR="00DD4B2A" w:rsidRPr="006D5D00" w:rsidRDefault="00DD4B2A">
      <w:pPr>
        <w:rPr>
          <w:b/>
        </w:rPr>
      </w:pPr>
    </w:p>
    <w:p w14:paraId="1888A8D0" w14:textId="589EDE45" w:rsidR="00DD4B2A" w:rsidRPr="006D5D00" w:rsidRDefault="00DD4B2A">
      <w:pPr>
        <w:rPr>
          <w:b/>
        </w:rPr>
      </w:pPr>
      <w:bookmarkStart w:id="5" w:name="_2et92p0" w:colFirst="0" w:colLast="0"/>
      <w:bookmarkStart w:id="6" w:name="_6jrhqa2dpfov" w:colFirst="0" w:colLast="0"/>
      <w:bookmarkEnd w:id="5"/>
      <w:bookmarkEnd w:id="6"/>
    </w:p>
    <w:p w14:paraId="5837CA46" w14:textId="14B19C51" w:rsidR="00DD4B2A" w:rsidRPr="006D5D00" w:rsidRDefault="00837C43" w:rsidP="00657358">
      <w:pPr>
        <w:pStyle w:val="Ttulo2"/>
        <w:rPr>
          <w:b/>
        </w:rPr>
      </w:pPr>
      <w:bookmarkStart w:id="7" w:name="_3dy6vkm" w:colFirst="0" w:colLast="0"/>
      <w:bookmarkStart w:id="8" w:name="_4d34og8" w:colFirst="0" w:colLast="0"/>
      <w:bookmarkEnd w:id="7"/>
      <w:bookmarkEnd w:id="8"/>
      <w:r w:rsidRPr="006D5D00">
        <w:rPr>
          <w:b/>
        </w:rPr>
        <w:lastRenderedPageBreak/>
        <w:t>5.  ESQUEMA DE MARCACIÓN</w:t>
      </w:r>
    </w:p>
    <w:p w14:paraId="6F57C1A8" w14:textId="77777777" w:rsidR="00DD4B2A" w:rsidRPr="006D5D00" w:rsidRDefault="00837C43">
      <w:r w:rsidRPr="006D5D00">
        <w:t xml:space="preserve">La evaluación de cada módulo se realizará de acuerdo a la siguiente tabla </w:t>
      </w:r>
    </w:p>
    <w:tbl>
      <w:tblPr>
        <w:tblStyle w:val="a5"/>
        <w:tblW w:w="8598"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1417"/>
        <w:gridCol w:w="2126"/>
        <w:gridCol w:w="2291"/>
        <w:gridCol w:w="1637"/>
      </w:tblGrid>
      <w:tr w:rsidR="00DD4B2A" w:rsidRPr="006D5D00" w14:paraId="751DCFE4" w14:textId="77777777" w:rsidTr="00C85F7F">
        <w:trPr>
          <w:trHeight w:val="680"/>
        </w:trPr>
        <w:tc>
          <w:tcPr>
            <w:tcW w:w="1127" w:type="dxa"/>
            <w:shd w:val="clear" w:color="auto" w:fill="92D050"/>
          </w:tcPr>
          <w:p w14:paraId="14AD4F42" w14:textId="77777777" w:rsidR="00DD4B2A" w:rsidRPr="006D5D00" w:rsidRDefault="00837C43">
            <w:pPr>
              <w:rPr>
                <w:b/>
                <w:color w:val="FFFFFF"/>
              </w:rPr>
            </w:pPr>
            <w:r w:rsidRPr="006D5D00">
              <w:rPr>
                <w:b/>
                <w:color w:val="FFFFFF"/>
              </w:rPr>
              <w:t>MÓDULO</w:t>
            </w:r>
          </w:p>
        </w:tc>
        <w:tc>
          <w:tcPr>
            <w:tcW w:w="1417" w:type="dxa"/>
            <w:shd w:val="clear" w:color="auto" w:fill="92D050"/>
          </w:tcPr>
          <w:p w14:paraId="57C648F4" w14:textId="77777777" w:rsidR="00DD4B2A" w:rsidRPr="006D5D00" w:rsidRDefault="00837C43">
            <w:pPr>
              <w:jc w:val="center"/>
              <w:rPr>
                <w:b/>
                <w:color w:val="FFFFFF"/>
              </w:rPr>
            </w:pPr>
            <w:r w:rsidRPr="006D5D00">
              <w:rPr>
                <w:b/>
                <w:color w:val="FFFFFF"/>
              </w:rPr>
              <w:t>CRITERIO</w:t>
            </w:r>
          </w:p>
        </w:tc>
        <w:tc>
          <w:tcPr>
            <w:tcW w:w="2126" w:type="dxa"/>
            <w:shd w:val="clear" w:color="auto" w:fill="92D050"/>
          </w:tcPr>
          <w:p w14:paraId="6CE99866" w14:textId="77777777" w:rsidR="00DD4B2A" w:rsidRPr="006D5D00" w:rsidRDefault="00837C43">
            <w:pPr>
              <w:jc w:val="center"/>
              <w:rPr>
                <w:b/>
                <w:color w:val="FFFFFF"/>
              </w:rPr>
            </w:pPr>
            <w:r w:rsidRPr="006D5D00">
              <w:rPr>
                <w:b/>
                <w:color w:val="FFFFFF"/>
              </w:rPr>
              <w:t>CALIFICACIÓN POR MEDICIÓN</w:t>
            </w:r>
          </w:p>
        </w:tc>
        <w:tc>
          <w:tcPr>
            <w:tcW w:w="2291" w:type="dxa"/>
            <w:shd w:val="clear" w:color="auto" w:fill="92D050"/>
          </w:tcPr>
          <w:p w14:paraId="58886023" w14:textId="77777777" w:rsidR="00DD4B2A" w:rsidRPr="006D5D00" w:rsidRDefault="00837C43">
            <w:pPr>
              <w:jc w:val="center"/>
              <w:rPr>
                <w:b/>
                <w:color w:val="FFFFFF"/>
              </w:rPr>
            </w:pPr>
            <w:r w:rsidRPr="006D5D00">
              <w:rPr>
                <w:b/>
                <w:color w:val="FFFFFF"/>
              </w:rPr>
              <w:t>CALIFICACIÓN POR JUZGAMIENTO</w:t>
            </w:r>
          </w:p>
        </w:tc>
        <w:tc>
          <w:tcPr>
            <w:tcW w:w="1637" w:type="dxa"/>
            <w:shd w:val="clear" w:color="auto" w:fill="92D050"/>
          </w:tcPr>
          <w:p w14:paraId="02DD0BE4" w14:textId="77777777" w:rsidR="00DD4B2A" w:rsidRPr="006D5D00" w:rsidRDefault="00837C43">
            <w:pPr>
              <w:jc w:val="center"/>
              <w:rPr>
                <w:b/>
                <w:color w:val="FFFFFF"/>
              </w:rPr>
            </w:pPr>
            <w:r w:rsidRPr="006D5D00">
              <w:rPr>
                <w:b/>
                <w:color w:val="FFFFFF"/>
              </w:rPr>
              <w:t>TOTAL</w:t>
            </w:r>
          </w:p>
        </w:tc>
      </w:tr>
      <w:tr w:rsidR="00DD4B2A" w:rsidRPr="006D5D00" w14:paraId="644197B4" w14:textId="77777777" w:rsidTr="00C85F7F">
        <w:tc>
          <w:tcPr>
            <w:tcW w:w="1127" w:type="dxa"/>
          </w:tcPr>
          <w:p w14:paraId="5246626F" w14:textId="0B3942B1" w:rsidR="00DD4B2A" w:rsidRPr="006D5D00" w:rsidRDefault="00F65602">
            <w:pPr>
              <w:jc w:val="center"/>
            </w:pPr>
            <w:r w:rsidRPr="006D5D00">
              <w:t>C</w:t>
            </w:r>
          </w:p>
        </w:tc>
        <w:tc>
          <w:tcPr>
            <w:tcW w:w="1417" w:type="dxa"/>
          </w:tcPr>
          <w:p w14:paraId="713B2FB6" w14:textId="77777777" w:rsidR="00DD4B2A" w:rsidRPr="006D5D00" w:rsidRDefault="00DD4B2A">
            <w:pPr>
              <w:jc w:val="center"/>
            </w:pPr>
          </w:p>
        </w:tc>
        <w:tc>
          <w:tcPr>
            <w:tcW w:w="2126" w:type="dxa"/>
          </w:tcPr>
          <w:p w14:paraId="06A24ED5" w14:textId="1D6274B3" w:rsidR="00DD4B2A" w:rsidRPr="006D5D00" w:rsidRDefault="001F4462">
            <w:pPr>
              <w:jc w:val="center"/>
            </w:pPr>
            <w:r>
              <w:t>18</w:t>
            </w:r>
            <w:r w:rsidR="00F65602" w:rsidRPr="006D5D00">
              <w:t>,</w:t>
            </w:r>
            <w:r>
              <w:t>45</w:t>
            </w:r>
          </w:p>
        </w:tc>
        <w:tc>
          <w:tcPr>
            <w:tcW w:w="2291" w:type="dxa"/>
          </w:tcPr>
          <w:p w14:paraId="1BB702A5" w14:textId="52E14281" w:rsidR="00DD4B2A" w:rsidRPr="006D5D00" w:rsidRDefault="001F4462">
            <w:pPr>
              <w:jc w:val="center"/>
            </w:pPr>
            <w:r>
              <w:t>3</w:t>
            </w:r>
            <w:r w:rsidR="00F65602" w:rsidRPr="006D5D00">
              <w:t>,</w:t>
            </w:r>
            <w:r>
              <w:t>55</w:t>
            </w:r>
          </w:p>
        </w:tc>
        <w:tc>
          <w:tcPr>
            <w:tcW w:w="1637" w:type="dxa"/>
          </w:tcPr>
          <w:p w14:paraId="56ED2F6F" w14:textId="72D7D9BF" w:rsidR="00DD4B2A" w:rsidRPr="006D5D00" w:rsidRDefault="00F65602">
            <w:pPr>
              <w:jc w:val="center"/>
            </w:pPr>
            <w:r w:rsidRPr="006D5D00">
              <w:t>22</w:t>
            </w:r>
          </w:p>
        </w:tc>
      </w:tr>
      <w:tr w:rsidR="00DD4B2A" w:rsidRPr="006D5D00" w14:paraId="629E94D3" w14:textId="77777777" w:rsidTr="00F65602">
        <w:trPr>
          <w:trHeight w:val="534"/>
        </w:trPr>
        <w:tc>
          <w:tcPr>
            <w:tcW w:w="1127" w:type="dxa"/>
          </w:tcPr>
          <w:p w14:paraId="4365C130" w14:textId="1C9DE157" w:rsidR="00DD4B2A" w:rsidRPr="006D5D00" w:rsidRDefault="00F65602">
            <w:pPr>
              <w:jc w:val="center"/>
            </w:pPr>
            <w:r w:rsidRPr="006D5D00">
              <w:t>D</w:t>
            </w:r>
          </w:p>
        </w:tc>
        <w:tc>
          <w:tcPr>
            <w:tcW w:w="1417" w:type="dxa"/>
          </w:tcPr>
          <w:p w14:paraId="31B11E63" w14:textId="77777777" w:rsidR="00DD4B2A" w:rsidRPr="006D5D00" w:rsidRDefault="00DD4B2A">
            <w:pPr>
              <w:jc w:val="center"/>
            </w:pPr>
          </w:p>
        </w:tc>
        <w:tc>
          <w:tcPr>
            <w:tcW w:w="2126" w:type="dxa"/>
          </w:tcPr>
          <w:p w14:paraId="72E78E88" w14:textId="7037732B" w:rsidR="00DD4B2A" w:rsidRPr="006D5D00" w:rsidRDefault="00EE20D8">
            <w:pPr>
              <w:jc w:val="center"/>
            </w:pPr>
            <w:r>
              <w:t>18,5</w:t>
            </w:r>
            <w:r w:rsidR="00F65602" w:rsidRPr="006D5D00">
              <w:t>0</w:t>
            </w:r>
          </w:p>
        </w:tc>
        <w:tc>
          <w:tcPr>
            <w:tcW w:w="2291" w:type="dxa"/>
          </w:tcPr>
          <w:p w14:paraId="3853FE0E" w14:textId="0BEB6AC6" w:rsidR="00DD4B2A" w:rsidRPr="006D5D00" w:rsidRDefault="005F1469">
            <w:pPr>
              <w:jc w:val="center"/>
            </w:pPr>
            <w:r>
              <w:t>3,5</w:t>
            </w:r>
            <w:r w:rsidR="00691D1D" w:rsidRPr="006D5D00">
              <w:t>0</w:t>
            </w:r>
          </w:p>
        </w:tc>
        <w:tc>
          <w:tcPr>
            <w:tcW w:w="1637" w:type="dxa"/>
          </w:tcPr>
          <w:p w14:paraId="0946224D" w14:textId="5357A58C" w:rsidR="00DD4B2A" w:rsidRPr="006D5D00" w:rsidRDefault="00F65602">
            <w:pPr>
              <w:jc w:val="center"/>
            </w:pPr>
            <w:r w:rsidRPr="006D5D00">
              <w:t>22</w:t>
            </w:r>
          </w:p>
        </w:tc>
      </w:tr>
      <w:tr w:rsidR="00DD4B2A" w:rsidRPr="006D5D00" w14:paraId="5DA4E6E7" w14:textId="77777777" w:rsidTr="00C85F7F">
        <w:tc>
          <w:tcPr>
            <w:tcW w:w="1127" w:type="dxa"/>
          </w:tcPr>
          <w:p w14:paraId="03B7F375" w14:textId="77777777" w:rsidR="00DD4B2A" w:rsidRPr="006D5D00" w:rsidRDefault="00DD4B2A"/>
        </w:tc>
        <w:tc>
          <w:tcPr>
            <w:tcW w:w="1417" w:type="dxa"/>
          </w:tcPr>
          <w:p w14:paraId="4303938A" w14:textId="77777777" w:rsidR="00DD4B2A" w:rsidRPr="006D5D00" w:rsidRDefault="00DD4B2A"/>
        </w:tc>
        <w:tc>
          <w:tcPr>
            <w:tcW w:w="2126" w:type="dxa"/>
          </w:tcPr>
          <w:p w14:paraId="7B3FEC45" w14:textId="77777777" w:rsidR="00DD4B2A" w:rsidRPr="006D5D00" w:rsidRDefault="00DD4B2A"/>
        </w:tc>
        <w:tc>
          <w:tcPr>
            <w:tcW w:w="2291" w:type="dxa"/>
          </w:tcPr>
          <w:p w14:paraId="5E581CC8" w14:textId="77777777" w:rsidR="00DD4B2A" w:rsidRPr="006D5D00" w:rsidRDefault="00DD4B2A"/>
        </w:tc>
        <w:tc>
          <w:tcPr>
            <w:tcW w:w="1637" w:type="dxa"/>
          </w:tcPr>
          <w:p w14:paraId="75551F76" w14:textId="329B9F04" w:rsidR="00DD4B2A" w:rsidRPr="006D5D00" w:rsidRDefault="00691D1D">
            <w:pPr>
              <w:jc w:val="center"/>
              <w:rPr>
                <w:b/>
              </w:rPr>
            </w:pPr>
            <w:r w:rsidRPr="006D5D00">
              <w:rPr>
                <w:b/>
              </w:rPr>
              <w:t>44</w:t>
            </w:r>
          </w:p>
        </w:tc>
      </w:tr>
    </w:tbl>
    <w:p w14:paraId="557C2B85" w14:textId="1390DDA3" w:rsidR="00DD4B2A" w:rsidRPr="006D5D00" w:rsidRDefault="00DD4B2A"/>
    <w:p w14:paraId="37937C80" w14:textId="77777777" w:rsidR="00657358" w:rsidRPr="006D5D00" w:rsidRDefault="00657358"/>
    <w:p w14:paraId="179E73D2" w14:textId="77777777" w:rsidR="00DD4B2A" w:rsidRPr="006D5D00" w:rsidRDefault="00837C43">
      <w:pPr>
        <w:pStyle w:val="Ttulo2"/>
        <w:rPr>
          <w:b/>
        </w:rPr>
      </w:pPr>
      <w:bookmarkStart w:id="9" w:name="_2s8eyo1" w:colFirst="0" w:colLast="0"/>
      <w:bookmarkEnd w:id="9"/>
      <w:r w:rsidRPr="006D5D00">
        <w:rPr>
          <w:b/>
        </w:rPr>
        <w:t xml:space="preserve">6. BIBLIOGRAFÍA </w:t>
      </w:r>
    </w:p>
    <w:p w14:paraId="5A842ED6" w14:textId="77777777" w:rsidR="00C77EBE" w:rsidRPr="006D5D00" w:rsidRDefault="00C77EBE" w:rsidP="00C77EBE">
      <w:pPr>
        <w:pBdr>
          <w:top w:val="nil"/>
          <w:left w:val="nil"/>
          <w:bottom w:val="nil"/>
          <w:right w:val="nil"/>
          <w:between w:val="nil"/>
        </w:pBdr>
        <w:spacing w:after="0" w:line="240" w:lineRule="auto"/>
      </w:pPr>
    </w:p>
    <w:p w14:paraId="39EF186A" w14:textId="3A2EE543" w:rsidR="00DD4B2A" w:rsidRPr="00EE20D8" w:rsidRDefault="008860D2" w:rsidP="00657358">
      <w:pPr>
        <w:pStyle w:val="Prrafodelista"/>
        <w:numPr>
          <w:ilvl w:val="0"/>
          <w:numId w:val="9"/>
        </w:numPr>
        <w:pBdr>
          <w:top w:val="nil"/>
          <w:left w:val="nil"/>
          <w:bottom w:val="nil"/>
          <w:right w:val="nil"/>
          <w:between w:val="nil"/>
        </w:pBdr>
        <w:rPr>
          <w:color w:val="000000"/>
          <w:lang w:val="en-US"/>
        </w:rPr>
      </w:pPr>
      <w:r w:rsidRPr="00EE20D8">
        <w:rPr>
          <w:color w:val="000000"/>
          <w:lang w:val="en-US"/>
        </w:rPr>
        <w:t>The Big Bad World of Concept Art for Video Games: An Insider's Guide for Beginners</w:t>
      </w:r>
    </w:p>
    <w:p w14:paraId="26BD3FE1" w14:textId="77777777" w:rsidR="0001305B" w:rsidRPr="006D5D00" w:rsidRDefault="0001305B" w:rsidP="00657358">
      <w:pPr>
        <w:pStyle w:val="Prrafodelista"/>
        <w:pBdr>
          <w:top w:val="nil"/>
          <w:left w:val="nil"/>
          <w:bottom w:val="nil"/>
          <w:right w:val="nil"/>
          <w:between w:val="nil"/>
        </w:pBdr>
        <w:rPr>
          <w:b/>
          <w:i/>
          <w:color w:val="000000"/>
          <w:lang w:val="es-ES_tradnl"/>
        </w:rPr>
      </w:pPr>
      <w:r w:rsidRPr="006D5D00">
        <w:rPr>
          <w:b/>
          <w:i/>
          <w:color w:val="000000"/>
          <w:lang w:val="es-ES_tradnl"/>
        </w:rPr>
        <w:t>Design Studio Press</w:t>
      </w:r>
    </w:p>
    <w:p w14:paraId="47FB25A9" w14:textId="06C16E0C" w:rsidR="0001305B" w:rsidRPr="006D5D00" w:rsidRDefault="0001305B" w:rsidP="00C77EBE">
      <w:pPr>
        <w:pBdr>
          <w:top w:val="nil"/>
          <w:left w:val="nil"/>
          <w:bottom w:val="nil"/>
          <w:right w:val="nil"/>
          <w:between w:val="nil"/>
        </w:pBdr>
        <w:spacing w:after="0" w:line="240" w:lineRule="auto"/>
        <w:rPr>
          <w:color w:val="000000"/>
        </w:rPr>
      </w:pPr>
    </w:p>
    <w:p w14:paraId="380E8C10" w14:textId="4184382C" w:rsidR="00C77EBE" w:rsidRPr="00EE20D8" w:rsidRDefault="00C77EBE" w:rsidP="00657358">
      <w:pPr>
        <w:pStyle w:val="Prrafodelista"/>
        <w:numPr>
          <w:ilvl w:val="0"/>
          <w:numId w:val="9"/>
        </w:numPr>
        <w:pBdr>
          <w:top w:val="nil"/>
          <w:left w:val="nil"/>
          <w:bottom w:val="nil"/>
          <w:right w:val="nil"/>
          <w:between w:val="nil"/>
        </w:pBdr>
        <w:rPr>
          <w:color w:val="000000"/>
          <w:lang w:val="en-US"/>
        </w:rPr>
      </w:pPr>
      <w:r w:rsidRPr="00EE20D8">
        <w:rPr>
          <w:color w:val="000000"/>
          <w:lang w:val="en-US"/>
        </w:rPr>
        <w:t>Visual Design Concepts For Mobile Games</w:t>
      </w:r>
    </w:p>
    <w:p w14:paraId="558629E1" w14:textId="77777777" w:rsidR="00C77EBE" w:rsidRPr="006D5D00" w:rsidRDefault="00C77EBE" w:rsidP="00657358">
      <w:pPr>
        <w:pStyle w:val="Prrafodelista"/>
        <w:rPr>
          <w:b/>
          <w:i/>
          <w:color w:val="000000"/>
          <w:lang w:val="es-ES_tradnl"/>
        </w:rPr>
      </w:pPr>
      <w:r w:rsidRPr="006D5D00">
        <w:rPr>
          <w:b/>
          <w:i/>
          <w:color w:val="000000"/>
          <w:lang w:val="es-ES_tradnl"/>
        </w:rPr>
        <w:t>Chirstopher P Carman</w:t>
      </w:r>
    </w:p>
    <w:p w14:paraId="303CE5C6" w14:textId="77777777" w:rsidR="00C77EBE" w:rsidRPr="006D5D00" w:rsidRDefault="00C77EBE" w:rsidP="00C77EBE">
      <w:pPr>
        <w:rPr>
          <w:b/>
          <w:i/>
          <w:color w:val="000000"/>
        </w:rPr>
      </w:pPr>
    </w:p>
    <w:p w14:paraId="45A76E0B" w14:textId="75DCF0CB" w:rsidR="0001305B" w:rsidRPr="006D5D00" w:rsidRDefault="0001305B" w:rsidP="00C77EBE"/>
    <w:sectPr w:rsidR="0001305B" w:rsidRPr="006D5D00">
      <w:headerReference w:type="even" r:id="rId7"/>
      <w:headerReference w:type="default" r:id="rId8"/>
      <w:footerReference w:type="default" r:id="rId9"/>
      <w:headerReference w:type="first" r:id="rId10"/>
      <w:footerReference w:type="first" r:id="rId11"/>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4A54B" w14:textId="77777777" w:rsidR="00E648AF" w:rsidRDefault="00E648AF">
      <w:pPr>
        <w:spacing w:after="0" w:line="240" w:lineRule="auto"/>
      </w:pPr>
      <w:r>
        <w:separator/>
      </w:r>
    </w:p>
  </w:endnote>
  <w:endnote w:type="continuationSeparator" w:id="0">
    <w:p w14:paraId="206994B9" w14:textId="77777777" w:rsidR="00E648AF" w:rsidRDefault="00E6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Mangal"/>
    <w:panose1 w:val="020B0604020202020204"/>
    <w:charset w:val="00"/>
    <w:family w:val="auto"/>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75142"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6"/>
        <w:szCs w:val="16"/>
      </w:rPr>
    </w:pPr>
    <w:r>
      <w:rPr>
        <w:color w:val="000000"/>
        <w:sz w:val="16"/>
        <w:szCs w:val="16"/>
      </w:rPr>
      <w:t xml:space="preserve">© Worldskills Colombia (WSC) se reserva el derecho del desarrollo de los documentos relacionados con esta habilidad. Este material puede ser reproducido con propósitos de formación o como herramienta pedagógica y con fines no comerciales. </w:t>
    </w:r>
    <w:r>
      <w:rPr>
        <w:noProof/>
      </w:rPr>
      <mc:AlternateContent>
        <mc:Choice Requires="wps">
          <w:drawing>
            <wp:anchor distT="0" distB="0" distL="114300" distR="114300" simplePos="0" relativeHeight="251663360" behindDoc="1" locked="0" layoutInCell="1" hidden="0" allowOverlap="1" wp14:anchorId="55766612" wp14:editId="3A369B0E">
              <wp:simplePos x="0" y="0"/>
              <wp:positionH relativeFrom="margin">
                <wp:posOffset>5245100</wp:posOffset>
              </wp:positionH>
              <wp:positionV relativeFrom="paragraph">
                <wp:posOffset>-63499</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3EA93869" w14:textId="77777777" w:rsidR="00DD4B2A" w:rsidRDefault="00837C43">
                          <w:pPr>
                            <w:spacing w:line="275" w:lineRule="auto"/>
                            <w:textDirection w:val="btLr"/>
                          </w:pPr>
                          <w:r>
                            <w:rPr>
                              <w:color w:val="7F7F7F"/>
                              <w:sz w:val="14"/>
                            </w:rPr>
                            <w:t xml:space="preserve">     GC-F -005  V. 01</w:t>
                          </w:r>
                        </w:p>
                      </w:txbxContent>
                    </wps:txbx>
                    <wps:bodyPr spcFirstLastPara="1" wrap="square" lIns="91425" tIns="91425" rIns="91425" bIns="91425" anchor="t" anchorCtr="0"/>
                  </wps:wsp>
                </a:graphicData>
              </a:graphic>
            </wp:anchor>
          </w:drawing>
        </mc:Choice>
        <mc:Fallback>
          <w:pict>
            <v:rect w14:anchorId="55766612" id="Rectángulo 1" o:spid="_x0000_s1026" style="position:absolute;margin-left:413pt;margin-top:-5pt;width:73.75pt;height:27.7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" filled="f" stroked="f">
              <v:textbox inset="2.53958mm,2.53958mm,2.53958mm,2.53958mm">
                <w:txbxContent>
                  <w:p w14:paraId="3EA93869" w14:textId="77777777" w:rsidR="00DD4B2A" w:rsidRDefault="00837C43">
                    <w:pPr>
                      <w:spacing w:line="275" w:lineRule="auto"/>
                      <w:textDirection w:val="btLr"/>
                    </w:pPr>
                    <w:r>
                      <w:rPr>
                        <w:color w:val="7F7F7F"/>
                        <w:sz w:val="14"/>
                      </w:rPr>
                      <w:t xml:space="preserve">     GC-F -005  V. 01</w:t>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4468" w14:textId="77777777" w:rsidR="00DD4B2A" w:rsidRDefault="00837C43">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4384" behindDoc="0" locked="0" layoutInCell="1" hidden="0" allowOverlap="1" wp14:anchorId="571EBA9E" wp14:editId="50EA115F">
          <wp:simplePos x="0" y="0"/>
          <wp:positionH relativeFrom="margin">
            <wp:posOffset>-1350009</wp:posOffset>
          </wp:positionH>
          <wp:positionV relativeFrom="paragraph">
            <wp:posOffset>-241299</wp:posOffset>
          </wp:positionV>
          <wp:extent cx="3037205" cy="696595"/>
          <wp:effectExtent l="0" t="0" r="0" b="0"/>
          <wp:wrapNone/>
          <wp:docPr id="7" name="image12.png" descr="URL-pie"/>
          <wp:cNvGraphicFramePr/>
          <a:graphic xmlns:a="http://schemas.openxmlformats.org/drawingml/2006/main">
            <a:graphicData uri="http://schemas.openxmlformats.org/drawingml/2006/picture">
              <pic:pic xmlns:pic="http://schemas.openxmlformats.org/drawingml/2006/picture">
                <pic:nvPicPr>
                  <pic:cNvPr id="0" name="image12.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EB735" w14:textId="77777777" w:rsidR="00E648AF" w:rsidRDefault="00E648AF">
      <w:pPr>
        <w:spacing w:after="0" w:line="240" w:lineRule="auto"/>
      </w:pPr>
      <w:r>
        <w:separator/>
      </w:r>
    </w:p>
  </w:footnote>
  <w:footnote w:type="continuationSeparator" w:id="0">
    <w:p w14:paraId="469438AA" w14:textId="77777777" w:rsidR="00E648AF" w:rsidRDefault="00E6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9FAF" w14:textId="77777777" w:rsidR="00DD4B2A" w:rsidRDefault="00DD4B2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573A" w14:textId="77777777" w:rsidR="00DD4B2A" w:rsidRDefault="00837C43">
    <w:pPr>
      <w:pBdr>
        <w:top w:val="nil"/>
        <w:left w:val="nil"/>
        <w:bottom w:val="nil"/>
        <w:right w:val="nil"/>
        <w:between w:val="nil"/>
      </w:pBdr>
      <w:tabs>
        <w:tab w:val="left" w:pos="7935"/>
      </w:tabs>
      <w:spacing w:after="0" w:line="240" w:lineRule="auto"/>
      <w:rPr>
        <w:color w:val="000000"/>
        <w:sz w:val="18"/>
        <w:szCs w:val="18"/>
      </w:rPr>
    </w:pPr>
    <w:r>
      <w:rPr>
        <w:color w:val="000000"/>
        <w:sz w:val="18"/>
        <w:szCs w:val="18"/>
      </w:rPr>
      <w:t>SENA</w:t>
    </w:r>
    <w:r>
      <w:rPr>
        <w:noProof/>
      </w:rPr>
      <w:drawing>
        <wp:anchor distT="0" distB="0" distL="0" distR="0" simplePos="0" relativeHeight="251658240" behindDoc="0" locked="0" layoutInCell="1" hidden="0" allowOverlap="1" wp14:anchorId="536AC9F2" wp14:editId="42D23051">
          <wp:simplePos x="0" y="0"/>
          <wp:positionH relativeFrom="margin">
            <wp:posOffset>3152775</wp:posOffset>
          </wp:positionH>
          <wp:positionV relativeFrom="paragraph">
            <wp:posOffset>-314324</wp:posOffset>
          </wp:positionV>
          <wp:extent cx="3086100" cy="1062355"/>
          <wp:effectExtent l="0" t="0" r="0" b="0"/>
          <wp:wrapSquare wrapText="bothSides" distT="0" distB="0" distL="0" distR="0"/>
          <wp:docPr id="5" name="image10.png" descr="Logo-cabezote"/>
          <wp:cNvGraphicFramePr/>
          <a:graphic xmlns:a="http://schemas.openxmlformats.org/drawingml/2006/main">
            <a:graphicData uri="http://schemas.openxmlformats.org/drawingml/2006/picture">
              <pic:pic xmlns:pic="http://schemas.openxmlformats.org/drawingml/2006/picture">
                <pic:nvPicPr>
                  <pic:cNvPr id="0" name="image10.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946061" wp14:editId="1B42319F">
          <wp:simplePos x="0" y="0"/>
          <wp:positionH relativeFrom="margin">
            <wp:posOffset>2247347</wp:posOffset>
          </wp:positionH>
          <wp:positionV relativeFrom="paragraph">
            <wp:posOffset>-318835</wp:posOffset>
          </wp:positionV>
          <wp:extent cx="1229996" cy="866899"/>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9996" cy="866899"/>
                  </a:xfrm>
                  <a:prstGeom prst="rect">
                    <a:avLst/>
                  </a:prstGeom>
                  <a:ln/>
                </pic:spPr>
              </pic:pic>
            </a:graphicData>
          </a:graphic>
        </wp:anchor>
      </w:drawing>
    </w:r>
  </w:p>
  <w:p w14:paraId="3E54065D"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 xml:space="preserve">Habilidad: </w:t>
    </w:r>
    <w:r>
      <w:rPr>
        <w:sz w:val="18"/>
        <w:szCs w:val="18"/>
      </w:rPr>
      <w:t>Diseño y Desarrollo Web</w:t>
    </w:r>
  </w:p>
  <w:p w14:paraId="388503C4"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Proyecto prueba</w:t>
    </w:r>
  </w:p>
  <w:p w14:paraId="61EE48D9"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Worldskills Colombia</w:t>
    </w:r>
  </w:p>
  <w:p w14:paraId="0D6D9416"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2018</w:t>
    </w:r>
  </w:p>
  <w:p w14:paraId="3FD6CF02" w14:textId="77777777" w:rsidR="00DD4B2A" w:rsidRDefault="00837C43">
    <w:pPr>
      <w:pBdr>
        <w:top w:val="nil"/>
        <w:left w:val="nil"/>
        <w:bottom w:val="nil"/>
        <w:right w:val="nil"/>
        <w:between w:val="nil"/>
      </w:pBdr>
      <w:tabs>
        <w:tab w:val="right" w:pos="8413"/>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0BA7F" w14:textId="77777777" w:rsidR="00DD4B2A" w:rsidRDefault="00837C43">
    <w:pPr>
      <w:pBdr>
        <w:top w:val="nil"/>
        <w:left w:val="nil"/>
        <w:bottom w:val="nil"/>
        <w:right w:val="nil"/>
        <w:between w:val="nil"/>
      </w:pBdr>
      <w:tabs>
        <w:tab w:val="left" w:pos="7935"/>
      </w:tabs>
      <w:spacing w:after="0" w:line="240" w:lineRule="auto"/>
      <w:rPr>
        <w:color w:val="000000"/>
        <w:sz w:val="18"/>
        <w:szCs w:val="18"/>
      </w:rPr>
    </w:pPr>
    <w:r>
      <w:rPr>
        <w:noProof/>
      </w:rPr>
      <w:drawing>
        <wp:anchor distT="0" distB="0" distL="0" distR="0" simplePos="0" relativeHeight="251660288" behindDoc="0" locked="0" layoutInCell="1" hidden="0" allowOverlap="1" wp14:anchorId="5BE72BBF" wp14:editId="4E86190D">
          <wp:simplePos x="0" y="0"/>
          <wp:positionH relativeFrom="margin">
            <wp:posOffset>3105150</wp:posOffset>
          </wp:positionH>
          <wp:positionV relativeFrom="paragraph">
            <wp:posOffset>-309561</wp:posOffset>
          </wp:positionV>
          <wp:extent cx="3086100" cy="1062355"/>
          <wp:effectExtent l="0" t="0" r="0" b="0"/>
          <wp:wrapSquare wrapText="bothSides" distT="0" distB="0" distL="0" distR="0"/>
          <wp:docPr id="4" name="image9.png" descr="Logo-cabezote"/>
          <wp:cNvGraphicFramePr/>
          <a:graphic xmlns:a="http://schemas.openxmlformats.org/drawingml/2006/main">
            <a:graphicData uri="http://schemas.openxmlformats.org/drawingml/2006/picture">
              <pic:pic xmlns:pic="http://schemas.openxmlformats.org/drawingml/2006/picture">
                <pic:nvPicPr>
                  <pic:cNvPr id="0" name="image9.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97BD953" wp14:editId="6F4CF135">
          <wp:simplePos x="0" y="0"/>
          <wp:positionH relativeFrom="margin">
            <wp:posOffset>-554964</wp:posOffset>
          </wp:positionH>
          <wp:positionV relativeFrom="paragraph">
            <wp:posOffset>-213120</wp:posOffset>
          </wp:positionV>
          <wp:extent cx="1229996" cy="866899"/>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229996" cy="866899"/>
                  </a:xfrm>
                  <a:prstGeom prst="rect">
                    <a:avLst/>
                  </a:prstGeom>
                  <a:ln/>
                </pic:spPr>
              </pic:pic>
            </a:graphicData>
          </a:graphic>
        </wp:anchor>
      </w:drawing>
    </w:r>
  </w:p>
  <w:p w14:paraId="0FCF4AB2" w14:textId="77777777" w:rsidR="00DD4B2A" w:rsidRDefault="00837C43">
    <w:pPr>
      <w:spacing w:after="240"/>
      <w:rPr>
        <w:color w:val="7F7F7F"/>
      </w:rPr>
    </w:pPr>
    <w:r>
      <w:rPr>
        <w:noProof/>
      </w:rPr>
      <mc:AlternateContent>
        <mc:Choice Requires="wps">
          <w:drawing>
            <wp:anchor distT="0" distB="0" distL="114300" distR="114300" simplePos="0" relativeHeight="251662336" behindDoc="1" locked="0" layoutInCell="1" hidden="0" allowOverlap="1" wp14:anchorId="75CE76F6" wp14:editId="0CB6AD30">
              <wp:simplePos x="0" y="0"/>
              <wp:positionH relativeFrom="margin">
                <wp:posOffset>5257800</wp:posOffset>
              </wp:positionH>
              <wp:positionV relativeFrom="paragraph">
                <wp:posOffset>8267700</wp:posOffset>
              </wp:positionV>
              <wp:extent cx="936625" cy="35242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1D717C81" w14:textId="77777777" w:rsidR="00DD4B2A" w:rsidRDefault="00837C43">
                          <w:pPr>
                            <w:spacing w:line="275" w:lineRule="auto"/>
                            <w:textDirection w:val="btLr"/>
                          </w:pPr>
                          <w:r>
                            <w:rPr>
                              <w:color w:val="7F7F7F"/>
                              <w:sz w:val="14"/>
                            </w:rPr>
                            <w:t xml:space="preserve">     GC-F -005  V. 01</w:t>
                          </w:r>
                        </w:p>
                      </w:txbxContent>
                    </wps:txbx>
                    <wps:bodyPr spcFirstLastPara="1" wrap="square" lIns="91425" tIns="91425" rIns="91425" bIns="91425" anchor="t" anchorCtr="0"/>
                  </wps:wsp>
                </a:graphicData>
              </a:graphic>
            </wp:anchor>
          </w:drawing>
        </mc:Choice>
        <mc:Fallback>
          <w:pict>
            <v:rect w14:anchorId="75CE76F6" id="Rectángulo 2" o:spid="_x0000_s1027" style="position:absolute;margin-left:414pt;margin-top:651pt;width:73.75pt;height:27.7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" filled="f" stroked="f">
              <v:textbox inset="2.53958mm,2.53958mm,2.53958mm,2.53958mm">
                <w:txbxContent>
                  <w:p w14:paraId="1D717C81" w14:textId="77777777" w:rsidR="00DD4B2A" w:rsidRDefault="00837C43">
                    <w:pPr>
                      <w:spacing w:line="275" w:lineRule="auto"/>
                      <w:textDirection w:val="btLr"/>
                    </w:pPr>
                    <w:r>
                      <w:rPr>
                        <w:color w:val="7F7F7F"/>
                        <w:sz w:val="14"/>
                      </w:rPr>
                      <w:t xml:space="preserve">     GC-F -005  V. 01</w:t>
                    </w:r>
                  </w:p>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7F12"/>
    <w:multiLevelType w:val="hybridMultilevel"/>
    <w:tmpl w:val="7014211E"/>
    <w:lvl w:ilvl="0" w:tplc="0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4D5EEE"/>
    <w:multiLevelType w:val="multilevel"/>
    <w:tmpl w:val="4740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104E1"/>
    <w:multiLevelType w:val="hybridMultilevel"/>
    <w:tmpl w:val="A5787EE2"/>
    <w:lvl w:ilvl="0" w:tplc="97F0598C">
      <w:start w:val="2"/>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8D6633"/>
    <w:multiLevelType w:val="hybridMultilevel"/>
    <w:tmpl w:val="08DAF9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3F55186"/>
    <w:multiLevelType w:val="multilevel"/>
    <w:tmpl w:val="891C7A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5FC2A3C"/>
    <w:multiLevelType w:val="multilevel"/>
    <w:tmpl w:val="F8DA5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2131EB"/>
    <w:multiLevelType w:val="multilevel"/>
    <w:tmpl w:val="A3CC40B6"/>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370DF5"/>
    <w:multiLevelType w:val="multilevel"/>
    <w:tmpl w:val="55E212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016543A"/>
    <w:multiLevelType w:val="multilevel"/>
    <w:tmpl w:val="08A05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8"/>
  </w:num>
  <w:num w:numId="5">
    <w:abstractNumId w:val="1"/>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4B2A"/>
    <w:rsid w:val="0000357C"/>
    <w:rsid w:val="0001305B"/>
    <w:rsid w:val="00064173"/>
    <w:rsid w:val="000A15A2"/>
    <w:rsid w:val="0010085D"/>
    <w:rsid w:val="00193FAB"/>
    <w:rsid w:val="001B185B"/>
    <w:rsid w:val="001D6F51"/>
    <w:rsid w:val="001F4462"/>
    <w:rsid w:val="001F5516"/>
    <w:rsid w:val="002047BD"/>
    <w:rsid w:val="002338CB"/>
    <w:rsid w:val="00296105"/>
    <w:rsid w:val="00297301"/>
    <w:rsid w:val="002C234E"/>
    <w:rsid w:val="00326F0C"/>
    <w:rsid w:val="00357F39"/>
    <w:rsid w:val="003A2AF8"/>
    <w:rsid w:val="003D3ED4"/>
    <w:rsid w:val="004769B8"/>
    <w:rsid w:val="004C676E"/>
    <w:rsid w:val="004D0298"/>
    <w:rsid w:val="005371F7"/>
    <w:rsid w:val="00592E0C"/>
    <w:rsid w:val="005C6452"/>
    <w:rsid w:val="005E1B5C"/>
    <w:rsid w:val="005F1469"/>
    <w:rsid w:val="00602F5D"/>
    <w:rsid w:val="00603715"/>
    <w:rsid w:val="00614801"/>
    <w:rsid w:val="00653E25"/>
    <w:rsid w:val="00657358"/>
    <w:rsid w:val="006679D8"/>
    <w:rsid w:val="006748EE"/>
    <w:rsid w:val="00691D1D"/>
    <w:rsid w:val="006B0B17"/>
    <w:rsid w:val="006C4B5C"/>
    <w:rsid w:val="006C65D3"/>
    <w:rsid w:val="006D4C3A"/>
    <w:rsid w:val="006D5D00"/>
    <w:rsid w:val="00706E31"/>
    <w:rsid w:val="00731B10"/>
    <w:rsid w:val="00763BB4"/>
    <w:rsid w:val="00764264"/>
    <w:rsid w:val="0079566B"/>
    <w:rsid w:val="007A3EA2"/>
    <w:rsid w:val="007A6746"/>
    <w:rsid w:val="008039F1"/>
    <w:rsid w:val="00803A18"/>
    <w:rsid w:val="00837C43"/>
    <w:rsid w:val="00855E85"/>
    <w:rsid w:val="00856904"/>
    <w:rsid w:val="00864834"/>
    <w:rsid w:val="008727FB"/>
    <w:rsid w:val="008860D2"/>
    <w:rsid w:val="008C22FB"/>
    <w:rsid w:val="008C5C7F"/>
    <w:rsid w:val="00902533"/>
    <w:rsid w:val="00935D5B"/>
    <w:rsid w:val="009E2802"/>
    <w:rsid w:val="00A72A4F"/>
    <w:rsid w:val="00AA0FF1"/>
    <w:rsid w:val="00AE3C79"/>
    <w:rsid w:val="00C425EE"/>
    <w:rsid w:val="00C77EBE"/>
    <w:rsid w:val="00C82FDB"/>
    <w:rsid w:val="00C85F7F"/>
    <w:rsid w:val="00C96E36"/>
    <w:rsid w:val="00CC3929"/>
    <w:rsid w:val="00CC39AB"/>
    <w:rsid w:val="00D1471C"/>
    <w:rsid w:val="00D53004"/>
    <w:rsid w:val="00D53450"/>
    <w:rsid w:val="00D572AF"/>
    <w:rsid w:val="00D66F43"/>
    <w:rsid w:val="00D95255"/>
    <w:rsid w:val="00DB42BE"/>
    <w:rsid w:val="00DC5D1A"/>
    <w:rsid w:val="00DD4B2A"/>
    <w:rsid w:val="00E136D0"/>
    <w:rsid w:val="00E20C9B"/>
    <w:rsid w:val="00E210CD"/>
    <w:rsid w:val="00E32775"/>
    <w:rsid w:val="00E552D0"/>
    <w:rsid w:val="00E648AF"/>
    <w:rsid w:val="00EE007B"/>
    <w:rsid w:val="00EE20D8"/>
    <w:rsid w:val="00F34FB0"/>
    <w:rsid w:val="00F51C6B"/>
    <w:rsid w:val="00F65602"/>
    <w:rsid w:val="00F87FD1"/>
    <w:rsid w:val="00F935CB"/>
    <w:rsid w:val="00F97A2B"/>
    <w:rsid w:val="00FA2913"/>
    <w:rsid w:val="00FA55B9"/>
    <w:rsid w:val="00FD30E7"/>
    <w:rsid w:val="00FD6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84C75AF"/>
  <w15:docId w15:val="{45D948DA-89F9-BD4B-B120-B363AE16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_tradnl"/>
    </w:rPr>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40" w:after="0"/>
      <w:outlineLvl w:val="2"/>
    </w:pPr>
    <w:rPr>
      <w:color w:val="243F61"/>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styleId="Tablaconcuadrcula">
    <w:name w:val="Table Grid"/>
    <w:basedOn w:val="Tablanormal"/>
    <w:uiPriority w:val="39"/>
    <w:rsid w:val="00EE007B"/>
    <w:pPr>
      <w:spacing w:after="0" w:line="240" w:lineRule="auto"/>
    </w:pPr>
    <w:rPr>
      <w:rFonts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07B"/>
    <w:pPr>
      <w:autoSpaceDE w:val="0"/>
      <w:autoSpaceDN w:val="0"/>
      <w:adjustRightInd w:val="0"/>
      <w:spacing w:after="0" w:line="240" w:lineRule="auto"/>
    </w:pPr>
    <w:rPr>
      <w:rFonts w:ascii="Trebuchet MS" w:eastAsiaTheme="minorHAnsi" w:hAnsi="Trebuchet MS" w:cs="Trebuchet MS"/>
      <w:color w:val="000000"/>
      <w:sz w:val="24"/>
      <w:szCs w:val="24"/>
      <w:lang w:eastAsia="en-US"/>
    </w:rPr>
  </w:style>
  <w:style w:type="paragraph" w:styleId="Prrafodelista">
    <w:name w:val="List Paragraph"/>
    <w:basedOn w:val="Normal"/>
    <w:link w:val="PrrafodelistaCar"/>
    <w:uiPriority w:val="34"/>
    <w:qFormat/>
    <w:rsid w:val="00592E0C"/>
    <w:pPr>
      <w:spacing w:after="0" w:line="240" w:lineRule="auto"/>
      <w:ind w:left="720"/>
      <w:contextualSpacing/>
    </w:pPr>
    <w:rPr>
      <w:rFonts w:ascii="Arial" w:eastAsiaTheme="minorHAnsi" w:hAnsi="Arial" w:cstheme="minorBidi"/>
      <w:sz w:val="20"/>
      <w:lang w:val="en-GB" w:eastAsia="en-US"/>
    </w:rPr>
  </w:style>
  <w:style w:type="character" w:customStyle="1" w:styleId="PrrafodelistaCar">
    <w:name w:val="Párrafo de lista Car"/>
    <w:basedOn w:val="Fuentedeprrafopredeter"/>
    <w:link w:val="Prrafodelista"/>
    <w:uiPriority w:val="34"/>
    <w:rsid w:val="00592E0C"/>
    <w:rPr>
      <w:rFonts w:ascii="Arial" w:eastAsiaTheme="minorHAnsi" w:hAnsi="Arial" w:cstheme="minorBidi"/>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6396">
      <w:bodyDiv w:val="1"/>
      <w:marLeft w:val="0"/>
      <w:marRight w:val="0"/>
      <w:marTop w:val="0"/>
      <w:marBottom w:val="0"/>
      <w:divBdr>
        <w:top w:val="none" w:sz="0" w:space="0" w:color="auto"/>
        <w:left w:val="none" w:sz="0" w:space="0" w:color="auto"/>
        <w:bottom w:val="none" w:sz="0" w:space="0" w:color="auto"/>
        <w:right w:val="none" w:sz="0" w:space="0" w:color="auto"/>
      </w:divBdr>
    </w:div>
    <w:div w:id="357778136">
      <w:bodyDiv w:val="1"/>
      <w:marLeft w:val="0"/>
      <w:marRight w:val="0"/>
      <w:marTop w:val="0"/>
      <w:marBottom w:val="0"/>
      <w:divBdr>
        <w:top w:val="none" w:sz="0" w:space="0" w:color="auto"/>
        <w:left w:val="none" w:sz="0" w:space="0" w:color="auto"/>
        <w:bottom w:val="none" w:sz="0" w:space="0" w:color="auto"/>
        <w:right w:val="none" w:sz="0" w:space="0" w:color="auto"/>
      </w:divBdr>
    </w:div>
    <w:div w:id="679506005">
      <w:bodyDiv w:val="1"/>
      <w:marLeft w:val="0"/>
      <w:marRight w:val="0"/>
      <w:marTop w:val="0"/>
      <w:marBottom w:val="0"/>
      <w:divBdr>
        <w:top w:val="none" w:sz="0" w:space="0" w:color="auto"/>
        <w:left w:val="none" w:sz="0" w:space="0" w:color="auto"/>
        <w:bottom w:val="none" w:sz="0" w:space="0" w:color="auto"/>
        <w:right w:val="none" w:sz="0" w:space="0" w:color="auto"/>
      </w:divBdr>
    </w:div>
    <w:div w:id="698551136">
      <w:bodyDiv w:val="1"/>
      <w:marLeft w:val="0"/>
      <w:marRight w:val="0"/>
      <w:marTop w:val="0"/>
      <w:marBottom w:val="0"/>
      <w:divBdr>
        <w:top w:val="none" w:sz="0" w:space="0" w:color="auto"/>
        <w:left w:val="none" w:sz="0" w:space="0" w:color="auto"/>
        <w:bottom w:val="none" w:sz="0" w:space="0" w:color="auto"/>
        <w:right w:val="none" w:sz="0" w:space="0" w:color="auto"/>
      </w:divBdr>
    </w:div>
    <w:div w:id="796608267">
      <w:bodyDiv w:val="1"/>
      <w:marLeft w:val="0"/>
      <w:marRight w:val="0"/>
      <w:marTop w:val="0"/>
      <w:marBottom w:val="0"/>
      <w:divBdr>
        <w:top w:val="none" w:sz="0" w:space="0" w:color="auto"/>
        <w:left w:val="none" w:sz="0" w:space="0" w:color="auto"/>
        <w:bottom w:val="none" w:sz="0" w:space="0" w:color="auto"/>
        <w:right w:val="none" w:sz="0" w:space="0" w:color="auto"/>
      </w:divBdr>
    </w:div>
    <w:div w:id="1018891972">
      <w:bodyDiv w:val="1"/>
      <w:marLeft w:val="0"/>
      <w:marRight w:val="0"/>
      <w:marTop w:val="0"/>
      <w:marBottom w:val="0"/>
      <w:divBdr>
        <w:top w:val="none" w:sz="0" w:space="0" w:color="auto"/>
        <w:left w:val="none" w:sz="0" w:space="0" w:color="auto"/>
        <w:bottom w:val="none" w:sz="0" w:space="0" w:color="auto"/>
        <w:right w:val="none" w:sz="0" w:space="0" w:color="auto"/>
      </w:divBdr>
    </w:div>
    <w:div w:id="1111783051">
      <w:bodyDiv w:val="1"/>
      <w:marLeft w:val="0"/>
      <w:marRight w:val="0"/>
      <w:marTop w:val="0"/>
      <w:marBottom w:val="0"/>
      <w:divBdr>
        <w:top w:val="none" w:sz="0" w:space="0" w:color="auto"/>
        <w:left w:val="none" w:sz="0" w:space="0" w:color="auto"/>
        <w:bottom w:val="none" w:sz="0" w:space="0" w:color="auto"/>
        <w:right w:val="none" w:sz="0" w:space="0" w:color="auto"/>
      </w:divBdr>
      <w:divsChild>
        <w:div w:id="707872975">
          <w:marLeft w:val="-225"/>
          <w:marRight w:val="-225"/>
          <w:marTop w:val="240"/>
          <w:marBottom w:val="150"/>
          <w:divBdr>
            <w:top w:val="none" w:sz="0" w:space="0" w:color="auto"/>
            <w:left w:val="none" w:sz="0" w:space="0" w:color="auto"/>
            <w:bottom w:val="none" w:sz="0" w:space="0" w:color="auto"/>
            <w:right w:val="none" w:sz="0" w:space="0" w:color="auto"/>
          </w:divBdr>
          <w:divsChild>
            <w:div w:id="860243480">
              <w:marLeft w:val="0"/>
              <w:marRight w:val="0"/>
              <w:marTop w:val="0"/>
              <w:marBottom w:val="0"/>
              <w:divBdr>
                <w:top w:val="none" w:sz="0" w:space="0" w:color="auto"/>
                <w:left w:val="none" w:sz="0" w:space="0" w:color="auto"/>
                <w:bottom w:val="none" w:sz="0" w:space="0" w:color="auto"/>
                <w:right w:val="none" w:sz="0" w:space="0" w:color="auto"/>
              </w:divBdr>
              <w:divsChild>
                <w:div w:id="1164666081">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sChild>
        </w:div>
      </w:divsChild>
    </w:div>
    <w:div w:id="1415661595">
      <w:bodyDiv w:val="1"/>
      <w:marLeft w:val="0"/>
      <w:marRight w:val="0"/>
      <w:marTop w:val="0"/>
      <w:marBottom w:val="0"/>
      <w:divBdr>
        <w:top w:val="none" w:sz="0" w:space="0" w:color="auto"/>
        <w:left w:val="none" w:sz="0" w:space="0" w:color="auto"/>
        <w:bottom w:val="none" w:sz="0" w:space="0" w:color="auto"/>
        <w:right w:val="none" w:sz="0" w:space="0" w:color="auto"/>
      </w:divBdr>
    </w:div>
    <w:div w:id="1792742442">
      <w:bodyDiv w:val="1"/>
      <w:marLeft w:val="0"/>
      <w:marRight w:val="0"/>
      <w:marTop w:val="0"/>
      <w:marBottom w:val="0"/>
      <w:divBdr>
        <w:top w:val="none" w:sz="0" w:space="0" w:color="auto"/>
        <w:left w:val="none" w:sz="0" w:space="0" w:color="auto"/>
        <w:bottom w:val="none" w:sz="0" w:space="0" w:color="auto"/>
        <w:right w:val="none" w:sz="0" w:space="0" w:color="auto"/>
      </w:divBdr>
      <w:divsChild>
        <w:div w:id="2108967110">
          <w:marLeft w:val="-225"/>
          <w:marRight w:val="-225"/>
          <w:marTop w:val="240"/>
          <w:marBottom w:val="150"/>
          <w:divBdr>
            <w:top w:val="none" w:sz="0" w:space="0" w:color="auto"/>
            <w:left w:val="none" w:sz="0" w:space="0" w:color="auto"/>
            <w:bottom w:val="none" w:sz="0" w:space="0" w:color="auto"/>
            <w:right w:val="none" w:sz="0" w:space="0" w:color="auto"/>
          </w:divBdr>
          <w:divsChild>
            <w:div w:id="938179012">
              <w:marLeft w:val="0"/>
              <w:marRight w:val="0"/>
              <w:marTop w:val="0"/>
              <w:marBottom w:val="0"/>
              <w:divBdr>
                <w:top w:val="none" w:sz="0" w:space="0" w:color="auto"/>
                <w:left w:val="none" w:sz="0" w:space="0" w:color="auto"/>
                <w:bottom w:val="none" w:sz="0" w:space="0" w:color="auto"/>
                <w:right w:val="none" w:sz="0" w:space="0" w:color="auto"/>
              </w:divBdr>
              <w:divsChild>
                <w:div w:id="1286698968">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sChild>
        </w:div>
      </w:divsChild>
    </w:div>
    <w:div w:id="2013220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976</Words>
  <Characters>5684</Characters>
  <Application>Microsoft Office Word</Application>
  <DocSecurity>0</DocSecurity>
  <Lines>105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Hernan Valenzuela Ramos</cp:lastModifiedBy>
  <cp:revision>34</cp:revision>
  <dcterms:created xsi:type="dcterms:W3CDTF">2018-07-15T03:34:00Z</dcterms:created>
  <dcterms:modified xsi:type="dcterms:W3CDTF">2018-08-29T12:24:00Z</dcterms:modified>
</cp:coreProperties>
</file>