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2DB2C" w14:textId="77777777" w:rsidR="002D4F14" w:rsidRDefault="002D4F14" w:rsidP="00CA271E">
      <w:pPr>
        <w:spacing w:after="0" w:line="240" w:lineRule="auto"/>
        <w:jc w:val="center"/>
        <w:rPr>
          <w:rFonts w:eastAsia="Times New Roman" w:cs="Arial"/>
          <w:b/>
          <w:color w:val="000000"/>
          <w:sz w:val="36"/>
          <w:szCs w:val="36"/>
          <w:lang w:eastAsia="es-VE"/>
        </w:rPr>
      </w:pPr>
    </w:p>
    <w:p w14:paraId="4B72DB2D" w14:textId="77777777" w:rsidR="002D4F14" w:rsidRDefault="002D4F14" w:rsidP="00CA271E">
      <w:pPr>
        <w:spacing w:after="0" w:line="240" w:lineRule="auto"/>
        <w:jc w:val="center"/>
        <w:rPr>
          <w:rFonts w:eastAsia="Times New Roman" w:cs="Arial"/>
          <w:b/>
          <w:color w:val="000000"/>
          <w:sz w:val="36"/>
          <w:szCs w:val="36"/>
          <w:lang w:eastAsia="es-VE"/>
        </w:rPr>
      </w:pPr>
    </w:p>
    <w:p w14:paraId="4B72DB2E" w14:textId="77777777" w:rsidR="002D4F14" w:rsidRDefault="002D4F14" w:rsidP="00CA271E">
      <w:pPr>
        <w:spacing w:after="0" w:line="240" w:lineRule="auto"/>
        <w:jc w:val="center"/>
        <w:rPr>
          <w:rFonts w:eastAsia="Times New Roman" w:cs="Arial"/>
          <w:b/>
          <w:color w:val="000000"/>
          <w:sz w:val="36"/>
          <w:szCs w:val="36"/>
          <w:lang w:eastAsia="es-VE"/>
        </w:rPr>
      </w:pPr>
    </w:p>
    <w:p w14:paraId="4B72DB2F" w14:textId="77777777" w:rsidR="002D4F14" w:rsidRDefault="002D4F14" w:rsidP="00CA271E">
      <w:pPr>
        <w:spacing w:after="0" w:line="240" w:lineRule="auto"/>
        <w:jc w:val="center"/>
        <w:rPr>
          <w:rFonts w:eastAsia="Times New Roman" w:cs="Arial"/>
          <w:b/>
          <w:color w:val="000000"/>
          <w:sz w:val="36"/>
          <w:szCs w:val="36"/>
          <w:lang w:eastAsia="es-VE"/>
        </w:rPr>
      </w:pPr>
    </w:p>
    <w:p w14:paraId="4B72DB30" w14:textId="77777777" w:rsidR="002D4F14" w:rsidRDefault="002D4F14" w:rsidP="00CA271E">
      <w:pPr>
        <w:spacing w:after="0" w:line="240" w:lineRule="auto"/>
        <w:jc w:val="center"/>
        <w:rPr>
          <w:rFonts w:eastAsia="Times New Roman" w:cs="Arial"/>
          <w:b/>
          <w:color w:val="000000"/>
          <w:sz w:val="36"/>
          <w:szCs w:val="36"/>
          <w:lang w:eastAsia="es-VE"/>
        </w:rPr>
      </w:pPr>
    </w:p>
    <w:p w14:paraId="4B72DB31" w14:textId="77777777" w:rsidR="002D4F14" w:rsidRDefault="002D4F14" w:rsidP="00CA271E">
      <w:pPr>
        <w:spacing w:after="0" w:line="240" w:lineRule="auto"/>
        <w:jc w:val="center"/>
        <w:rPr>
          <w:rFonts w:eastAsia="Times New Roman" w:cs="Arial"/>
          <w:b/>
          <w:color w:val="000000"/>
          <w:sz w:val="36"/>
          <w:szCs w:val="36"/>
          <w:lang w:eastAsia="es-VE"/>
        </w:rPr>
      </w:pPr>
    </w:p>
    <w:p w14:paraId="4B72DB32" w14:textId="77777777" w:rsidR="002D4F14" w:rsidRDefault="002D4F14" w:rsidP="00CA271E">
      <w:pPr>
        <w:spacing w:after="0" w:line="240" w:lineRule="auto"/>
        <w:jc w:val="center"/>
        <w:rPr>
          <w:rFonts w:eastAsia="Times New Roman" w:cs="Arial"/>
          <w:b/>
          <w:color w:val="000000"/>
          <w:sz w:val="36"/>
          <w:szCs w:val="36"/>
          <w:lang w:eastAsia="es-VE"/>
        </w:rPr>
      </w:pPr>
    </w:p>
    <w:p w14:paraId="4B72DB33" w14:textId="77777777" w:rsidR="00992E52" w:rsidRDefault="00992E52" w:rsidP="00CA271E">
      <w:pPr>
        <w:spacing w:after="0" w:line="240" w:lineRule="auto"/>
        <w:jc w:val="center"/>
        <w:rPr>
          <w:rFonts w:eastAsia="Times New Roman" w:cs="Arial"/>
          <w:b/>
          <w:color w:val="000000"/>
          <w:sz w:val="36"/>
          <w:szCs w:val="36"/>
          <w:lang w:eastAsia="es-VE"/>
        </w:rPr>
      </w:pPr>
    </w:p>
    <w:p w14:paraId="4B72DB34" w14:textId="77777777" w:rsidR="002D4F14" w:rsidRDefault="002D4F14" w:rsidP="00CA271E">
      <w:pPr>
        <w:spacing w:after="0" w:line="240" w:lineRule="auto"/>
        <w:jc w:val="center"/>
        <w:rPr>
          <w:rFonts w:eastAsia="Times New Roman" w:cs="Arial"/>
          <w:b/>
          <w:color w:val="000000"/>
          <w:sz w:val="36"/>
          <w:szCs w:val="36"/>
          <w:lang w:eastAsia="es-VE"/>
        </w:rPr>
      </w:pPr>
    </w:p>
    <w:p w14:paraId="4B72DB35" w14:textId="77777777" w:rsidR="002D4F14" w:rsidRDefault="002D4F14" w:rsidP="00CA271E">
      <w:pPr>
        <w:spacing w:after="0" w:line="240" w:lineRule="auto"/>
        <w:jc w:val="center"/>
        <w:rPr>
          <w:rFonts w:eastAsia="Times New Roman" w:cs="Arial"/>
          <w:b/>
          <w:color w:val="000000"/>
          <w:sz w:val="36"/>
          <w:szCs w:val="36"/>
          <w:lang w:eastAsia="es-VE"/>
        </w:rPr>
      </w:pPr>
    </w:p>
    <w:p w14:paraId="4B72DB36" w14:textId="77777777" w:rsidR="002D4F14" w:rsidRDefault="002D4F14" w:rsidP="00CA271E">
      <w:pPr>
        <w:spacing w:after="0" w:line="240" w:lineRule="auto"/>
        <w:jc w:val="center"/>
        <w:rPr>
          <w:rFonts w:eastAsia="Times New Roman" w:cs="Arial"/>
          <w:b/>
          <w:color w:val="000000"/>
          <w:sz w:val="36"/>
          <w:szCs w:val="36"/>
          <w:lang w:eastAsia="es-VE"/>
        </w:rPr>
      </w:pPr>
    </w:p>
    <w:p w14:paraId="4B72DB37" w14:textId="77777777" w:rsidR="00AE40D6" w:rsidRDefault="00AE40D6"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Plan</w:t>
      </w:r>
      <w:r w:rsidR="005D0877">
        <w:rPr>
          <w:rFonts w:eastAsia="Times New Roman" w:cs="Arial"/>
          <w:b/>
          <w:color w:val="000000"/>
          <w:sz w:val="48"/>
          <w:szCs w:val="48"/>
          <w:lang w:eastAsia="es-VE"/>
        </w:rPr>
        <w:t xml:space="preserve"> de</w:t>
      </w:r>
      <w:r>
        <w:rPr>
          <w:rFonts w:eastAsia="Times New Roman" w:cs="Arial"/>
          <w:b/>
          <w:color w:val="000000"/>
          <w:sz w:val="48"/>
          <w:szCs w:val="48"/>
          <w:lang w:eastAsia="es-VE"/>
        </w:rPr>
        <w:t xml:space="preserve"> </w:t>
      </w:r>
      <w:r w:rsidR="00CF621A">
        <w:rPr>
          <w:rFonts w:eastAsia="Times New Roman" w:cs="Arial"/>
          <w:b/>
          <w:color w:val="000000"/>
          <w:sz w:val="48"/>
          <w:szCs w:val="48"/>
          <w:lang w:eastAsia="es-VE"/>
        </w:rPr>
        <w:t>pruebas de s</w:t>
      </w:r>
      <w:r w:rsidR="00992E52">
        <w:rPr>
          <w:rFonts w:eastAsia="Times New Roman" w:cs="Arial"/>
          <w:b/>
          <w:color w:val="000000"/>
          <w:sz w:val="48"/>
          <w:szCs w:val="48"/>
          <w:lang w:eastAsia="es-VE"/>
        </w:rPr>
        <w:t>oftware</w:t>
      </w:r>
      <w:r w:rsidR="005D0877">
        <w:rPr>
          <w:rFonts w:eastAsia="Times New Roman" w:cs="Arial"/>
          <w:b/>
          <w:color w:val="000000"/>
          <w:sz w:val="48"/>
          <w:szCs w:val="48"/>
          <w:lang w:eastAsia="es-VE"/>
        </w:rPr>
        <w:t xml:space="preserve"> </w:t>
      </w:r>
    </w:p>
    <w:p w14:paraId="4B72DB38" w14:textId="77777777" w:rsidR="00992E52" w:rsidRDefault="00992E52" w:rsidP="002D4F14">
      <w:pPr>
        <w:spacing w:after="0" w:line="240" w:lineRule="auto"/>
        <w:jc w:val="right"/>
        <w:rPr>
          <w:rFonts w:ascii="Calibri" w:hAnsi="Calibri"/>
          <w:b/>
          <w:i/>
          <w:color w:val="00B050"/>
          <w:sz w:val="36"/>
          <w:szCs w:val="36"/>
        </w:rPr>
      </w:pPr>
    </w:p>
    <w:p w14:paraId="4B72DB39" w14:textId="15ADF815" w:rsidR="002D4F14" w:rsidRPr="002D4F14" w:rsidRDefault="00813BCB" w:rsidP="002D4F14">
      <w:pPr>
        <w:spacing w:after="0" w:line="240" w:lineRule="auto"/>
        <w:jc w:val="right"/>
        <w:rPr>
          <w:b/>
          <w:i/>
          <w:color w:val="00B050"/>
          <w:sz w:val="36"/>
          <w:szCs w:val="36"/>
        </w:rPr>
      </w:pPr>
      <w:r>
        <w:rPr>
          <w:rFonts w:ascii="Calibri" w:hAnsi="Calibri"/>
          <w:b/>
          <w:i/>
          <w:color w:val="00B050"/>
          <w:sz w:val="36"/>
          <w:szCs w:val="36"/>
        </w:rPr>
        <w:t>Heavy Metal</w:t>
      </w:r>
    </w:p>
    <w:p w14:paraId="4B72DB3A" w14:textId="56D131BD"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813BCB">
        <w:rPr>
          <w:b/>
          <w:i/>
          <w:color w:val="00B050"/>
          <w:sz w:val="36"/>
          <w:szCs w:val="36"/>
        </w:rPr>
        <w:t>15/05/2024</w:t>
      </w:r>
    </w:p>
    <w:p w14:paraId="4B72DB3B" w14:textId="77777777" w:rsidR="002D5AFF" w:rsidRDefault="002D5AFF" w:rsidP="006B5E5F">
      <w:pPr>
        <w:spacing w:after="0" w:line="240" w:lineRule="auto"/>
        <w:rPr>
          <w:rFonts w:eastAsia="Times New Roman" w:cs="Arial"/>
          <w:b/>
          <w:color w:val="365F91"/>
          <w:szCs w:val="24"/>
          <w:lang w:eastAsia="es-VE"/>
        </w:rPr>
      </w:pPr>
    </w:p>
    <w:p w14:paraId="4B72DB3C" w14:textId="77777777" w:rsidR="002D5AFF" w:rsidRDefault="002D5AFF" w:rsidP="006B5E5F">
      <w:pPr>
        <w:spacing w:after="0" w:line="240" w:lineRule="auto"/>
        <w:rPr>
          <w:rFonts w:eastAsia="Times New Roman" w:cs="Arial"/>
          <w:b/>
          <w:color w:val="365F91"/>
          <w:szCs w:val="24"/>
          <w:lang w:eastAsia="es-VE"/>
        </w:rPr>
      </w:pPr>
    </w:p>
    <w:p w14:paraId="4B72DB3D" w14:textId="77777777" w:rsidR="002D4F14" w:rsidRDefault="002D4F14" w:rsidP="006B5E5F">
      <w:pPr>
        <w:spacing w:after="0" w:line="240" w:lineRule="auto"/>
        <w:rPr>
          <w:rFonts w:eastAsia="Times New Roman" w:cs="Arial"/>
          <w:b/>
          <w:color w:val="365F91"/>
          <w:szCs w:val="24"/>
          <w:lang w:eastAsia="es-VE"/>
        </w:rPr>
      </w:pPr>
    </w:p>
    <w:p w14:paraId="4B72DB3E" w14:textId="77777777" w:rsidR="002D4F14" w:rsidRDefault="002D4F14" w:rsidP="006B5E5F">
      <w:pPr>
        <w:spacing w:after="0" w:line="240" w:lineRule="auto"/>
        <w:rPr>
          <w:rFonts w:eastAsia="Times New Roman" w:cs="Arial"/>
          <w:b/>
          <w:color w:val="365F91"/>
          <w:szCs w:val="24"/>
          <w:lang w:eastAsia="es-VE"/>
        </w:rPr>
      </w:pPr>
    </w:p>
    <w:p w14:paraId="4B72DB3F" w14:textId="77777777" w:rsidR="002D4F14" w:rsidRDefault="002D4F14" w:rsidP="006B5E5F">
      <w:pPr>
        <w:spacing w:after="0" w:line="240" w:lineRule="auto"/>
        <w:rPr>
          <w:rFonts w:eastAsia="Times New Roman" w:cs="Arial"/>
          <w:b/>
          <w:color w:val="365F91"/>
          <w:szCs w:val="24"/>
          <w:lang w:eastAsia="es-VE"/>
        </w:rPr>
      </w:pPr>
    </w:p>
    <w:p w14:paraId="4B72DB40" w14:textId="77777777" w:rsidR="002D4F14" w:rsidRDefault="002D4F14" w:rsidP="006B5E5F">
      <w:pPr>
        <w:spacing w:after="0" w:line="240" w:lineRule="auto"/>
        <w:rPr>
          <w:rFonts w:eastAsia="Times New Roman" w:cs="Arial"/>
          <w:b/>
          <w:color w:val="365F91"/>
          <w:szCs w:val="24"/>
          <w:lang w:eastAsia="es-VE"/>
        </w:rPr>
      </w:pPr>
    </w:p>
    <w:p w14:paraId="4B72DB41" w14:textId="77777777" w:rsidR="002D4F14" w:rsidRDefault="002D4F14" w:rsidP="006B5E5F">
      <w:pPr>
        <w:spacing w:after="0" w:line="240" w:lineRule="auto"/>
        <w:rPr>
          <w:rFonts w:eastAsia="Times New Roman" w:cs="Arial"/>
          <w:b/>
          <w:color w:val="365F91"/>
          <w:szCs w:val="24"/>
          <w:lang w:eastAsia="es-VE"/>
        </w:rPr>
      </w:pPr>
    </w:p>
    <w:p w14:paraId="4B72DB42" w14:textId="77777777" w:rsidR="002D4F14" w:rsidRDefault="002D4F14" w:rsidP="006B5E5F">
      <w:pPr>
        <w:spacing w:after="0" w:line="240" w:lineRule="auto"/>
        <w:rPr>
          <w:rFonts w:eastAsia="Times New Roman" w:cs="Arial"/>
          <w:b/>
          <w:color w:val="365F91"/>
          <w:szCs w:val="24"/>
          <w:lang w:eastAsia="es-VE"/>
        </w:rPr>
      </w:pPr>
    </w:p>
    <w:p w14:paraId="4B72DB43" w14:textId="77777777" w:rsidR="002D4F14" w:rsidRDefault="002D4F14" w:rsidP="006B5E5F">
      <w:pPr>
        <w:spacing w:after="0" w:line="240" w:lineRule="auto"/>
        <w:rPr>
          <w:rFonts w:eastAsia="Times New Roman" w:cs="Arial"/>
          <w:b/>
          <w:color w:val="365F91"/>
          <w:szCs w:val="24"/>
          <w:lang w:eastAsia="es-VE"/>
        </w:rPr>
      </w:pPr>
    </w:p>
    <w:p w14:paraId="4B72DB44" w14:textId="77777777" w:rsidR="002D4F14" w:rsidRDefault="002D4F14" w:rsidP="006B5E5F">
      <w:pPr>
        <w:spacing w:after="0" w:line="240" w:lineRule="auto"/>
        <w:rPr>
          <w:rFonts w:eastAsia="Times New Roman" w:cs="Arial"/>
          <w:b/>
          <w:color w:val="365F91"/>
          <w:szCs w:val="24"/>
          <w:lang w:eastAsia="es-VE"/>
        </w:rPr>
      </w:pPr>
    </w:p>
    <w:p w14:paraId="4B72DB45" w14:textId="77777777" w:rsidR="002D4F14" w:rsidRDefault="002D4F14" w:rsidP="006B5E5F">
      <w:pPr>
        <w:spacing w:after="0" w:line="240" w:lineRule="auto"/>
        <w:rPr>
          <w:rFonts w:eastAsia="Times New Roman" w:cs="Arial"/>
          <w:b/>
          <w:color w:val="365F91"/>
          <w:szCs w:val="24"/>
          <w:lang w:eastAsia="es-VE"/>
        </w:rPr>
      </w:pPr>
    </w:p>
    <w:p w14:paraId="4B72DB46" w14:textId="77777777" w:rsidR="002D4F14" w:rsidRDefault="002D4F14" w:rsidP="006B5E5F">
      <w:pPr>
        <w:spacing w:after="0" w:line="240" w:lineRule="auto"/>
        <w:rPr>
          <w:rFonts w:eastAsia="Times New Roman" w:cs="Arial"/>
          <w:b/>
          <w:color w:val="365F91"/>
          <w:szCs w:val="24"/>
          <w:lang w:eastAsia="es-VE"/>
        </w:rPr>
      </w:pPr>
    </w:p>
    <w:p w14:paraId="4B72DB47" w14:textId="77777777" w:rsidR="002D4F14" w:rsidRDefault="002D4F14" w:rsidP="006B5E5F">
      <w:pPr>
        <w:spacing w:after="0" w:line="240" w:lineRule="auto"/>
        <w:rPr>
          <w:rFonts w:eastAsia="Times New Roman" w:cs="Arial"/>
          <w:b/>
          <w:color w:val="365F91"/>
          <w:szCs w:val="24"/>
          <w:lang w:eastAsia="es-VE"/>
        </w:rPr>
      </w:pPr>
    </w:p>
    <w:p w14:paraId="4B72DB48" w14:textId="77777777" w:rsidR="002D4F14" w:rsidRDefault="002D4F14" w:rsidP="006B5E5F">
      <w:pPr>
        <w:spacing w:after="0" w:line="240" w:lineRule="auto"/>
        <w:rPr>
          <w:rFonts w:eastAsia="Times New Roman" w:cs="Arial"/>
          <w:b/>
          <w:color w:val="365F91"/>
          <w:szCs w:val="24"/>
          <w:lang w:eastAsia="es-VE"/>
        </w:rPr>
      </w:pPr>
    </w:p>
    <w:p w14:paraId="4B72DB49" w14:textId="77777777" w:rsidR="002D4F14" w:rsidRDefault="002D4F14" w:rsidP="006B5E5F">
      <w:pPr>
        <w:spacing w:after="0" w:line="240" w:lineRule="auto"/>
        <w:rPr>
          <w:rFonts w:eastAsia="Times New Roman" w:cs="Arial"/>
          <w:b/>
          <w:color w:val="365F91"/>
          <w:szCs w:val="24"/>
          <w:lang w:eastAsia="es-VE"/>
        </w:rPr>
      </w:pPr>
    </w:p>
    <w:p w14:paraId="4B72DB4A" w14:textId="77777777" w:rsidR="002D4F14" w:rsidRDefault="002D4F14" w:rsidP="006B5E5F">
      <w:pPr>
        <w:spacing w:after="0" w:line="240" w:lineRule="auto"/>
        <w:rPr>
          <w:rFonts w:eastAsia="Times New Roman" w:cs="Arial"/>
          <w:b/>
          <w:color w:val="365F91"/>
          <w:szCs w:val="24"/>
          <w:lang w:eastAsia="es-VE"/>
        </w:rPr>
      </w:pPr>
    </w:p>
    <w:p w14:paraId="4B72DB4B" w14:textId="77777777" w:rsidR="002D4F14" w:rsidRDefault="002D4F14" w:rsidP="006B5E5F">
      <w:pPr>
        <w:spacing w:after="0" w:line="240" w:lineRule="auto"/>
        <w:rPr>
          <w:rFonts w:eastAsia="Times New Roman" w:cs="Arial"/>
          <w:b/>
          <w:color w:val="365F91"/>
          <w:szCs w:val="24"/>
          <w:lang w:eastAsia="es-VE"/>
        </w:rPr>
      </w:pPr>
    </w:p>
    <w:p w14:paraId="4B72DB4C" w14:textId="77777777" w:rsidR="00992E52" w:rsidRDefault="00992E52" w:rsidP="006B5E5F">
      <w:pPr>
        <w:spacing w:after="0" w:line="240" w:lineRule="auto"/>
        <w:rPr>
          <w:rFonts w:eastAsia="Times New Roman" w:cs="Arial"/>
          <w:b/>
          <w:color w:val="365F91"/>
          <w:szCs w:val="24"/>
          <w:lang w:eastAsia="es-VE"/>
        </w:rPr>
      </w:pPr>
    </w:p>
    <w:p w14:paraId="4B72DB4D" w14:textId="77777777" w:rsidR="002D4F14" w:rsidRDefault="002D4F14" w:rsidP="006B5E5F">
      <w:pPr>
        <w:spacing w:after="0" w:line="240" w:lineRule="auto"/>
        <w:rPr>
          <w:rFonts w:eastAsia="Times New Roman" w:cs="Arial"/>
          <w:b/>
          <w:color w:val="365F91"/>
          <w:szCs w:val="24"/>
          <w:lang w:eastAsia="es-VE"/>
        </w:rPr>
      </w:pPr>
    </w:p>
    <w:p w14:paraId="4B72DB4E" w14:textId="77777777" w:rsidR="002D4F14" w:rsidRDefault="002D4F14" w:rsidP="006B5E5F">
      <w:pPr>
        <w:spacing w:after="0" w:line="240" w:lineRule="auto"/>
        <w:rPr>
          <w:rFonts w:eastAsia="Times New Roman" w:cs="Arial"/>
          <w:b/>
          <w:color w:val="365F91"/>
          <w:szCs w:val="24"/>
          <w:lang w:eastAsia="es-VE"/>
        </w:rPr>
      </w:pPr>
    </w:p>
    <w:p w14:paraId="4B72DB4F" w14:textId="77777777" w:rsidR="002D4F14" w:rsidRDefault="002D4F14" w:rsidP="006B5E5F">
      <w:pPr>
        <w:spacing w:after="0" w:line="240" w:lineRule="auto"/>
        <w:rPr>
          <w:rFonts w:eastAsia="Times New Roman" w:cs="Arial"/>
          <w:b/>
          <w:color w:val="365F91"/>
          <w:szCs w:val="24"/>
          <w:lang w:eastAsia="es-VE"/>
        </w:rPr>
      </w:pPr>
    </w:p>
    <w:p w14:paraId="4B72DB50"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4B72DB51" w14:textId="77777777" w:rsidR="002D4F14" w:rsidRDefault="002D4F14" w:rsidP="006B5E5F">
      <w:pPr>
        <w:spacing w:after="0" w:line="240" w:lineRule="auto"/>
        <w:rPr>
          <w:rFonts w:eastAsia="Times New Roman" w:cs="Arial"/>
          <w:b/>
          <w:color w:val="365F91"/>
          <w:szCs w:val="24"/>
          <w:lang w:eastAsia="es-VE"/>
        </w:rPr>
      </w:pPr>
    </w:p>
    <w:p w14:paraId="4B72DB52" w14:textId="77777777" w:rsidR="005B1D46" w:rsidRPr="00743B00" w:rsidRDefault="00B94149">
      <w:pPr>
        <w:pStyle w:val="TDC1"/>
        <w:tabs>
          <w:tab w:val="right" w:leader="dot" w:pos="8828"/>
        </w:tabs>
        <w:rPr>
          <w:rFonts w:ascii="Calibri" w:eastAsia="Times New Roman" w:hAnsi="Calibri"/>
          <w:noProof/>
          <w:sz w:val="22"/>
          <w:lang w:val="es-CO" w:eastAsia="es-CO"/>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5B1D46" w:rsidRPr="00B03D8D">
        <w:rPr>
          <w:noProof/>
        </w:rPr>
        <w:t>Historial de versiones</w:t>
      </w:r>
      <w:r w:rsidR="005B1D46">
        <w:rPr>
          <w:noProof/>
        </w:rPr>
        <w:tab/>
      </w:r>
      <w:r w:rsidR="005B1D46">
        <w:rPr>
          <w:noProof/>
        </w:rPr>
        <w:fldChar w:fldCharType="begin"/>
      </w:r>
      <w:r w:rsidR="005B1D46">
        <w:rPr>
          <w:noProof/>
        </w:rPr>
        <w:instrText xml:space="preserve"> PAGEREF _Toc508690067 \h </w:instrText>
      </w:r>
      <w:r w:rsidR="005B1D46">
        <w:rPr>
          <w:noProof/>
        </w:rPr>
      </w:r>
      <w:r w:rsidR="005B1D46">
        <w:rPr>
          <w:noProof/>
        </w:rPr>
        <w:fldChar w:fldCharType="separate"/>
      </w:r>
      <w:r w:rsidR="005B1D46">
        <w:rPr>
          <w:noProof/>
        </w:rPr>
        <w:t>3</w:t>
      </w:r>
      <w:r w:rsidR="005B1D46">
        <w:rPr>
          <w:noProof/>
        </w:rPr>
        <w:fldChar w:fldCharType="end"/>
      </w:r>
    </w:p>
    <w:p w14:paraId="4B72DB53" w14:textId="77777777" w:rsidR="005B1D46" w:rsidRPr="00743B00" w:rsidRDefault="005B1D46">
      <w:pPr>
        <w:pStyle w:val="TDC1"/>
        <w:tabs>
          <w:tab w:val="right" w:leader="dot" w:pos="8828"/>
        </w:tabs>
        <w:rPr>
          <w:rFonts w:ascii="Calibri" w:eastAsia="Times New Roman" w:hAnsi="Calibri"/>
          <w:noProof/>
          <w:sz w:val="22"/>
          <w:lang w:val="es-CO" w:eastAsia="es-CO"/>
        </w:rPr>
      </w:pPr>
      <w:r>
        <w:rPr>
          <w:noProof/>
        </w:rPr>
        <w:t>Información del proyecto</w:t>
      </w:r>
      <w:r>
        <w:rPr>
          <w:noProof/>
        </w:rPr>
        <w:tab/>
      </w:r>
      <w:r>
        <w:rPr>
          <w:noProof/>
        </w:rPr>
        <w:fldChar w:fldCharType="begin"/>
      </w:r>
      <w:r>
        <w:rPr>
          <w:noProof/>
        </w:rPr>
        <w:instrText xml:space="preserve"> PAGEREF _Toc508690068 \h </w:instrText>
      </w:r>
      <w:r>
        <w:rPr>
          <w:noProof/>
        </w:rPr>
      </w:r>
      <w:r>
        <w:rPr>
          <w:noProof/>
        </w:rPr>
        <w:fldChar w:fldCharType="separate"/>
      </w:r>
      <w:r>
        <w:rPr>
          <w:noProof/>
        </w:rPr>
        <w:t>4</w:t>
      </w:r>
      <w:r>
        <w:rPr>
          <w:noProof/>
        </w:rPr>
        <w:fldChar w:fldCharType="end"/>
      </w:r>
    </w:p>
    <w:p w14:paraId="4B72DB54" w14:textId="77777777" w:rsidR="005B1D46" w:rsidRPr="00743B00" w:rsidRDefault="005B1D46">
      <w:pPr>
        <w:pStyle w:val="TDC1"/>
        <w:tabs>
          <w:tab w:val="right" w:leader="dot" w:pos="8828"/>
        </w:tabs>
        <w:rPr>
          <w:rFonts w:ascii="Calibri" w:eastAsia="Times New Roman" w:hAnsi="Calibri"/>
          <w:noProof/>
          <w:sz w:val="22"/>
          <w:lang w:val="es-CO" w:eastAsia="es-CO"/>
        </w:rPr>
      </w:pPr>
      <w:r w:rsidRPr="00B03D8D">
        <w:rPr>
          <w:noProof/>
        </w:rPr>
        <w:t>Aprobaciones</w:t>
      </w:r>
      <w:r>
        <w:rPr>
          <w:noProof/>
        </w:rPr>
        <w:tab/>
      </w:r>
      <w:r>
        <w:rPr>
          <w:noProof/>
        </w:rPr>
        <w:fldChar w:fldCharType="begin"/>
      </w:r>
      <w:r>
        <w:rPr>
          <w:noProof/>
        </w:rPr>
        <w:instrText xml:space="preserve"> PAGEREF _Toc508690069 \h </w:instrText>
      </w:r>
      <w:r>
        <w:rPr>
          <w:noProof/>
        </w:rPr>
      </w:r>
      <w:r>
        <w:rPr>
          <w:noProof/>
        </w:rPr>
        <w:fldChar w:fldCharType="separate"/>
      </w:r>
      <w:r>
        <w:rPr>
          <w:noProof/>
        </w:rPr>
        <w:t>4</w:t>
      </w:r>
      <w:r>
        <w:rPr>
          <w:noProof/>
        </w:rPr>
        <w:fldChar w:fldCharType="end"/>
      </w:r>
    </w:p>
    <w:p w14:paraId="4B72DB55" w14:textId="77777777" w:rsidR="005B1D46" w:rsidRPr="00743B00" w:rsidRDefault="005B1D46">
      <w:pPr>
        <w:pStyle w:val="TDC1"/>
        <w:tabs>
          <w:tab w:val="right" w:leader="dot" w:pos="8828"/>
        </w:tabs>
        <w:rPr>
          <w:rFonts w:ascii="Calibri" w:eastAsia="Times New Roman" w:hAnsi="Calibri"/>
          <w:noProof/>
          <w:sz w:val="22"/>
          <w:lang w:val="es-CO" w:eastAsia="es-CO"/>
        </w:rPr>
      </w:pPr>
      <w:r>
        <w:rPr>
          <w:noProof/>
        </w:rPr>
        <w:t>Resumen ejecutivo</w:t>
      </w:r>
      <w:r>
        <w:rPr>
          <w:noProof/>
        </w:rPr>
        <w:tab/>
      </w:r>
      <w:r>
        <w:rPr>
          <w:noProof/>
        </w:rPr>
        <w:fldChar w:fldCharType="begin"/>
      </w:r>
      <w:r>
        <w:rPr>
          <w:noProof/>
        </w:rPr>
        <w:instrText xml:space="preserve"> PAGEREF _Toc508690070 \h </w:instrText>
      </w:r>
      <w:r>
        <w:rPr>
          <w:noProof/>
        </w:rPr>
      </w:r>
      <w:r>
        <w:rPr>
          <w:noProof/>
        </w:rPr>
        <w:fldChar w:fldCharType="separate"/>
      </w:r>
      <w:r>
        <w:rPr>
          <w:noProof/>
        </w:rPr>
        <w:t>4</w:t>
      </w:r>
      <w:r>
        <w:rPr>
          <w:noProof/>
        </w:rPr>
        <w:fldChar w:fldCharType="end"/>
      </w:r>
    </w:p>
    <w:p w14:paraId="4B72DB56" w14:textId="77777777" w:rsidR="005B1D46" w:rsidRPr="00743B00" w:rsidRDefault="005B1D46">
      <w:pPr>
        <w:pStyle w:val="TDC1"/>
        <w:tabs>
          <w:tab w:val="right" w:leader="dot" w:pos="8828"/>
        </w:tabs>
        <w:rPr>
          <w:rFonts w:ascii="Calibri" w:eastAsia="Times New Roman" w:hAnsi="Calibri"/>
          <w:noProof/>
          <w:sz w:val="22"/>
          <w:lang w:val="es-CO" w:eastAsia="es-CO"/>
        </w:rPr>
      </w:pPr>
      <w:r>
        <w:rPr>
          <w:noProof/>
        </w:rPr>
        <w:t>Alcance de las pruebas</w:t>
      </w:r>
      <w:r>
        <w:rPr>
          <w:noProof/>
        </w:rPr>
        <w:tab/>
      </w:r>
      <w:r>
        <w:rPr>
          <w:noProof/>
        </w:rPr>
        <w:fldChar w:fldCharType="begin"/>
      </w:r>
      <w:r>
        <w:rPr>
          <w:noProof/>
        </w:rPr>
        <w:instrText xml:space="preserve"> PAGEREF _Toc508690071 \h </w:instrText>
      </w:r>
      <w:r>
        <w:rPr>
          <w:noProof/>
        </w:rPr>
      </w:r>
      <w:r>
        <w:rPr>
          <w:noProof/>
        </w:rPr>
        <w:fldChar w:fldCharType="separate"/>
      </w:r>
      <w:r>
        <w:rPr>
          <w:noProof/>
        </w:rPr>
        <w:t>5</w:t>
      </w:r>
      <w:r>
        <w:rPr>
          <w:noProof/>
        </w:rPr>
        <w:fldChar w:fldCharType="end"/>
      </w:r>
    </w:p>
    <w:p w14:paraId="4B72DB57" w14:textId="77777777" w:rsidR="005B1D46" w:rsidRPr="00743B00" w:rsidRDefault="005B1D46">
      <w:pPr>
        <w:pStyle w:val="TDC2"/>
        <w:tabs>
          <w:tab w:val="right" w:leader="dot" w:pos="8828"/>
        </w:tabs>
        <w:rPr>
          <w:rFonts w:ascii="Calibri" w:eastAsia="Times New Roman" w:hAnsi="Calibri"/>
          <w:noProof/>
          <w:sz w:val="22"/>
          <w:lang w:val="es-CO" w:eastAsia="es-CO"/>
        </w:rPr>
      </w:pPr>
      <w:r>
        <w:rPr>
          <w:noProof/>
        </w:rPr>
        <w:t>Elementos de pruebas</w:t>
      </w:r>
      <w:r>
        <w:rPr>
          <w:noProof/>
        </w:rPr>
        <w:tab/>
      </w:r>
      <w:r>
        <w:rPr>
          <w:noProof/>
        </w:rPr>
        <w:fldChar w:fldCharType="begin"/>
      </w:r>
      <w:r>
        <w:rPr>
          <w:noProof/>
        </w:rPr>
        <w:instrText xml:space="preserve"> PAGEREF _Toc508690072 \h </w:instrText>
      </w:r>
      <w:r>
        <w:rPr>
          <w:noProof/>
        </w:rPr>
      </w:r>
      <w:r>
        <w:rPr>
          <w:noProof/>
        </w:rPr>
        <w:fldChar w:fldCharType="separate"/>
      </w:r>
      <w:r>
        <w:rPr>
          <w:noProof/>
        </w:rPr>
        <w:t>5</w:t>
      </w:r>
      <w:r>
        <w:rPr>
          <w:noProof/>
        </w:rPr>
        <w:fldChar w:fldCharType="end"/>
      </w:r>
    </w:p>
    <w:p w14:paraId="4B72DB58" w14:textId="77777777" w:rsidR="005B1D46" w:rsidRPr="00743B00" w:rsidRDefault="005B1D46">
      <w:pPr>
        <w:pStyle w:val="TDC2"/>
        <w:tabs>
          <w:tab w:val="right" w:leader="dot" w:pos="8828"/>
        </w:tabs>
        <w:rPr>
          <w:rFonts w:ascii="Calibri" w:eastAsia="Times New Roman" w:hAnsi="Calibri"/>
          <w:noProof/>
          <w:sz w:val="22"/>
          <w:lang w:val="es-CO" w:eastAsia="es-CO"/>
        </w:rPr>
      </w:pPr>
      <w:r w:rsidRPr="00B03D8D">
        <w:rPr>
          <w:noProof/>
          <w:lang w:val="es-MX"/>
        </w:rPr>
        <w:t>F</w:t>
      </w:r>
      <w:r>
        <w:rPr>
          <w:noProof/>
        </w:rPr>
        <w:t xml:space="preserve">uncionalidades a </w:t>
      </w:r>
      <w:r w:rsidRPr="00B03D8D">
        <w:rPr>
          <w:noProof/>
        </w:rPr>
        <w:t>p</w:t>
      </w:r>
      <w:r>
        <w:rPr>
          <w:noProof/>
        </w:rPr>
        <w:t>robar</w:t>
      </w:r>
      <w:r>
        <w:rPr>
          <w:noProof/>
        </w:rPr>
        <w:tab/>
      </w:r>
      <w:r>
        <w:rPr>
          <w:noProof/>
        </w:rPr>
        <w:fldChar w:fldCharType="begin"/>
      </w:r>
      <w:r>
        <w:rPr>
          <w:noProof/>
        </w:rPr>
        <w:instrText xml:space="preserve"> PAGEREF _Toc508690073 \h </w:instrText>
      </w:r>
      <w:r>
        <w:rPr>
          <w:noProof/>
        </w:rPr>
      </w:r>
      <w:r>
        <w:rPr>
          <w:noProof/>
        </w:rPr>
        <w:fldChar w:fldCharType="separate"/>
      </w:r>
      <w:r>
        <w:rPr>
          <w:noProof/>
        </w:rPr>
        <w:t>5</w:t>
      </w:r>
      <w:r>
        <w:rPr>
          <w:noProof/>
        </w:rPr>
        <w:fldChar w:fldCharType="end"/>
      </w:r>
    </w:p>
    <w:p w14:paraId="4B72DB59" w14:textId="77777777" w:rsidR="005B1D46" w:rsidRPr="00743B00" w:rsidRDefault="005B1D46">
      <w:pPr>
        <w:pStyle w:val="TDC2"/>
        <w:tabs>
          <w:tab w:val="right" w:leader="dot" w:pos="8828"/>
        </w:tabs>
        <w:rPr>
          <w:rFonts w:ascii="Calibri" w:eastAsia="Times New Roman" w:hAnsi="Calibri"/>
          <w:noProof/>
          <w:sz w:val="22"/>
          <w:lang w:val="es-CO" w:eastAsia="es-CO"/>
        </w:rPr>
      </w:pPr>
      <w:r w:rsidRPr="00B03D8D">
        <w:rPr>
          <w:noProof/>
          <w:lang w:val="es-MX"/>
        </w:rPr>
        <w:t>F</w:t>
      </w:r>
      <w:r>
        <w:rPr>
          <w:noProof/>
        </w:rPr>
        <w:t>uncionalidades a no probar</w:t>
      </w:r>
      <w:r>
        <w:rPr>
          <w:noProof/>
        </w:rPr>
        <w:tab/>
      </w:r>
      <w:r>
        <w:rPr>
          <w:noProof/>
        </w:rPr>
        <w:fldChar w:fldCharType="begin"/>
      </w:r>
      <w:r>
        <w:rPr>
          <w:noProof/>
        </w:rPr>
        <w:instrText xml:space="preserve"> PAGEREF _Toc508690074 \h </w:instrText>
      </w:r>
      <w:r>
        <w:rPr>
          <w:noProof/>
        </w:rPr>
      </w:r>
      <w:r>
        <w:rPr>
          <w:noProof/>
        </w:rPr>
        <w:fldChar w:fldCharType="separate"/>
      </w:r>
      <w:r>
        <w:rPr>
          <w:noProof/>
        </w:rPr>
        <w:t>5</w:t>
      </w:r>
      <w:r>
        <w:rPr>
          <w:noProof/>
        </w:rPr>
        <w:fldChar w:fldCharType="end"/>
      </w:r>
    </w:p>
    <w:p w14:paraId="4B72DB5A" w14:textId="77777777" w:rsidR="005B1D46" w:rsidRPr="00743B00" w:rsidRDefault="005B1D46">
      <w:pPr>
        <w:pStyle w:val="TDC2"/>
        <w:tabs>
          <w:tab w:val="right" w:leader="dot" w:pos="8828"/>
        </w:tabs>
        <w:rPr>
          <w:rFonts w:ascii="Calibri" w:eastAsia="Times New Roman" w:hAnsi="Calibri"/>
          <w:noProof/>
          <w:sz w:val="22"/>
          <w:lang w:val="es-CO" w:eastAsia="es-CO"/>
        </w:rPr>
      </w:pPr>
      <w:r>
        <w:rPr>
          <w:noProof/>
        </w:rPr>
        <w:t>Enfoque de pruebas (estrategia)</w:t>
      </w:r>
      <w:r>
        <w:rPr>
          <w:noProof/>
        </w:rPr>
        <w:tab/>
      </w:r>
      <w:r>
        <w:rPr>
          <w:noProof/>
        </w:rPr>
        <w:fldChar w:fldCharType="begin"/>
      </w:r>
      <w:r>
        <w:rPr>
          <w:noProof/>
        </w:rPr>
        <w:instrText xml:space="preserve"> PAGEREF _Toc508690075 \h </w:instrText>
      </w:r>
      <w:r>
        <w:rPr>
          <w:noProof/>
        </w:rPr>
      </w:r>
      <w:r>
        <w:rPr>
          <w:noProof/>
        </w:rPr>
        <w:fldChar w:fldCharType="separate"/>
      </w:r>
      <w:r>
        <w:rPr>
          <w:noProof/>
        </w:rPr>
        <w:t>5</w:t>
      </w:r>
      <w:r>
        <w:rPr>
          <w:noProof/>
        </w:rPr>
        <w:fldChar w:fldCharType="end"/>
      </w:r>
    </w:p>
    <w:p w14:paraId="4B72DB5B" w14:textId="77777777" w:rsidR="005B1D46" w:rsidRPr="00743B00" w:rsidRDefault="005B1D46">
      <w:pPr>
        <w:pStyle w:val="TDC1"/>
        <w:tabs>
          <w:tab w:val="right" w:leader="dot" w:pos="8828"/>
        </w:tabs>
        <w:rPr>
          <w:rFonts w:ascii="Calibri" w:eastAsia="Times New Roman" w:hAnsi="Calibri"/>
          <w:noProof/>
          <w:sz w:val="22"/>
          <w:lang w:val="es-CO" w:eastAsia="es-CO"/>
        </w:rPr>
      </w:pPr>
      <w:r w:rsidRPr="00B03D8D">
        <w:rPr>
          <w:noProof/>
          <w:lang w:val="es-MX"/>
        </w:rPr>
        <w:t>C</w:t>
      </w:r>
      <w:r>
        <w:rPr>
          <w:noProof/>
        </w:rPr>
        <w:t>riterios de aceptación o rechazo</w:t>
      </w:r>
      <w:r>
        <w:rPr>
          <w:noProof/>
        </w:rPr>
        <w:tab/>
      </w:r>
      <w:r>
        <w:rPr>
          <w:noProof/>
        </w:rPr>
        <w:fldChar w:fldCharType="begin"/>
      </w:r>
      <w:r>
        <w:rPr>
          <w:noProof/>
        </w:rPr>
        <w:instrText xml:space="preserve"> PAGEREF _Toc508690076 \h </w:instrText>
      </w:r>
      <w:r>
        <w:rPr>
          <w:noProof/>
        </w:rPr>
      </w:r>
      <w:r>
        <w:rPr>
          <w:noProof/>
        </w:rPr>
        <w:fldChar w:fldCharType="separate"/>
      </w:r>
      <w:r>
        <w:rPr>
          <w:noProof/>
        </w:rPr>
        <w:t>6</w:t>
      </w:r>
      <w:r>
        <w:rPr>
          <w:noProof/>
        </w:rPr>
        <w:fldChar w:fldCharType="end"/>
      </w:r>
    </w:p>
    <w:p w14:paraId="4B72DB5C" w14:textId="77777777" w:rsidR="005B1D46" w:rsidRPr="00743B00" w:rsidRDefault="005B1D46">
      <w:pPr>
        <w:pStyle w:val="TDC2"/>
        <w:tabs>
          <w:tab w:val="right" w:leader="dot" w:pos="8828"/>
        </w:tabs>
        <w:rPr>
          <w:rFonts w:ascii="Calibri" w:eastAsia="Times New Roman" w:hAnsi="Calibri"/>
          <w:noProof/>
          <w:sz w:val="22"/>
          <w:lang w:val="es-CO" w:eastAsia="es-CO"/>
        </w:rPr>
      </w:pPr>
      <w:r>
        <w:rPr>
          <w:noProof/>
        </w:rPr>
        <w:t>Criterios de aceptación o rechazo</w:t>
      </w:r>
      <w:r>
        <w:rPr>
          <w:noProof/>
        </w:rPr>
        <w:tab/>
      </w:r>
      <w:r>
        <w:rPr>
          <w:noProof/>
        </w:rPr>
        <w:fldChar w:fldCharType="begin"/>
      </w:r>
      <w:r>
        <w:rPr>
          <w:noProof/>
        </w:rPr>
        <w:instrText xml:space="preserve"> PAGEREF _Toc508690077 \h </w:instrText>
      </w:r>
      <w:r>
        <w:rPr>
          <w:noProof/>
        </w:rPr>
      </w:r>
      <w:r>
        <w:rPr>
          <w:noProof/>
        </w:rPr>
        <w:fldChar w:fldCharType="separate"/>
      </w:r>
      <w:r>
        <w:rPr>
          <w:noProof/>
        </w:rPr>
        <w:t>6</w:t>
      </w:r>
      <w:r>
        <w:rPr>
          <w:noProof/>
        </w:rPr>
        <w:fldChar w:fldCharType="end"/>
      </w:r>
    </w:p>
    <w:p w14:paraId="4B72DB5D" w14:textId="77777777" w:rsidR="005B1D46" w:rsidRPr="00743B00" w:rsidRDefault="005B1D46">
      <w:pPr>
        <w:pStyle w:val="TDC2"/>
        <w:tabs>
          <w:tab w:val="right" w:leader="dot" w:pos="8828"/>
        </w:tabs>
        <w:rPr>
          <w:rFonts w:ascii="Calibri" w:eastAsia="Times New Roman" w:hAnsi="Calibri"/>
          <w:noProof/>
          <w:sz w:val="22"/>
          <w:lang w:val="es-CO" w:eastAsia="es-CO"/>
        </w:rPr>
      </w:pPr>
      <w:r w:rsidRPr="00B03D8D">
        <w:rPr>
          <w:noProof/>
          <w:lang w:val="es-MX"/>
        </w:rPr>
        <w:t>C</w:t>
      </w:r>
      <w:r>
        <w:rPr>
          <w:noProof/>
        </w:rPr>
        <w:t>riterios de suspensión</w:t>
      </w:r>
      <w:r>
        <w:rPr>
          <w:noProof/>
        </w:rPr>
        <w:tab/>
      </w:r>
      <w:r>
        <w:rPr>
          <w:noProof/>
        </w:rPr>
        <w:fldChar w:fldCharType="begin"/>
      </w:r>
      <w:r>
        <w:rPr>
          <w:noProof/>
        </w:rPr>
        <w:instrText xml:space="preserve"> PAGEREF _Toc508690078 \h </w:instrText>
      </w:r>
      <w:r>
        <w:rPr>
          <w:noProof/>
        </w:rPr>
      </w:r>
      <w:r>
        <w:rPr>
          <w:noProof/>
        </w:rPr>
        <w:fldChar w:fldCharType="separate"/>
      </w:r>
      <w:r>
        <w:rPr>
          <w:noProof/>
        </w:rPr>
        <w:t>6</w:t>
      </w:r>
      <w:r>
        <w:rPr>
          <w:noProof/>
        </w:rPr>
        <w:fldChar w:fldCharType="end"/>
      </w:r>
    </w:p>
    <w:p w14:paraId="4B72DB5E" w14:textId="77777777" w:rsidR="005B1D46" w:rsidRPr="00743B00" w:rsidRDefault="005B1D46">
      <w:pPr>
        <w:pStyle w:val="TDC2"/>
        <w:tabs>
          <w:tab w:val="right" w:leader="dot" w:pos="8828"/>
        </w:tabs>
        <w:rPr>
          <w:rFonts w:ascii="Calibri" w:eastAsia="Times New Roman" w:hAnsi="Calibri"/>
          <w:noProof/>
          <w:sz w:val="22"/>
          <w:lang w:val="es-CO" w:eastAsia="es-CO"/>
        </w:rPr>
      </w:pPr>
      <w:r>
        <w:rPr>
          <w:noProof/>
        </w:rPr>
        <w:t>Criterios de reanudación</w:t>
      </w:r>
      <w:r>
        <w:rPr>
          <w:noProof/>
        </w:rPr>
        <w:tab/>
      </w:r>
      <w:r>
        <w:rPr>
          <w:noProof/>
        </w:rPr>
        <w:fldChar w:fldCharType="begin"/>
      </w:r>
      <w:r>
        <w:rPr>
          <w:noProof/>
        </w:rPr>
        <w:instrText xml:space="preserve"> PAGEREF _Toc508690079 \h </w:instrText>
      </w:r>
      <w:r>
        <w:rPr>
          <w:noProof/>
        </w:rPr>
      </w:r>
      <w:r>
        <w:rPr>
          <w:noProof/>
        </w:rPr>
        <w:fldChar w:fldCharType="separate"/>
      </w:r>
      <w:r>
        <w:rPr>
          <w:noProof/>
        </w:rPr>
        <w:t>6</w:t>
      </w:r>
      <w:r>
        <w:rPr>
          <w:noProof/>
        </w:rPr>
        <w:fldChar w:fldCharType="end"/>
      </w:r>
    </w:p>
    <w:p w14:paraId="4B72DB5F" w14:textId="77777777" w:rsidR="005B1D46" w:rsidRPr="00743B00" w:rsidRDefault="005B1D46">
      <w:pPr>
        <w:pStyle w:val="TDC1"/>
        <w:tabs>
          <w:tab w:val="right" w:leader="dot" w:pos="8828"/>
        </w:tabs>
        <w:rPr>
          <w:rFonts w:ascii="Calibri" w:eastAsia="Times New Roman" w:hAnsi="Calibri"/>
          <w:noProof/>
          <w:sz w:val="22"/>
          <w:lang w:val="es-CO" w:eastAsia="es-CO"/>
        </w:rPr>
      </w:pPr>
      <w:r>
        <w:rPr>
          <w:noProof/>
        </w:rPr>
        <w:t>Entregables</w:t>
      </w:r>
      <w:r>
        <w:rPr>
          <w:noProof/>
        </w:rPr>
        <w:tab/>
      </w:r>
      <w:r>
        <w:rPr>
          <w:noProof/>
        </w:rPr>
        <w:fldChar w:fldCharType="begin"/>
      </w:r>
      <w:r>
        <w:rPr>
          <w:noProof/>
        </w:rPr>
        <w:instrText xml:space="preserve"> PAGEREF _Toc508690080 \h </w:instrText>
      </w:r>
      <w:r>
        <w:rPr>
          <w:noProof/>
        </w:rPr>
      </w:r>
      <w:r>
        <w:rPr>
          <w:noProof/>
        </w:rPr>
        <w:fldChar w:fldCharType="separate"/>
      </w:r>
      <w:r>
        <w:rPr>
          <w:noProof/>
        </w:rPr>
        <w:t>6</w:t>
      </w:r>
      <w:r>
        <w:rPr>
          <w:noProof/>
        </w:rPr>
        <w:fldChar w:fldCharType="end"/>
      </w:r>
    </w:p>
    <w:p w14:paraId="4B72DB60" w14:textId="77777777" w:rsidR="005B1D46" w:rsidRPr="00743B00" w:rsidRDefault="005B1D46">
      <w:pPr>
        <w:pStyle w:val="TDC1"/>
        <w:tabs>
          <w:tab w:val="right" w:leader="dot" w:pos="8828"/>
        </w:tabs>
        <w:rPr>
          <w:rFonts w:ascii="Calibri" w:eastAsia="Times New Roman" w:hAnsi="Calibri"/>
          <w:noProof/>
          <w:sz w:val="22"/>
          <w:lang w:val="es-CO" w:eastAsia="es-CO"/>
        </w:rPr>
      </w:pPr>
      <w:r w:rsidRPr="00B03D8D">
        <w:rPr>
          <w:noProof/>
          <w:lang w:val="es-MX"/>
        </w:rPr>
        <w:t>R</w:t>
      </w:r>
      <w:r>
        <w:rPr>
          <w:noProof/>
        </w:rPr>
        <w:t>ecursos</w:t>
      </w:r>
      <w:r>
        <w:rPr>
          <w:noProof/>
        </w:rPr>
        <w:tab/>
      </w:r>
      <w:r>
        <w:rPr>
          <w:noProof/>
        </w:rPr>
        <w:fldChar w:fldCharType="begin"/>
      </w:r>
      <w:r>
        <w:rPr>
          <w:noProof/>
        </w:rPr>
        <w:instrText xml:space="preserve"> PAGEREF _Toc508690081 \h </w:instrText>
      </w:r>
      <w:r>
        <w:rPr>
          <w:noProof/>
        </w:rPr>
      </w:r>
      <w:r>
        <w:rPr>
          <w:noProof/>
        </w:rPr>
        <w:fldChar w:fldCharType="separate"/>
      </w:r>
      <w:r>
        <w:rPr>
          <w:noProof/>
        </w:rPr>
        <w:t>6</w:t>
      </w:r>
      <w:r>
        <w:rPr>
          <w:noProof/>
        </w:rPr>
        <w:fldChar w:fldCharType="end"/>
      </w:r>
    </w:p>
    <w:p w14:paraId="4B72DB61" w14:textId="77777777" w:rsidR="005B1D46" w:rsidRPr="00743B00" w:rsidRDefault="005B1D46">
      <w:pPr>
        <w:pStyle w:val="TDC2"/>
        <w:tabs>
          <w:tab w:val="right" w:leader="dot" w:pos="8828"/>
        </w:tabs>
        <w:rPr>
          <w:rFonts w:ascii="Calibri" w:eastAsia="Times New Roman" w:hAnsi="Calibri"/>
          <w:noProof/>
          <w:sz w:val="22"/>
          <w:lang w:val="es-CO" w:eastAsia="es-CO"/>
        </w:rPr>
      </w:pPr>
      <w:r>
        <w:rPr>
          <w:noProof/>
        </w:rPr>
        <w:t>Requerimientos de entornos – Hardware</w:t>
      </w:r>
      <w:r>
        <w:rPr>
          <w:noProof/>
        </w:rPr>
        <w:tab/>
      </w:r>
      <w:r>
        <w:rPr>
          <w:noProof/>
        </w:rPr>
        <w:fldChar w:fldCharType="begin"/>
      </w:r>
      <w:r>
        <w:rPr>
          <w:noProof/>
        </w:rPr>
        <w:instrText xml:space="preserve"> PAGEREF _Toc508690082 \h </w:instrText>
      </w:r>
      <w:r>
        <w:rPr>
          <w:noProof/>
        </w:rPr>
      </w:r>
      <w:r>
        <w:rPr>
          <w:noProof/>
        </w:rPr>
        <w:fldChar w:fldCharType="separate"/>
      </w:r>
      <w:r>
        <w:rPr>
          <w:noProof/>
        </w:rPr>
        <w:t>6</w:t>
      </w:r>
      <w:r>
        <w:rPr>
          <w:noProof/>
        </w:rPr>
        <w:fldChar w:fldCharType="end"/>
      </w:r>
    </w:p>
    <w:p w14:paraId="4B72DB62" w14:textId="77777777" w:rsidR="005B1D46" w:rsidRPr="00743B00" w:rsidRDefault="005B1D46">
      <w:pPr>
        <w:pStyle w:val="TDC2"/>
        <w:tabs>
          <w:tab w:val="right" w:leader="dot" w:pos="8828"/>
        </w:tabs>
        <w:rPr>
          <w:rFonts w:ascii="Calibri" w:eastAsia="Times New Roman" w:hAnsi="Calibri"/>
          <w:noProof/>
          <w:sz w:val="22"/>
          <w:lang w:val="es-CO" w:eastAsia="es-CO"/>
        </w:rPr>
      </w:pPr>
      <w:r>
        <w:rPr>
          <w:noProof/>
        </w:rPr>
        <w:t>Requerimientos de entornos – Software</w:t>
      </w:r>
      <w:r>
        <w:rPr>
          <w:noProof/>
        </w:rPr>
        <w:tab/>
      </w:r>
      <w:r>
        <w:rPr>
          <w:noProof/>
        </w:rPr>
        <w:fldChar w:fldCharType="begin"/>
      </w:r>
      <w:r>
        <w:rPr>
          <w:noProof/>
        </w:rPr>
        <w:instrText xml:space="preserve"> PAGEREF _Toc508690083 \h </w:instrText>
      </w:r>
      <w:r>
        <w:rPr>
          <w:noProof/>
        </w:rPr>
      </w:r>
      <w:r>
        <w:rPr>
          <w:noProof/>
        </w:rPr>
        <w:fldChar w:fldCharType="separate"/>
      </w:r>
      <w:r>
        <w:rPr>
          <w:noProof/>
        </w:rPr>
        <w:t>7</w:t>
      </w:r>
      <w:r>
        <w:rPr>
          <w:noProof/>
        </w:rPr>
        <w:fldChar w:fldCharType="end"/>
      </w:r>
    </w:p>
    <w:p w14:paraId="4B72DB63" w14:textId="77777777" w:rsidR="005B1D46" w:rsidRPr="00743B00" w:rsidRDefault="005B1D46">
      <w:pPr>
        <w:pStyle w:val="TDC2"/>
        <w:tabs>
          <w:tab w:val="right" w:leader="dot" w:pos="8828"/>
        </w:tabs>
        <w:rPr>
          <w:rFonts w:ascii="Calibri" w:eastAsia="Times New Roman" w:hAnsi="Calibri"/>
          <w:noProof/>
          <w:sz w:val="22"/>
          <w:lang w:val="es-CO" w:eastAsia="es-CO"/>
        </w:rPr>
      </w:pPr>
      <w:r>
        <w:rPr>
          <w:noProof/>
        </w:rPr>
        <w:t>Herramientas de pruebas requeridas</w:t>
      </w:r>
      <w:r>
        <w:rPr>
          <w:noProof/>
        </w:rPr>
        <w:tab/>
      </w:r>
      <w:r>
        <w:rPr>
          <w:noProof/>
        </w:rPr>
        <w:fldChar w:fldCharType="begin"/>
      </w:r>
      <w:r>
        <w:rPr>
          <w:noProof/>
        </w:rPr>
        <w:instrText xml:space="preserve"> PAGEREF _Toc508690084 \h </w:instrText>
      </w:r>
      <w:r>
        <w:rPr>
          <w:noProof/>
        </w:rPr>
      </w:r>
      <w:r>
        <w:rPr>
          <w:noProof/>
        </w:rPr>
        <w:fldChar w:fldCharType="separate"/>
      </w:r>
      <w:r>
        <w:rPr>
          <w:noProof/>
        </w:rPr>
        <w:t>7</w:t>
      </w:r>
      <w:r>
        <w:rPr>
          <w:noProof/>
        </w:rPr>
        <w:fldChar w:fldCharType="end"/>
      </w:r>
    </w:p>
    <w:p w14:paraId="4B72DB64" w14:textId="77777777" w:rsidR="005B1D46" w:rsidRPr="00743B00" w:rsidRDefault="005B1D46">
      <w:pPr>
        <w:pStyle w:val="TDC2"/>
        <w:tabs>
          <w:tab w:val="right" w:leader="dot" w:pos="8828"/>
        </w:tabs>
        <w:rPr>
          <w:rFonts w:ascii="Calibri" w:eastAsia="Times New Roman" w:hAnsi="Calibri"/>
          <w:noProof/>
          <w:sz w:val="22"/>
          <w:lang w:val="es-CO" w:eastAsia="es-CO"/>
        </w:rPr>
      </w:pPr>
      <w:r>
        <w:rPr>
          <w:noProof/>
        </w:rPr>
        <w:t>Personal</w:t>
      </w:r>
      <w:r>
        <w:rPr>
          <w:noProof/>
        </w:rPr>
        <w:tab/>
      </w:r>
      <w:r>
        <w:rPr>
          <w:noProof/>
        </w:rPr>
        <w:fldChar w:fldCharType="begin"/>
      </w:r>
      <w:r>
        <w:rPr>
          <w:noProof/>
        </w:rPr>
        <w:instrText xml:space="preserve"> PAGEREF _Toc508690085 \h </w:instrText>
      </w:r>
      <w:r>
        <w:rPr>
          <w:noProof/>
        </w:rPr>
      </w:r>
      <w:r>
        <w:rPr>
          <w:noProof/>
        </w:rPr>
        <w:fldChar w:fldCharType="separate"/>
      </w:r>
      <w:r>
        <w:rPr>
          <w:noProof/>
        </w:rPr>
        <w:t>7</w:t>
      </w:r>
      <w:r>
        <w:rPr>
          <w:noProof/>
        </w:rPr>
        <w:fldChar w:fldCharType="end"/>
      </w:r>
    </w:p>
    <w:p w14:paraId="4B72DB65" w14:textId="77777777" w:rsidR="005B1D46" w:rsidRPr="00743B00" w:rsidRDefault="005B1D46">
      <w:pPr>
        <w:pStyle w:val="TDC2"/>
        <w:tabs>
          <w:tab w:val="right" w:leader="dot" w:pos="8828"/>
        </w:tabs>
        <w:rPr>
          <w:rFonts w:ascii="Calibri" w:eastAsia="Times New Roman" w:hAnsi="Calibri"/>
          <w:noProof/>
          <w:sz w:val="22"/>
          <w:lang w:val="es-CO" w:eastAsia="es-CO"/>
        </w:rPr>
      </w:pPr>
      <w:r w:rsidRPr="00B03D8D">
        <w:rPr>
          <w:noProof/>
          <w:lang w:val="es-MX"/>
        </w:rPr>
        <w:t>E</w:t>
      </w:r>
      <w:r>
        <w:rPr>
          <w:noProof/>
        </w:rPr>
        <w:t>ntrenamiento</w:t>
      </w:r>
      <w:r>
        <w:rPr>
          <w:noProof/>
        </w:rPr>
        <w:tab/>
      </w:r>
      <w:r>
        <w:rPr>
          <w:noProof/>
        </w:rPr>
        <w:fldChar w:fldCharType="begin"/>
      </w:r>
      <w:r>
        <w:rPr>
          <w:noProof/>
        </w:rPr>
        <w:instrText xml:space="preserve"> PAGEREF _Toc508690086 \h </w:instrText>
      </w:r>
      <w:r>
        <w:rPr>
          <w:noProof/>
        </w:rPr>
      </w:r>
      <w:r>
        <w:rPr>
          <w:noProof/>
        </w:rPr>
        <w:fldChar w:fldCharType="separate"/>
      </w:r>
      <w:r>
        <w:rPr>
          <w:noProof/>
        </w:rPr>
        <w:t>7</w:t>
      </w:r>
      <w:r>
        <w:rPr>
          <w:noProof/>
        </w:rPr>
        <w:fldChar w:fldCharType="end"/>
      </w:r>
    </w:p>
    <w:p w14:paraId="4B72DB66" w14:textId="77777777" w:rsidR="005B1D46" w:rsidRPr="00743B00" w:rsidRDefault="005B1D46">
      <w:pPr>
        <w:pStyle w:val="TDC1"/>
        <w:tabs>
          <w:tab w:val="right" w:leader="dot" w:pos="8828"/>
        </w:tabs>
        <w:rPr>
          <w:rFonts w:ascii="Calibri" w:eastAsia="Times New Roman" w:hAnsi="Calibri"/>
          <w:noProof/>
          <w:sz w:val="22"/>
          <w:lang w:val="es-CO" w:eastAsia="es-CO"/>
        </w:rPr>
      </w:pPr>
      <w:r>
        <w:rPr>
          <w:noProof/>
        </w:rPr>
        <w:t>Planificación y organización</w:t>
      </w:r>
      <w:r>
        <w:rPr>
          <w:noProof/>
        </w:rPr>
        <w:tab/>
      </w:r>
      <w:r>
        <w:rPr>
          <w:noProof/>
        </w:rPr>
        <w:fldChar w:fldCharType="begin"/>
      </w:r>
      <w:r>
        <w:rPr>
          <w:noProof/>
        </w:rPr>
        <w:instrText xml:space="preserve"> PAGEREF _Toc508690087 \h </w:instrText>
      </w:r>
      <w:r>
        <w:rPr>
          <w:noProof/>
        </w:rPr>
      </w:r>
      <w:r>
        <w:rPr>
          <w:noProof/>
        </w:rPr>
        <w:fldChar w:fldCharType="separate"/>
      </w:r>
      <w:r>
        <w:rPr>
          <w:noProof/>
        </w:rPr>
        <w:t>8</w:t>
      </w:r>
      <w:r>
        <w:rPr>
          <w:noProof/>
        </w:rPr>
        <w:fldChar w:fldCharType="end"/>
      </w:r>
    </w:p>
    <w:p w14:paraId="4B72DB67" w14:textId="77777777" w:rsidR="005B1D46" w:rsidRPr="00743B00" w:rsidRDefault="005B1D46">
      <w:pPr>
        <w:pStyle w:val="TDC2"/>
        <w:tabs>
          <w:tab w:val="right" w:leader="dot" w:pos="8828"/>
        </w:tabs>
        <w:rPr>
          <w:rFonts w:ascii="Calibri" w:eastAsia="Times New Roman" w:hAnsi="Calibri"/>
          <w:noProof/>
          <w:sz w:val="22"/>
          <w:lang w:val="es-CO" w:eastAsia="es-CO"/>
        </w:rPr>
      </w:pPr>
      <w:r>
        <w:rPr>
          <w:noProof/>
        </w:rPr>
        <w:t>Procedimientos para las pruebas</w:t>
      </w:r>
      <w:r>
        <w:rPr>
          <w:noProof/>
        </w:rPr>
        <w:tab/>
      </w:r>
      <w:r>
        <w:rPr>
          <w:noProof/>
        </w:rPr>
        <w:fldChar w:fldCharType="begin"/>
      </w:r>
      <w:r>
        <w:rPr>
          <w:noProof/>
        </w:rPr>
        <w:instrText xml:space="preserve"> PAGEREF _Toc508690088 \h </w:instrText>
      </w:r>
      <w:r>
        <w:rPr>
          <w:noProof/>
        </w:rPr>
      </w:r>
      <w:r>
        <w:rPr>
          <w:noProof/>
        </w:rPr>
        <w:fldChar w:fldCharType="separate"/>
      </w:r>
      <w:r>
        <w:rPr>
          <w:noProof/>
        </w:rPr>
        <w:t>8</w:t>
      </w:r>
      <w:r>
        <w:rPr>
          <w:noProof/>
        </w:rPr>
        <w:fldChar w:fldCharType="end"/>
      </w:r>
    </w:p>
    <w:p w14:paraId="4B72DB68" w14:textId="77777777" w:rsidR="005B1D46" w:rsidRPr="00743B00" w:rsidRDefault="005B1D46">
      <w:pPr>
        <w:pStyle w:val="TDC2"/>
        <w:tabs>
          <w:tab w:val="right" w:leader="dot" w:pos="8828"/>
        </w:tabs>
        <w:rPr>
          <w:rFonts w:ascii="Calibri" w:eastAsia="Times New Roman" w:hAnsi="Calibri"/>
          <w:noProof/>
          <w:sz w:val="22"/>
          <w:lang w:val="es-CO" w:eastAsia="es-CO"/>
        </w:rPr>
      </w:pPr>
      <w:r>
        <w:rPr>
          <w:noProof/>
        </w:rPr>
        <w:t>Matriz de responsabilidades</w:t>
      </w:r>
      <w:r>
        <w:rPr>
          <w:noProof/>
        </w:rPr>
        <w:tab/>
      </w:r>
      <w:r>
        <w:rPr>
          <w:noProof/>
        </w:rPr>
        <w:fldChar w:fldCharType="begin"/>
      </w:r>
      <w:r>
        <w:rPr>
          <w:noProof/>
        </w:rPr>
        <w:instrText xml:space="preserve"> PAGEREF _Toc508690089 \h </w:instrText>
      </w:r>
      <w:r>
        <w:rPr>
          <w:noProof/>
        </w:rPr>
      </w:r>
      <w:r>
        <w:rPr>
          <w:noProof/>
        </w:rPr>
        <w:fldChar w:fldCharType="separate"/>
      </w:r>
      <w:r>
        <w:rPr>
          <w:noProof/>
        </w:rPr>
        <w:t>8</w:t>
      </w:r>
      <w:r>
        <w:rPr>
          <w:noProof/>
        </w:rPr>
        <w:fldChar w:fldCharType="end"/>
      </w:r>
    </w:p>
    <w:p w14:paraId="4B72DB69" w14:textId="77777777" w:rsidR="005B1D46" w:rsidRPr="00743B00" w:rsidRDefault="005B1D46">
      <w:pPr>
        <w:pStyle w:val="TDC2"/>
        <w:tabs>
          <w:tab w:val="right" w:leader="dot" w:pos="8828"/>
        </w:tabs>
        <w:rPr>
          <w:rFonts w:ascii="Calibri" w:eastAsia="Times New Roman" w:hAnsi="Calibri"/>
          <w:noProof/>
          <w:sz w:val="22"/>
          <w:lang w:val="es-CO" w:eastAsia="es-CO"/>
        </w:rPr>
      </w:pPr>
      <w:r>
        <w:rPr>
          <w:noProof/>
        </w:rPr>
        <w:lastRenderedPageBreak/>
        <w:t>Cronograma</w:t>
      </w:r>
      <w:r>
        <w:rPr>
          <w:noProof/>
        </w:rPr>
        <w:tab/>
      </w:r>
      <w:r>
        <w:rPr>
          <w:noProof/>
        </w:rPr>
        <w:fldChar w:fldCharType="begin"/>
      </w:r>
      <w:r>
        <w:rPr>
          <w:noProof/>
        </w:rPr>
        <w:instrText xml:space="preserve"> PAGEREF _Toc508690090 \h </w:instrText>
      </w:r>
      <w:r>
        <w:rPr>
          <w:noProof/>
        </w:rPr>
      </w:r>
      <w:r>
        <w:rPr>
          <w:noProof/>
        </w:rPr>
        <w:fldChar w:fldCharType="separate"/>
      </w:r>
      <w:r>
        <w:rPr>
          <w:noProof/>
        </w:rPr>
        <w:t>8</w:t>
      </w:r>
      <w:r>
        <w:rPr>
          <w:noProof/>
        </w:rPr>
        <w:fldChar w:fldCharType="end"/>
      </w:r>
    </w:p>
    <w:p w14:paraId="4B72DB6A" w14:textId="77777777" w:rsidR="005B1D46" w:rsidRPr="00743B00" w:rsidRDefault="005B1D46">
      <w:pPr>
        <w:pStyle w:val="TDC1"/>
        <w:tabs>
          <w:tab w:val="right" w:leader="dot" w:pos="8828"/>
        </w:tabs>
        <w:rPr>
          <w:rFonts w:ascii="Calibri" w:eastAsia="Times New Roman" w:hAnsi="Calibri"/>
          <w:noProof/>
          <w:sz w:val="22"/>
          <w:lang w:val="es-CO" w:eastAsia="es-CO"/>
        </w:rPr>
      </w:pPr>
      <w:r w:rsidRPr="00B03D8D">
        <w:rPr>
          <w:noProof/>
          <w:lang w:val="es-MX"/>
        </w:rPr>
        <w:t>G</w:t>
      </w:r>
      <w:r>
        <w:rPr>
          <w:noProof/>
        </w:rPr>
        <w:t>losario</w:t>
      </w:r>
      <w:r>
        <w:rPr>
          <w:noProof/>
        </w:rPr>
        <w:tab/>
      </w:r>
      <w:r>
        <w:rPr>
          <w:noProof/>
        </w:rPr>
        <w:fldChar w:fldCharType="begin"/>
      </w:r>
      <w:r>
        <w:rPr>
          <w:noProof/>
        </w:rPr>
        <w:instrText xml:space="preserve"> PAGEREF _Toc508690091 \h </w:instrText>
      </w:r>
      <w:r>
        <w:rPr>
          <w:noProof/>
        </w:rPr>
      </w:r>
      <w:r>
        <w:rPr>
          <w:noProof/>
        </w:rPr>
        <w:fldChar w:fldCharType="separate"/>
      </w:r>
      <w:r>
        <w:rPr>
          <w:noProof/>
        </w:rPr>
        <w:t>8</w:t>
      </w:r>
      <w:r>
        <w:rPr>
          <w:noProof/>
        </w:rPr>
        <w:fldChar w:fldCharType="end"/>
      </w:r>
    </w:p>
    <w:p w14:paraId="4B72DB6B" w14:textId="77777777" w:rsidR="002D4F14" w:rsidRDefault="00B94149" w:rsidP="002D4F14">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4B72DB6C" w14:textId="77777777" w:rsidR="00973C3B" w:rsidRDefault="00973C3B" w:rsidP="006B5E5F">
      <w:pPr>
        <w:spacing w:after="0" w:line="240" w:lineRule="auto"/>
        <w:rPr>
          <w:rFonts w:eastAsia="Times New Roman" w:cs="Arial"/>
          <w:b/>
          <w:color w:val="365F91"/>
          <w:szCs w:val="24"/>
          <w:lang w:eastAsia="es-VE"/>
        </w:rPr>
      </w:pPr>
    </w:p>
    <w:p w14:paraId="4B72DB6D" w14:textId="77777777" w:rsidR="00973C3B" w:rsidRDefault="00973C3B" w:rsidP="006B5E5F">
      <w:pPr>
        <w:spacing w:after="0" w:line="240" w:lineRule="auto"/>
        <w:rPr>
          <w:rFonts w:eastAsia="Times New Roman" w:cs="Arial"/>
          <w:b/>
          <w:color w:val="365F91"/>
          <w:szCs w:val="24"/>
          <w:lang w:eastAsia="es-VE"/>
        </w:rPr>
      </w:pPr>
    </w:p>
    <w:p w14:paraId="4B72DB6E" w14:textId="77777777" w:rsidR="00973C3B" w:rsidRDefault="00973C3B" w:rsidP="006B5E5F">
      <w:pPr>
        <w:spacing w:after="0" w:line="240" w:lineRule="auto"/>
        <w:rPr>
          <w:rFonts w:eastAsia="Times New Roman" w:cs="Arial"/>
          <w:b/>
          <w:color w:val="365F91"/>
          <w:szCs w:val="24"/>
          <w:lang w:eastAsia="es-VE"/>
        </w:rPr>
      </w:pPr>
    </w:p>
    <w:p w14:paraId="4B72DB6F" w14:textId="77777777" w:rsidR="00293617" w:rsidRDefault="00293617" w:rsidP="006B5E5F">
      <w:pPr>
        <w:spacing w:after="0" w:line="240" w:lineRule="auto"/>
        <w:rPr>
          <w:rFonts w:eastAsia="Times New Roman" w:cs="Arial"/>
          <w:b/>
          <w:color w:val="365F91"/>
          <w:szCs w:val="24"/>
          <w:lang w:eastAsia="es-VE"/>
        </w:rPr>
      </w:pPr>
    </w:p>
    <w:p w14:paraId="4B72DB70" w14:textId="77777777" w:rsidR="00992E52" w:rsidRDefault="00992E52" w:rsidP="00C11E7C">
      <w:pPr>
        <w:pStyle w:val="Ttulo1"/>
        <w:rPr>
          <w:lang w:val="es-VE"/>
        </w:rPr>
      </w:pPr>
      <w:bookmarkStart w:id="0" w:name="_Toc508690067"/>
      <w:r>
        <w:rPr>
          <w:lang w:val="es-VE"/>
        </w:rPr>
        <w:t xml:space="preserve">Historial de </w:t>
      </w:r>
      <w:r w:rsidR="00CF621A">
        <w:rPr>
          <w:lang w:val="es-VE"/>
        </w:rPr>
        <w:t>v</w:t>
      </w:r>
      <w:r>
        <w:rPr>
          <w:lang w:val="es-VE"/>
        </w:rPr>
        <w:t>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73"/>
        <w:gridCol w:w="1805"/>
        <w:gridCol w:w="1828"/>
        <w:gridCol w:w="2923"/>
      </w:tblGrid>
      <w:tr w:rsidR="00992E52" w14:paraId="4B72DB76" w14:textId="77777777" w:rsidTr="00992E52">
        <w:tc>
          <w:tcPr>
            <w:tcW w:w="1085" w:type="dxa"/>
            <w:shd w:val="clear" w:color="auto" w:fill="D9D9D9"/>
          </w:tcPr>
          <w:p w14:paraId="4B72DB71"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4B72DB72"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4B72DB73"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4B72DB74"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4B72DB7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4B72DB7C" w14:textId="77777777" w:rsidTr="00992E52">
        <w:tc>
          <w:tcPr>
            <w:tcW w:w="1085" w:type="dxa"/>
          </w:tcPr>
          <w:p w14:paraId="4B72DB77" w14:textId="2B53C52D" w:rsidR="00992E52" w:rsidRPr="00FC2034" w:rsidRDefault="00813BCB"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15/05/2024</w:t>
            </w:r>
          </w:p>
        </w:tc>
        <w:tc>
          <w:tcPr>
            <w:tcW w:w="1183" w:type="dxa"/>
          </w:tcPr>
          <w:p w14:paraId="4B72DB78" w14:textId="565A7E9C" w:rsidR="00992E52" w:rsidRPr="00FC2034" w:rsidRDefault="00813BCB"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1.0</w:t>
            </w:r>
          </w:p>
        </w:tc>
        <w:tc>
          <w:tcPr>
            <w:tcW w:w="1843" w:type="dxa"/>
          </w:tcPr>
          <w:p w14:paraId="4B72DB79" w14:textId="47A1D1F2" w:rsidR="00992E52" w:rsidRPr="00FC2034" w:rsidRDefault="00633554" w:rsidP="00CB6EF1">
            <w:pPr>
              <w:spacing w:after="0" w:line="240" w:lineRule="auto"/>
              <w:jc w:val="center"/>
              <w:rPr>
                <w:rFonts w:eastAsia="Times New Roman" w:cs="Arial"/>
                <w:b/>
                <w:color w:val="000000"/>
                <w:sz w:val="20"/>
                <w:szCs w:val="20"/>
                <w:lang w:eastAsia="es-VE"/>
              </w:rPr>
            </w:pPr>
            <w:r w:rsidRPr="00633554">
              <w:rPr>
                <w:rFonts w:eastAsia="Times New Roman" w:cs="Arial"/>
                <w:b/>
                <w:color w:val="000000"/>
                <w:sz w:val="20"/>
                <w:szCs w:val="20"/>
                <w:lang w:eastAsia="es-VE"/>
              </w:rPr>
              <w:t>Carlos Alberto Gaitan Moreno</w:t>
            </w:r>
          </w:p>
        </w:tc>
        <w:tc>
          <w:tcPr>
            <w:tcW w:w="1843" w:type="dxa"/>
          </w:tcPr>
          <w:p w14:paraId="4B72DB7A" w14:textId="3B4ACC2A" w:rsidR="00992E52" w:rsidRPr="00FC2034" w:rsidRDefault="00633554"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Heavy Metal</w:t>
            </w:r>
          </w:p>
        </w:tc>
        <w:tc>
          <w:tcPr>
            <w:tcW w:w="2992" w:type="dxa"/>
          </w:tcPr>
          <w:p w14:paraId="4B72DB7B" w14:textId="152B3FEA" w:rsidR="00992E52" w:rsidRPr="00FC2034" w:rsidRDefault="00633554"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Plan de Pruebas Heavy Metal</w:t>
            </w:r>
          </w:p>
        </w:tc>
      </w:tr>
      <w:tr w:rsidR="00992E52" w14:paraId="4B72DB82" w14:textId="77777777" w:rsidTr="00992E52">
        <w:tc>
          <w:tcPr>
            <w:tcW w:w="1085" w:type="dxa"/>
          </w:tcPr>
          <w:p w14:paraId="4B72DB7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4B72DB7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B72DB7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B72DB8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4B72DB8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B72DB88" w14:textId="77777777" w:rsidTr="00992E52">
        <w:tc>
          <w:tcPr>
            <w:tcW w:w="1085" w:type="dxa"/>
          </w:tcPr>
          <w:p w14:paraId="4B72DB8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4B72DB8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B72DB8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B72DB8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4B72DB8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B72DB8E" w14:textId="77777777" w:rsidTr="00992E52">
        <w:tc>
          <w:tcPr>
            <w:tcW w:w="1085" w:type="dxa"/>
          </w:tcPr>
          <w:p w14:paraId="4B72DB8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4B72DB8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B72DB8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B72DB8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4B72DB8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4B72DB8F" w14:textId="77777777" w:rsidR="002D5AFF" w:rsidRDefault="00712550" w:rsidP="00C11E7C">
      <w:pPr>
        <w:pStyle w:val="Ttulo1"/>
      </w:pPr>
      <w:bookmarkStart w:id="1" w:name="_Toc508690068"/>
      <w:r>
        <w:t>I</w:t>
      </w:r>
      <w:r w:rsidR="002D5AFF" w:rsidRPr="00FD7899">
        <w:t xml:space="preserve">nformación </w:t>
      </w:r>
      <w:r w:rsidR="00CF621A">
        <w:t>del p</w:t>
      </w:r>
      <w:r w:rsidR="002D4F14" w:rsidRPr="00FD7899">
        <w:t>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2D5AFF" w:rsidRPr="003403DB" w14:paraId="4B72DB92" w14:textId="77777777" w:rsidTr="00992E52">
        <w:tc>
          <w:tcPr>
            <w:tcW w:w="3261" w:type="dxa"/>
            <w:shd w:val="clear" w:color="auto" w:fill="auto"/>
          </w:tcPr>
          <w:p w14:paraId="4B72DB90"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4B72DB91" w14:textId="1952BBE9" w:rsidR="002D5AFF" w:rsidRPr="003403DB" w:rsidRDefault="00633554" w:rsidP="003403DB">
            <w:pPr>
              <w:spacing w:after="0" w:line="240" w:lineRule="auto"/>
              <w:rPr>
                <w:rFonts w:eastAsia="Times New Roman" w:cs="Arial"/>
                <w:color w:val="000000"/>
                <w:szCs w:val="24"/>
                <w:lang w:eastAsia="es-VE"/>
              </w:rPr>
            </w:pPr>
            <w:r>
              <w:rPr>
                <w:rFonts w:eastAsia="Times New Roman" w:cs="Arial"/>
                <w:color w:val="000000"/>
                <w:szCs w:val="24"/>
                <w:lang w:eastAsia="es-VE"/>
              </w:rPr>
              <w:t>SENA – CEET</w:t>
            </w:r>
          </w:p>
        </w:tc>
      </w:tr>
      <w:tr w:rsidR="002D5AFF" w:rsidRPr="003403DB" w14:paraId="4B72DB95" w14:textId="77777777" w:rsidTr="00992E52">
        <w:tc>
          <w:tcPr>
            <w:tcW w:w="3261" w:type="dxa"/>
            <w:shd w:val="clear" w:color="auto" w:fill="auto"/>
          </w:tcPr>
          <w:p w14:paraId="4B72DB93"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4B72DB94" w14:textId="404F88CF" w:rsidR="002D5AFF" w:rsidRPr="003403DB" w:rsidRDefault="00633554" w:rsidP="003403DB">
            <w:pPr>
              <w:spacing w:after="0" w:line="240" w:lineRule="auto"/>
              <w:rPr>
                <w:rFonts w:eastAsia="Times New Roman" w:cs="Arial"/>
                <w:color w:val="000000"/>
                <w:szCs w:val="24"/>
                <w:lang w:eastAsia="es-VE"/>
              </w:rPr>
            </w:pPr>
            <w:r>
              <w:rPr>
                <w:rFonts w:eastAsia="Times New Roman" w:cs="Arial"/>
                <w:color w:val="000000"/>
                <w:szCs w:val="24"/>
                <w:lang w:eastAsia="es-VE"/>
              </w:rPr>
              <w:t>Heavy Metal</w:t>
            </w:r>
          </w:p>
        </w:tc>
      </w:tr>
      <w:tr w:rsidR="002D4F14" w:rsidRPr="003403DB" w14:paraId="4B72DB98" w14:textId="77777777" w:rsidTr="00992E52">
        <w:tc>
          <w:tcPr>
            <w:tcW w:w="3261" w:type="dxa"/>
            <w:shd w:val="clear" w:color="auto" w:fill="auto"/>
          </w:tcPr>
          <w:p w14:paraId="4B72DB96"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4B72DB97" w14:textId="5238DD6B" w:rsidR="002D4F14" w:rsidRPr="003403DB" w:rsidRDefault="004035BE" w:rsidP="003403DB">
            <w:pPr>
              <w:spacing w:after="0" w:line="240" w:lineRule="auto"/>
              <w:rPr>
                <w:rFonts w:eastAsia="Times New Roman" w:cs="Arial"/>
                <w:color w:val="000000"/>
                <w:szCs w:val="24"/>
                <w:lang w:eastAsia="es-VE"/>
              </w:rPr>
            </w:pPr>
            <w:r>
              <w:rPr>
                <w:rFonts w:eastAsia="Times New Roman" w:cs="Arial"/>
                <w:color w:val="000000"/>
                <w:szCs w:val="24"/>
                <w:lang w:eastAsia="es-VE"/>
              </w:rPr>
              <w:t>15/05/2024</w:t>
            </w:r>
          </w:p>
        </w:tc>
      </w:tr>
      <w:tr w:rsidR="002D4F14" w:rsidRPr="003403DB" w14:paraId="4B72DB9B" w14:textId="77777777" w:rsidTr="00992E52">
        <w:tc>
          <w:tcPr>
            <w:tcW w:w="3261" w:type="dxa"/>
            <w:shd w:val="clear" w:color="auto" w:fill="auto"/>
          </w:tcPr>
          <w:p w14:paraId="4B72DB99"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4B72DB9A" w14:textId="1525BB48" w:rsidR="002D4F14" w:rsidRPr="003403DB" w:rsidRDefault="004035BE" w:rsidP="003403DB">
            <w:pPr>
              <w:spacing w:after="0" w:line="240" w:lineRule="auto"/>
              <w:rPr>
                <w:rFonts w:eastAsia="Times New Roman" w:cs="Arial"/>
                <w:color w:val="000000"/>
                <w:szCs w:val="24"/>
                <w:lang w:eastAsia="es-VE"/>
              </w:rPr>
            </w:pPr>
            <w:r>
              <w:rPr>
                <w:rFonts w:eastAsia="Times New Roman" w:cs="Arial"/>
                <w:color w:val="000000"/>
                <w:szCs w:val="24"/>
                <w:lang w:eastAsia="es-VE"/>
              </w:rPr>
              <w:t>Heavy Metal</w:t>
            </w:r>
          </w:p>
        </w:tc>
      </w:tr>
      <w:tr w:rsidR="00B94149" w:rsidRPr="003403DB" w14:paraId="4B72DB9E" w14:textId="77777777" w:rsidTr="00992E52">
        <w:tc>
          <w:tcPr>
            <w:tcW w:w="3261" w:type="dxa"/>
            <w:shd w:val="clear" w:color="auto" w:fill="auto"/>
          </w:tcPr>
          <w:p w14:paraId="4B72DB9C"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4B72DB9D" w14:textId="7182998A" w:rsidR="00B94149" w:rsidRPr="003403DB" w:rsidRDefault="004035BE" w:rsidP="003403DB">
            <w:pPr>
              <w:spacing w:after="0" w:line="240" w:lineRule="auto"/>
              <w:rPr>
                <w:rFonts w:eastAsia="Times New Roman" w:cs="Arial"/>
                <w:color w:val="000000"/>
                <w:szCs w:val="24"/>
                <w:lang w:eastAsia="es-VE"/>
              </w:rPr>
            </w:pPr>
            <w:r>
              <w:rPr>
                <w:rFonts w:eastAsia="Times New Roman" w:cs="Arial"/>
                <w:color w:val="000000"/>
                <w:szCs w:val="24"/>
                <w:lang w:eastAsia="es-VE"/>
              </w:rPr>
              <w:t>SENA – CEET</w:t>
            </w:r>
          </w:p>
        </w:tc>
      </w:tr>
      <w:tr w:rsidR="002D4F14" w:rsidRPr="003403DB" w14:paraId="4B72DBA1" w14:textId="77777777" w:rsidTr="00992E52">
        <w:tc>
          <w:tcPr>
            <w:tcW w:w="3261" w:type="dxa"/>
            <w:shd w:val="clear" w:color="auto" w:fill="auto"/>
          </w:tcPr>
          <w:p w14:paraId="4B72DB9F" w14:textId="77777777" w:rsidR="002D4F14" w:rsidRDefault="00CF621A"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w:t>
            </w:r>
            <w:r w:rsidR="00992E52">
              <w:rPr>
                <w:rFonts w:eastAsia="Times New Roman" w:cs="Arial"/>
                <w:color w:val="000000"/>
                <w:szCs w:val="24"/>
                <w:lang w:eastAsia="es-VE"/>
              </w:rPr>
              <w:t>royecto</w:t>
            </w:r>
          </w:p>
        </w:tc>
        <w:tc>
          <w:tcPr>
            <w:tcW w:w="5609" w:type="dxa"/>
            <w:shd w:val="clear" w:color="auto" w:fill="auto"/>
          </w:tcPr>
          <w:p w14:paraId="4B72DBA0" w14:textId="7B4A36A1" w:rsidR="002D4F14" w:rsidRPr="003403DB" w:rsidRDefault="004035BE" w:rsidP="003403DB">
            <w:pPr>
              <w:spacing w:after="0" w:line="240" w:lineRule="auto"/>
              <w:rPr>
                <w:rFonts w:eastAsia="Times New Roman" w:cs="Arial"/>
                <w:color w:val="000000"/>
                <w:szCs w:val="24"/>
                <w:lang w:eastAsia="es-VE"/>
              </w:rPr>
            </w:pPr>
            <w:r>
              <w:rPr>
                <w:rFonts w:eastAsia="Times New Roman" w:cs="Arial"/>
                <w:color w:val="000000"/>
                <w:szCs w:val="24"/>
                <w:lang w:eastAsia="es-VE"/>
              </w:rPr>
              <w:t>Carlos Alberto Gaitán Moreno</w:t>
            </w:r>
          </w:p>
        </w:tc>
      </w:tr>
      <w:tr w:rsidR="00992E52" w:rsidRPr="003403DB" w14:paraId="4B72DBA4" w14:textId="77777777" w:rsidTr="00992E52">
        <w:tc>
          <w:tcPr>
            <w:tcW w:w="3261" w:type="dxa"/>
            <w:shd w:val="clear" w:color="auto" w:fill="auto"/>
          </w:tcPr>
          <w:p w14:paraId="4B72DBA2" w14:textId="77777777" w:rsidR="00992E52" w:rsidRDefault="00CF621A" w:rsidP="002D4F14">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w:t>
            </w:r>
            <w:r w:rsidR="00992E52">
              <w:rPr>
                <w:rFonts w:eastAsia="Times New Roman" w:cs="Arial"/>
                <w:color w:val="000000"/>
                <w:szCs w:val="24"/>
                <w:lang w:eastAsia="es-VE"/>
              </w:rPr>
              <w:t xml:space="preserve">ruebas </w:t>
            </w:r>
            <w:r>
              <w:rPr>
                <w:rFonts w:eastAsia="Times New Roman" w:cs="Arial"/>
                <w:color w:val="000000"/>
                <w:szCs w:val="24"/>
                <w:lang w:eastAsia="es-VE"/>
              </w:rPr>
              <w:t>de s</w:t>
            </w:r>
            <w:r w:rsidR="00992E52">
              <w:rPr>
                <w:rFonts w:eastAsia="Times New Roman" w:cs="Arial"/>
                <w:color w:val="000000"/>
                <w:szCs w:val="24"/>
                <w:lang w:eastAsia="es-VE"/>
              </w:rPr>
              <w:t>oftware</w:t>
            </w:r>
          </w:p>
        </w:tc>
        <w:tc>
          <w:tcPr>
            <w:tcW w:w="5609" w:type="dxa"/>
            <w:shd w:val="clear" w:color="auto" w:fill="auto"/>
          </w:tcPr>
          <w:p w14:paraId="4B72DBA3" w14:textId="7BE1209A" w:rsidR="00992E52" w:rsidRPr="003403DB" w:rsidRDefault="004035BE" w:rsidP="003403DB">
            <w:pPr>
              <w:spacing w:after="0" w:line="240" w:lineRule="auto"/>
              <w:rPr>
                <w:rFonts w:eastAsia="Times New Roman" w:cs="Arial"/>
                <w:color w:val="000000"/>
                <w:szCs w:val="24"/>
                <w:lang w:eastAsia="es-VE"/>
              </w:rPr>
            </w:pPr>
            <w:r w:rsidRPr="004035BE">
              <w:rPr>
                <w:rFonts w:eastAsia="Times New Roman" w:cs="Arial"/>
                <w:color w:val="000000"/>
                <w:szCs w:val="24"/>
                <w:lang w:eastAsia="es-VE"/>
              </w:rPr>
              <w:t>Carlos Alberto Gaitan Moreno</w:t>
            </w:r>
          </w:p>
        </w:tc>
      </w:tr>
    </w:tbl>
    <w:p w14:paraId="4B72DBA5" w14:textId="77777777" w:rsidR="00C11E7C" w:rsidRDefault="00C11E7C" w:rsidP="00C11E7C"/>
    <w:p w14:paraId="4B72DBA6" w14:textId="77777777" w:rsidR="00E24BC7" w:rsidRPr="00E24BC7" w:rsidRDefault="00992E52" w:rsidP="00E24BC7">
      <w:pPr>
        <w:pStyle w:val="Ttulo1"/>
        <w:rPr>
          <w:lang w:val="es-VE"/>
        </w:rPr>
      </w:pPr>
      <w:bookmarkStart w:id="2" w:name="_Toc508690069"/>
      <w:r>
        <w:rPr>
          <w:lang w:val="es-VE"/>
        </w:rPr>
        <w:t>Aprobaciones</w:t>
      </w:r>
      <w:bookmarkEnd w:id="2"/>
    </w:p>
    <w:tbl>
      <w:tblPr>
        <w:tblW w:w="876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6"/>
        <w:gridCol w:w="1559"/>
        <w:gridCol w:w="1985"/>
        <w:gridCol w:w="850"/>
        <w:gridCol w:w="2410"/>
      </w:tblGrid>
      <w:tr w:rsidR="00992E52" w14:paraId="4B72DBAC" w14:textId="77777777" w:rsidTr="00F429A2">
        <w:tc>
          <w:tcPr>
            <w:tcW w:w="1956" w:type="dxa"/>
            <w:shd w:val="clear" w:color="auto" w:fill="D9D9D9"/>
          </w:tcPr>
          <w:p w14:paraId="4B72DBA7"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4B72DBA8"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4B72DBA9" w14:textId="77777777" w:rsidR="00992E52" w:rsidRDefault="00CF621A"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w:t>
            </w:r>
            <w:r w:rsidR="00992E52">
              <w:rPr>
                <w:rFonts w:eastAsia="Times New Roman" w:cs="Arial"/>
                <w:b/>
                <w:color w:val="000000"/>
                <w:sz w:val="20"/>
                <w:szCs w:val="20"/>
                <w:lang w:eastAsia="es-VE"/>
              </w:rPr>
              <w:t>rganización</w:t>
            </w:r>
          </w:p>
        </w:tc>
        <w:tc>
          <w:tcPr>
            <w:tcW w:w="850" w:type="dxa"/>
            <w:shd w:val="clear" w:color="auto" w:fill="D9D9D9"/>
          </w:tcPr>
          <w:p w14:paraId="4B72DBAA"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4B72DBA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4B72DBB3" w14:textId="77777777" w:rsidTr="00F429A2">
        <w:tc>
          <w:tcPr>
            <w:tcW w:w="1956" w:type="dxa"/>
          </w:tcPr>
          <w:p w14:paraId="4B72DBAD" w14:textId="19CB4446" w:rsidR="00992E52" w:rsidRDefault="004035BE"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Daniel Mora</w:t>
            </w:r>
          </w:p>
          <w:p w14:paraId="4B72DBA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4B72DBAF" w14:textId="7488AF5A" w:rsidR="00992E52" w:rsidRPr="00FC2034" w:rsidRDefault="004035BE"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Instructor</w:t>
            </w:r>
          </w:p>
        </w:tc>
        <w:tc>
          <w:tcPr>
            <w:tcW w:w="1985" w:type="dxa"/>
          </w:tcPr>
          <w:p w14:paraId="4B72DBB0" w14:textId="21F90652" w:rsidR="00992E52" w:rsidRPr="00FC2034" w:rsidRDefault="00297A3C"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Centro de Electricidad, Electronica y Telecomunicaciones</w:t>
            </w:r>
          </w:p>
        </w:tc>
        <w:tc>
          <w:tcPr>
            <w:tcW w:w="850" w:type="dxa"/>
          </w:tcPr>
          <w:p w14:paraId="4B72DBB1" w14:textId="36F1D3F7" w:rsidR="00992E52" w:rsidRPr="00FC2034" w:rsidRDefault="00297A3C"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15/05/2024</w:t>
            </w:r>
          </w:p>
        </w:tc>
        <w:tc>
          <w:tcPr>
            <w:tcW w:w="2410" w:type="dxa"/>
          </w:tcPr>
          <w:p w14:paraId="4B72DBB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B72DBBA" w14:textId="77777777" w:rsidTr="00F429A2">
        <w:tc>
          <w:tcPr>
            <w:tcW w:w="1956" w:type="dxa"/>
          </w:tcPr>
          <w:p w14:paraId="4B72DBB4" w14:textId="77777777" w:rsidR="00992E52" w:rsidRDefault="00992E52" w:rsidP="00CB6EF1">
            <w:pPr>
              <w:spacing w:after="0" w:line="240" w:lineRule="auto"/>
              <w:jc w:val="center"/>
              <w:rPr>
                <w:rFonts w:eastAsia="Times New Roman" w:cs="Arial"/>
                <w:b/>
                <w:color w:val="000000"/>
                <w:sz w:val="20"/>
                <w:szCs w:val="20"/>
                <w:lang w:eastAsia="es-VE"/>
              </w:rPr>
            </w:pPr>
          </w:p>
          <w:p w14:paraId="4B72DBB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4B72DBB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4B72DBB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B72DBB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B72DBB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B72DBC1" w14:textId="77777777" w:rsidTr="00F429A2">
        <w:tc>
          <w:tcPr>
            <w:tcW w:w="1956" w:type="dxa"/>
          </w:tcPr>
          <w:p w14:paraId="4B72DBBB" w14:textId="77777777" w:rsidR="00992E52" w:rsidRDefault="00992E52" w:rsidP="00CB6EF1">
            <w:pPr>
              <w:spacing w:after="0" w:line="240" w:lineRule="auto"/>
              <w:jc w:val="center"/>
              <w:rPr>
                <w:rFonts w:eastAsia="Times New Roman" w:cs="Arial"/>
                <w:b/>
                <w:color w:val="000000"/>
                <w:sz w:val="20"/>
                <w:szCs w:val="20"/>
                <w:lang w:eastAsia="es-VE"/>
              </w:rPr>
            </w:pPr>
          </w:p>
          <w:p w14:paraId="4B72DBB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4B72DBB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4B72DBB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B72DBB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B72DBC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B72DBC8" w14:textId="77777777" w:rsidTr="00F429A2">
        <w:tc>
          <w:tcPr>
            <w:tcW w:w="1956" w:type="dxa"/>
          </w:tcPr>
          <w:p w14:paraId="4B72DBC2" w14:textId="77777777" w:rsidR="00992E52" w:rsidRDefault="00992E52" w:rsidP="00CB6EF1">
            <w:pPr>
              <w:spacing w:after="0" w:line="240" w:lineRule="auto"/>
              <w:jc w:val="center"/>
              <w:rPr>
                <w:rFonts w:eastAsia="Times New Roman" w:cs="Arial"/>
                <w:b/>
                <w:color w:val="000000"/>
                <w:sz w:val="20"/>
                <w:szCs w:val="20"/>
                <w:lang w:eastAsia="es-VE"/>
              </w:rPr>
            </w:pPr>
          </w:p>
          <w:p w14:paraId="4B72DBC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4B72DBC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4B72DBC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B72DB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B72DBC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4B72DBC9" w14:textId="77777777" w:rsidR="00E24BC7" w:rsidRDefault="00E24BC7" w:rsidP="000B64A1">
      <w:pPr>
        <w:spacing w:after="0"/>
      </w:pPr>
    </w:p>
    <w:p w14:paraId="4B72DBCA" w14:textId="77777777" w:rsidR="000B64A1" w:rsidRDefault="000B64A1" w:rsidP="000B64A1">
      <w:pPr>
        <w:spacing w:after="0"/>
      </w:pPr>
    </w:p>
    <w:p w14:paraId="4B72DBCB" w14:textId="77777777" w:rsidR="000B64A1" w:rsidRDefault="000B64A1" w:rsidP="000B64A1">
      <w:pPr>
        <w:spacing w:after="0"/>
      </w:pPr>
    </w:p>
    <w:p w14:paraId="4B72DBCC" w14:textId="77777777" w:rsidR="00B97EF4" w:rsidRPr="00D6378C" w:rsidRDefault="00CF621A" w:rsidP="00AD1BEE">
      <w:pPr>
        <w:pStyle w:val="Ttulo1"/>
        <w:rPr>
          <w:rFonts w:ascii="Calibri" w:hAnsi="Calibri"/>
          <w:color w:val="222222"/>
          <w:sz w:val="22"/>
          <w:lang w:val="es-MX" w:eastAsia="es-VE"/>
        </w:rPr>
      </w:pPr>
      <w:bookmarkStart w:id="3" w:name="_Toc508690070"/>
      <w:r>
        <w:t>Resumen e</w:t>
      </w:r>
      <w:r w:rsidR="00B97EF4" w:rsidRPr="00B97EF4">
        <w:t>jecutivo</w:t>
      </w:r>
      <w:bookmarkEnd w:id="3"/>
      <w:r w:rsidR="00B97EF4" w:rsidRPr="00B97EF4">
        <w:rPr>
          <w:rFonts w:ascii="Calibri" w:hAnsi="Calibri"/>
          <w:color w:val="222222"/>
          <w:sz w:val="22"/>
          <w:lang w:eastAsia="es-VE"/>
        </w:rPr>
        <w:t> </w:t>
      </w:r>
    </w:p>
    <w:p w14:paraId="72FF6BB5" w14:textId="77777777" w:rsidR="003840A2" w:rsidRPr="00697611" w:rsidRDefault="003840A2" w:rsidP="00697611">
      <w:pPr>
        <w:shd w:val="clear" w:color="auto" w:fill="FFFFFF"/>
        <w:spacing w:after="0" w:line="240" w:lineRule="auto"/>
        <w:jc w:val="both"/>
        <w:rPr>
          <w:rFonts w:eastAsia="Times New Roman" w:cs="Arial"/>
          <w:szCs w:val="24"/>
          <w:lang w:eastAsia="es-VE"/>
        </w:rPr>
      </w:pPr>
    </w:p>
    <w:p w14:paraId="302622E9" w14:textId="77777777" w:rsidR="003840A2" w:rsidRPr="00697611" w:rsidRDefault="003840A2" w:rsidP="00697611">
      <w:pPr>
        <w:shd w:val="clear" w:color="auto" w:fill="FFFFFF"/>
        <w:spacing w:after="0" w:line="240" w:lineRule="auto"/>
        <w:jc w:val="both"/>
        <w:rPr>
          <w:rFonts w:eastAsia="Times New Roman" w:cs="Arial"/>
          <w:szCs w:val="24"/>
          <w:lang w:eastAsia="es-VE"/>
        </w:rPr>
      </w:pPr>
      <w:r w:rsidRPr="00697611">
        <w:rPr>
          <w:rFonts w:eastAsia="Times New Roman" w:cs="Arial"/>
          <w:szCs w:val="24"/>
          <w:lang w:eastAsia="es-VE"/>
        </w:rPr>
        <w:t>El propósito de este documento es proporcionar un resumen del Plan de Pruebas para la API desarrollada con Django, que se consume en Angular y utiliza MySQL como motor de base de datos. Este es un plan detallado que identifica el alcance del esfuerzo de pruebas en relación con el plan de proyecto de software.</w:t>
      </w:r>
    </w:p>
    <w:p w14:paraId="42160F0C" w14:textId="77777777" w:rsidR="003840A2" w:rsidRPr="00697611" w:rsidRDefault="003840A2" w:rsidP="00697611">
      <w:pPr>
        <w:shd w:val="clear" w:color="auto" w:fill="FFFFFF"/>
        <w:spacing w:after="0" w:line="240" w:lineRule="auto"/>
        <w:jc w:val="both"/>
        <w:rPr>
          <w:rFonts w:eastAsia="Times New Roman" w:cs="Arial"/>
          <w:szCs w:val="24"/>
          <w:lang w:eastAsia="es-VE"/>
        </w:rPr>
      </w:pPr>
      <w:r w:rsidRPr="00697611">
        <w:rPr>
          <w:rFonts w:eastAsia="Times New Roman" w:cs="Arial"/>
          <w:szCs w:val="24"/>
          <w:lang w:eastAsia="es-VE"/>
        </w:rPr>
        <w:t>El objetivo principal de este plan de pruebas es garantizar que la API cumpla con los requisitos funcionales y no funcionales especificados, y que ofrezca un rendimiento óptimo cuando se consume en Angular. Las pruebas se realizarán en varios niveles, incluyendo pruebas unitarias, pruebas de integración y pruebas de sistema.</w:t>
      </w:r>
    </w:p>
    <w:p w14:paraId="634C275C" w14:textId="77777777" w:rsidR="003840A2" w:rsidRPr="00697611" w:rsidRDefault="003840A2" w:rsidP="00697611">
      <w:pPr>
        <w:shd w:val="clear" w:color="auto" w:fill="FFFFFF"/>
        <w:spacing w:after="0" w:line="240" w:lineRule="auto"/>
        <w:jc w:val="both"/>
        <w:rPr>
          <w:rFonts w:eastAsia="Times New Roman" w:cs="Arial"/>
          <w:szCs w:val="24"/>
          <w:lang w:eastAsia="es-VE"/>
        </w:rPr>
      </w:pPr>
      <w:r w:rsidRPr="00697611">
        <w:rPr>
          <w:rFonts w:eastAsia="Times New Roman" w:cs="Arial"/>
          <w:szCs w:val="24"/>
          <w:lang w:eastAsia="es-VE"/>
        </w:rPr>
        <w:t>Este plan de pruebas tiene un alcance definido que incluye la validación de todas las funcionalidades de la API, así como la verificación de la correcta interacción con la base de datos MySQL. Sin embargo, debido a restricciones de recursos y presupuesto, algunas áreas pueden tener un alcance de prueba limitado.</w:t>
      </w:r>
    </w:p>
    <w:p w14:paraId="7B8ED2C1" w14:textId="77777777" w:rsidR="003840A2" w:rsidRPr="00697611" w:rsidRDefault="003840A2" w:rsidP="00697611">
      <w:pPr>
        <w:shd w:val="clear" w:color="auto" w:fill="FFFFFF"/>
        <w:spacing w:after="0" w:line="240" w:lineRule="auto"/>
        <w:jc w:val="both"/>
        <w:rPr>
          <w:rFonts w:eastAsia="Times New Roman" w:cs="Arial"/>
          <w:szCs w:val="24"/>
          <w:lang w:eastAsia="es-VE"/>
        </w:rPr>
      </w:pPr>
      <w:r w:rsidRPr="00697611">
        <w:rPr>
          <w:rFonts w:eastAsia="Times New Roman" w:cs="Arial"/>
          <w:szCs w:val="24"/>
          <w:lang w:eastAsia="es-VE"/>
        </w:rPr>
        <w:t>Es importante destacar que este plan de pruebas está sujeto a cambios basados en los hallazgos durante el ciclo de pruebas y la retroalimentación de los stakeholders. El equipo de pruebas trabajará en estrecha colaboración con los desarrolladores y los stakeholders para garantizar que se mantenga la calidad del software y se cumplan los objetivos del proyecto.</w:t>
      </w:r>
    </w:p>
    <w:p w14:paraId="1B737696" w14:textId="77777777" w:rsidR="003840A2" w:rsidRDefault="003840A2" w:rsidP="00B97EF4">
      <w:pPr>
        <w:shd w:val="clear" w:color="auto" w:fill="FFFFFF"/>
        <w:spacing w:after="0" w:line="240" w:lineRule="auto"/>
        <w:rPr>
          <w:rFonts w:eastAsia="Times New Roman" w:cs="Arial"/>
          <w:color w:val="00B050"/>
          <w:szCs w:val="24"/>
          <w:lang w:eastAsia="es-VE"/>
        </w:rPr>
      </w:pPr>
    </w:p>
    <w:p w14:paraId="4B72DBCE" w14:textId="77777777" w:rsidR="00304BD5" w:rsidRDefault="00304BD5" w:rsidP="00B97EF4">
      <w:pPr>
        <w:shd w:val="clear" w:color="auto" w:fill="FFFFFF"/>
        <w:spacing w:after="0" w:line="240" w:lineRule="auto"/>
        <w:rPr>
          <w:rFonts w:eastAsia="Times New Roman" w:cs="Arial"/>
          <w:color w:val="00B050"/>
          <w:szCs w:val="24"/>
          <w:lang w:eastAsia="es-VE"/>
        </w:rPr>
      </w:pPr>
    </w:p>
    <w:p w14:paraId="4B72DBCF" w14:textId="77777777" w:rsidR="00304BD5" w:rsidRDefault="00304BD5" w:rsidP="00B97EF4">
      <w:pPr>
        <w:shd w:val="clear" w:color="auto" w:fill="FFFFFF"/>
        <w:spacing w:after="0" w:line="240" w:lineRule="auto"/>
        <w:rPr>
          <w:rFonts w:eastAsia="Times New Roman" w:cs="Arial"/>
          <w:color w:val="00B050"/>
          <w:szCs w:val="24"/>
          <w:lang w:eastAsia="es-VE"/>
        </w:rPr>
      </w:pPr>
    </w:p>
    <w:p w14:paraId="4B72DBD0" w14:textId="77777777" w:rsidR="00B97EF4" w:rsidRPr="00B97EF4" w:rsidRDefault="00B97EF4" w:rsidP="00AD1BEE">
      <w:pPr>
        <w:pStyle w:val="Ttulo1"/>
      </w:pPr>
      <w:bookmarkStart w:id="4" w:name="_Toc508690071"/>
      <w:r w:rsidRPr="00B97EF4">
        <w:t>Alca</w:t>
      </w:r>
      <w:r w:rsidR="00CF621A">
        <w:t>nce de las p</w:t>
      </w:r>
      <w:r w:rsidRPr="00B97EF4">
        <w:t>ruebas</w:t>
      </w:r>
      <w:bookmarkEnd w:id="4"/>
    </w:p>
    <w:p w14:paraId="4B72DBD1" w14:textId="77777777" w:rsidR="00B97EF4" w:rsidRDefault="00B97EF4" w:rsidP="00B97EF4">
      <w:pPr>
        <w:shd w:val="clear" w:color="auto" w:fill="FFFFFF"/>
        <w:spacing w:after="0" w:line="240" w:lineRule="auto"/>
        <w:rPr>
          <w:rFonts w:ascii="Calibri" w:eastAsia="Times New Roman" w:hAnsi="Calibri"/>
          <w:color w:val="222222"/>
          <w:sz w:val="22"/>
          <w:lang w:eastAsia="es-VE"/>
        </w:rPr>
      </w:pPr>
    </w:p>
    <w:p w14:paraId="4B72DBD2" w14:textId="77777777" w:rsidR="00B97EF4" w:rsidRPr="00B97EF4" w:rsidRDefault="00CF621A" w:rsidP="00B97EF4">
      <w:pPr>
        <w:pStyle w:val="Ttulo2"/>
        <w:spacing w:before="0" w:beforeAutospacing="0" w:after="0" w:afterAutospacing="0"/>
        <w:rPr>
          <w:rFonts w:ascii="Calibri" w:hAnsi="Calibri"/>
          <w:sz w:val="22"/>
          <w:szCs w:val="22"/>
          <w:lang w:val="es-VE"/>
        </w:rPr>
      </w:pPr>
      <w:bookmarkStart w:id="5" w:name="_Toc508690072"/>
      <w:r>
        <w:t>Elementos de p</w:t>
      </w:r>
      <w:r w:rsidR="00B97EF4">
        <w:t>ruebas</w:t>
      </w:r>
      <w:bookmarkEnd w:id="5"/>
    </w:p>
    <w:p w14:paraId="4B72DBD3" w14:textId="77777777" w:rsidR="00B97EF4" w:rsidRDefault="00B97EF4" w:rsidP="00B97EF4">
      <w:pPr>
        <w:shd w:val="clear" w:color="auto" w:fill="FFFFFF"/>
        <w:spacing w:after="0" w:line="240" w:lineRule="auto"/>
        <w:rPr>
          <w:rFonts w:eastAsia="Times New Roman" w:cs="Arial"/>
          <w:color w:val="00B050"/>
          <w:szCs w:val="24"/>
          <w:lang w:eastAsia="es-VE"/>
        </w:rPr>
      </w:pPr>
    </w:p>
    <w:p w14:paraId="63DE90AD" w14:textId="77777777" w:rsidR="00F17B71" w:rsidRPr="00697611" w:rsidRDefault="00F17B71" w:rsidP="00697611">
      <w:pPr>
        <w:shd w:val="clear" w:color="auto" w:fill="FFFFFF"/>
        <w:spacing w:after="0" w:line="240" w:lineRule="auto"/>
        <w:jc w:val="both"/>
        <w:rPr>
          <w:rFonts w:eastAsia="Times New Roman" w:cs="Arial"/>
          <w:szCs w:val="24"/>
          <w:lang w:eastAsia="es-VE"/>
        </w:rPr>
      </w:pPr>
      <w:r w:rsidRPr="00697611">
        <w:rPr>
          <w:rFonts w:eastAsia="Times New Roman" w:cs="Arial"/>
          <w:b/>
          <w:bCs/>
          <w:szCs w:val="24"/>
          <w:lang w:eastAsia="es-VE"/>
        </w:rPr>
        <w:t>Módulo de Gestión de Productos</w:t>
      </w:r>
      <w:r w:rsidRPr="00697611">
        <w:rPr>
          <w:rFonts w:eastAsia="Times New Roman" w:cs="Arial"/>
          <w:szCs w:val="24"/>
          <w:lang w:eastAsia="es-VE"/>
        </w:rPr>
        <w:t>: Este módulo se encarga de la administración de los productos de ferretería disponibles en la tienda virtual. Las pruebas se centrarán en la correcta gestión de los productos (agregar, editar, eliminar productos), así como en la correcta visualización de los productos en la tienda.</w:t>
      </w:r>
    </w:p>
    <w:p w14:paraId="66ABFB9D" w14:textId="77777777" w:rsidR="00F17B71" w:rsidRPr="00697611" w:rsidRDefault="00F17B71" w:rsidP="00697611">
      <w:pPr>
        <w:shd w:val="clear" w:color="auto" w:fill="FFFFFF"/>
        <w:spacing w:after="0" w:line="240" w:lineRule="auto"/>
        <w:jc w:val="both"/>
        <w:rPr>
          <w:rFonts w:eastAsia="Times New Roman" w:cs="Arial"/>
          <w:szCs w:val="24"/>
          <w:lang w:eastAsia="es-VE"/>
        </w:rPr>
      </w:pPr>
    </w:p>
    <w:p w14:paraId="6C611F27" w14:textId="77777777" w:rsidR="00F17B71" w:rsidRPr="00697611" w:rsidRDefault="00F17B71" w:rsidP="00697611">
      <w:pPr>
        <w:shd w:val="clear" w:color="auto" w:fill="FFFFFF"/>
        <w:spacing w:after="0" w:line="240" w:lineRule="auto"/>
        <w:jc w:val="both"/>
        <w:rPr>
          <w:rFonts w:eastAsia="Times New Roman" w:cs="Arial"/>
          <w:szCs w:val="24"/>
          <w:lang w:eastAsia="es-VE"/>
        </w:rPr>
      </w:pPr>
      <w:r w:rsidRPr="00697611">
        <w:rPr>
          <w:rFonts w:eastAsia="Times New Roman" w:cs="Arial"/>
          <w:b/>
          <w:bCs/>
          <w:szCs w:val="24"/>
          <w:lang w:eastAsia="es-VE"/>
        </w:rPr>
        <w:t>Proceso de Compra a través del Carrito de Compras</w:t>
      </w:r>
      <w:r w:rsidRPr="00697611">
        <w:rPr>
          <w:rFonts w:eastAsia="Times New Roman" w:cs="Arial"/>
          <w:szCs w:val="24"/>
          <w:lang w:eastAsia="es-VE"/>
        </w:rPr>
        <w:t>: Este proceso implica la selección de productos, la adición de estos al carrito de compras y la finalización de la compra. Las pruebas verificarán que los usuarios puedan realizar estas acciones sin problemas y que los cálculos de precios sean correctos.</w:t>
      </w:r>
    </w:p>
    <w:p w14:paraId="64F500FE" w14:textId="77777777" w:rsidR="00F17B71" w:rsidRPr="00697611" w:rsidRDefault="00F17B71" w:rsidP="00697611">
      <w:pPr>
        <w:shd w:val="clear" w:color="auto" w:fill="FFFFFF"/>
        <w:spacing w:after="0" w:line="240" w:lineRule="auto"/>
        <w:jc w:val="both"/>
        <w:rPr>
          <w:rFonts w:eastAsia="Times New Roman" w:cs="Arial"/>
          <w:szCs w:val="24"/>
          <w:lang w:eastAsia="es-VE"/>
        </w:rPr>
      </w:pPr>
      <w:r w:rsidRPr="00697611">
        <w:rPr>
          <w:rFonts w:eastAsia="Times New Roman" w:cs="Arial"/>
          <w:b/>
          <w:bCs/>
          <w:szCs w:val="24"/>
          <w:lang w:eastAsia="es-VE"/>
        </w:rPr>
        <w:lastRenderedPageBreak/>
        <w:t>Generación de Domicilios</w:t>
      </w:r>
      <w:r w:rsidRPr="00697611">
        <w:rPr>
          <w:rFonts w:eastAsia="Times New Roman" w:cs="Arial"/>
          <w:szCs w:val="24"/>
          <w:lang w:eastAsia="es-VE"/>
        </w:rPr>
        <w:t>: Este módulo se encarga de la creación y gestión de las direcciones de envío de los usuarios. Las pruebas se centrarán en la correcta creación, edición y eliminación de domicilios.</w:t>
      </w:r>
    </w:p>
    <w:p w14:paraId="4D17F893" w14:textId="77777777" w:rsidR="00FF55A8" w:rsidRPr="00697611" w:rsidRDefault="00FF55A8" w:rsidP="00697611">
      <w:pPr>
        <w:shd w:val="clear" w:color="auto" w:fill="FFFFFF"/>
        <w:spacing w:after="0" w:line="240" w:lineRule="auto"/>
        <w:jc w:val="both"/>
        <w:rPr>
          <w:rFonts w:eastAsia="Times New Roman" w:cs="Arial"/>
          <w:szCs w:val="24"/>
          <w:lang w:eastAsia="es-VE"/>
        </w:rPr>
      </w:pPr>
    </w:p>
    <w:p w14:paraId="26340AC8" w14:textId="77777777" w:rsidR="00F17B71" w:rsidRPr="00697611" w:rsidRDefault="00F17B71" w:rsidP="00697611">
      <w:pPr>
        <w:shd w:val="clear" w:color="auto" w:fill="FFFFFF"/>
        <w:spacing w:after="0" w:line="240" w:lineRule="auto"/>
        <w:jc w:val="both"/>
        <w:rPr>
          <w:rFonts w:eastAsia="Times New Roman" w:cs="Arial"/>
          <w:szCs w:val="24"/>
          <w:lang w:eastAsia="es-VE"/>
        </w:rPr>
      </w:pPr>
      <w:r w:rsidRPr="00697611">
        <w:rPr>
          <w:rFonts w:eastAsia="Times New Roman" w:cs="Arial"/>
          <w:b/>
          <w:bCs/>
          <w:szCs w:val="24"/>
          <w:lang w:eastAsia="es-VE"/>
        </w:rPr>
        <w:t>Manejo de Gestión de Domicilios</w:t>
      </w:r>
      <w:r w:rsidRPr="00697611">
        <w:rPr>
          <w:rFonts w:eastAsia="Times New Roman" w:cs="Arial"/>
          <w:szCs w:val="24"/>
          <w:lang w:eastAsia="es-VE"/>
        </w:rPr>
        <w:t>: Este módulo se encarga de la asignación de domicilios a las compras realizadas. Las pruebas verificarán que los domicilios se asignen correctamente a las compras y que se puedan gestionar adecuadamente.</w:t>
      </w:r>
    </w:p>
    <w:p w14:paraId="693F0C98" w14:textId="77777777" w:rsidR="00FF55A8" w:rsidRPr="00697611" w:rsidRDefault="00FF55A8" w:rsidP="00697611">
      <w:pPr>
        <w:shd w:val="clear" w:color="auto" w:fill="FFFFFF"/>
        <w:spacing w:after="0" w:line="240" w:lineRule="auto"/>
        <w:jc w:val="both"/>
        <w:rPr>
          <w:rFonts w:eastAsia="Times New Roman" w:cs="Arial"/>
          <w:szCs w:val="24"/>
          <w:lang w:eastAsia="es-VE"/>
        </w:rPr>
      </w:pPr>
    </w:p>
    <w:p w14:paraId="358E73D2" w14:textId="77777777" w:rsidR="00F17B71" w:rsidRPr="00697611" w:rsidRDefault="00F17B71" w:rsidP="00697611">
      <w:pPr>
        <w:shd w:val="clear" w:color="auto" w:fill="FFFFFF"/>
        <w:spacing w:after="0" w:line="240" w:lineRule="auto"/>
        <w:jc w:val="both"/>
        <w:rPr>
          <w:rFonts w:eastAsia="Times New Roman" w:cs="Arial"/>
          <w:szCs w:val="24"/>
          <w:lang w:eastAsia="es-VE"/>
        </w:rPr>
      </w:pPr>
      <w:r w:rsidRPr="00697611">
        <w:rPr>
          <w:rFonts w:eastAsia="Times New Roman" w:cs="Arial"/>
          <w:b/>
          <w:bCs/>
          <w:szCs w:val="24"/>
          <w:lang w:eastAsia="es-VE"/>
        </w:rPr>
        <w:t>Registro de Usuarios</w:t>
      </w:r>
      <w:r w:rsidRPr="00697611">
        <w:rPr>
          <w:rFonts w:eastAsia="Times New Roman" w:cs="Arial"/>
          <w:szCs w:val="24"/>
          <w:lang w:eastAsia="es-VE"/>
        </w:rPr>
        <w:t>: Este módulo se encarga de la creación de cuentas de usuario. Las pruebas se centrarán en la correcta creación de cuentas, así como en la validación de los datos de los usuarios.</w:t>
      </w:r>
    </w:p>
    <w:p w14:paraId="66A43331" w14:textId="77777777" w:rsidR="00FF55A8" w:rsidRPr="00697611" w:rsidRDefault="00FF55A8" w:rsidP="00697611">
      <w:pPr>
        <w:shd w:val="clear" w:color="auto" w:fill="FFFFFF"/>
        <w:spacing w:after="0" w:line="240" w:lineRule="auto"/>
        <w:jc w:val="both"/>
        <w:rPr>
          <w:rFonts w:eastAsia="Times New Roman" w:cs="Arial"/>
          <w:szCs w:val="24"/>
          <w:lang w:eastAsia="es-VE"/>
        </w:rPr>
      </w:pPr>
    </w:p>
    <w:p w14:paraId="34FE1EF9" w14:textId="77777777" w:rsidR="00F17B71" w:rsidRPr="00697611" w:rsidRDefault="00F17B71" w:rsidP="00697611">
      <w:pPr>
        <w:shd w:val="clear" w:color="auto" w:fill="FFFFFF"/>
        <w:spacing w:after="0" w:line="240" w:lineRule="auto"/>
        <w:jc w:val="both"/>
        <w:rPr>
          <w:rFonts w:eastAsia="Times New Roman" w:cs="Arial"/>
          <w:szCs w:val="24"/>
          <w:lang w:eastAsia="es-VE"/>
        </w:rPr>
      </w:pPr>
      <w:r w:rsidRPr="00697611">
        <w:rPr>
          <w:rFonts w:eastAsia="Times New Roman" w:cs="Arial"/>
          <w:b/>
          <w:bCs/>
          <w:szCs w:val="24"/>
          <w:lang w:eastAsia="es-VE"/>
        </w:rPr>
        <w:t>Visualización a Detalle por Producto</w:t>
      </w:r>
      <w:r w:rsidRPr="00697611">
        <w:rPr>
          <w:rFonts w:eastAsia="Times New Roman" w:cs="Arial"/>
          <w:szCs w:val="24"/>
          <w:lang w:eastAsia="es-VE"/>
        </w:rPr>
        <w:t>: Este módulo se encarga de mostrar los detalles de cada producto. Las pruebas verificarán que los detalles de los productos se muestren correctamente y que la información sea precisa.</w:t>
      </w:r>
    </w:p>
    <w:p w14:paraId="521731ED" w14:textId="77777777" w:rsidR="00FF55A8" w:rsidRPr="00697611" w:rsidRDefault="00FF55A8" w:rsidP="00697611">
      <w:pPr>
        <w:shd w:val="clear" w:color="auto" w:fill="FFFFFF"/>
        <w:spacing w:after="0" w:line="240" w:lineRule="auto"/>
        <w:jc w:val="both"/>
        <w:rPr>
          <w:rFonts w:eastAsia="Times New Roman" w:cs="Arial"/>
          <w:szCs w:val="24"/>
          <w:lang w:eastAsia="es-VE"/>
        </w:rPr>
      </w:pPr>
    </w:p>
    <w:p w14:paraId="13F70E93" w14:textId="77777777" w:rsidR="00F17B71" w:rsidRPr="00697611" w:rsidRDefault="00F17B71" w:rsidP="00697611">
      <w:pPr>
        <w:shd w:val="clear" w:color="auto" w:fill="FFFFFF"/>
        <w:spacing w:after="0" w:line="240" w:lineRule="auto"/>
        <w:jc w:val="both"/>
        <w:rPr>
          <w:rFonts w:eastAsia="Times New Roman" w:cs="Arial"/>
          <w:szCs w:val="24"/>
          <w:lang w:eastAsia="es-VE"/>
        </w:rPr>
      </w:pPr>
      <w:r w:rsidRPr="00697611">
        <w:rPr>
          <w:rFonts w:eastAsia="Times New Roman" w:cs="Arial"/>
          <w:b/>
          <w:bCs/>
          <w:szCs w:val="24"/>
          <w:lang w:eastAsia="es-VE"/>
        </w:rPr>
        <w:t>Login para el Ingreso</w:t>
      </w:r>
      <w:r w:rsidRPr="00697611">
        <w:rPr>
          <w:rFonts w:eastAsia="Times New Roman" w:cs="Arial"/>
          <w:szCs w:val="24"/>
          <w:lang w:eastAsia="es-VE"/>
        </w:rPr>
        <w:t>: Este módulo se encarga de la autenticación de los usuarios. Las pruebas se centrarán en la correcta autenticación de los usuarios y en la seguridad del proceso de login.</w:t>
      </w:r>
    </w:p>
    <w:p w14:paraId="4B72DBD5" w14:textId="77777777" w:rsidR="00036C66" w:rsidRDefault="00036C66" w:rsidP="00B97EF4">
      <w:pPr>
        <w:shd w:val="clear" w:color="auto" w:fill="FFFFFF"/>
        <w:spacing w:after="0" w:line="240" w:lineRule="auto"/>
        <w:rPr>
          <w:rFonts w:ascii="Calibri" w:eastAsia="Times New Roman" w:hAnsi="Calibri"/>
          <w:b/>
          <w:color w:val="00B050"/>
          <w:sz w:val="22"/>
          <w:lang w:eastAsia="es-VE"/>
        </w:rPr>
      </w:pPr>
    </w:p>
    <w:p w14:paraId="4B72DBD6" w14:textId="77777777" w:rsidR="00304BD5" w:rsidRDefault="00304BD5" w:rsidP="00B97EF4">
      <w:pPr>
        <w:shd w:val="clear" w:color="auto" w:fill="FFFFFF"/>
        <w:spacing w:after="0" w:line="240" w:lineRule="auto"/>
        <w:rPr>
          <w:rFonts w:eastAsia="Times New Roman"/>
          <w:b/>
          <w:bCs/>
          <w:color w:val="365F91"/>
          <w:szCs w:val="36"/>
          <w:lang w:eastAsia="x-none"/>
        </w:rPr>
      </w:pPr>
    </w:p>
    <w:p w14:paraId="4B72DBD7" w14:textId="77777777" w:rsidR="00B97EF4" w:rsidRPr="00B97EF4" w:rsidRDefault="00204309" w:rsidP="00AD1BEE">
      <w:pPr>
        <w:pStyle w:val="Ttulo2"/>
        <w:rPr>
          <w:rFonts w:ascii="Calibri" w:hAnsi="Calibri"/>
          <w:color w:val="00B050"/>
          <w:sz w:val="22"/>
          <w:lang w:eastAsia="es-VE"/>
        </w:rPr>
      </w:pPr>
      <w:bookmarkStart w:id="6" w:name="_Toc508690073"/>
      <w:r>
        <w:rPr>
          <w:lang w:val="es-MX"/>
        </w:rPr>
        <w:t>F</w:t>
      </w:r>
      <w:r w:rsidR="00CF621A" w:rsidRPr="00B97EF4">
        <w:t>uncionalidades</w:t>
      </w:r>
      <w:r w:rsidR="00B97EF4" w:rsidRPr="00B97EF4">
        <w:t xml:space="preserve"> a </w:t>
      </w:r>
      <w:r w:rsidR="00CF621A">
        <w:rPr>
          <w:lang w:val="es-VE"/>
        </w:rPr>
        <w:t>p</w:t>
      </w:r>
      <w:r w:rsidR="00B97EF4" w:rsidRPr="00B97EF4">
        <w:t>robar</w:t>
      </w:r>
      <w:bookmarkEnd w:id="6"/>
      <w:r w:rsidR="00B97EF4" w:rsidRPr="00B97EF4">
        <w:rPr>
          <w:rFonts w:cs="Arial"/>
          <w:color w:val="222222"/>
          <w:sz w:val="19"/>
          <w:szCs w:val="19"/>
          <w:lang w:eastAsia="es-VE"/>
        </w:rPr>
        <w:t> </w:t>
      </w:r>
    </w:p>
    <w:p w14:paraId="22734B51" w14:textId="77777777" w:rsidR="002446A5" w:rsidRPr="00697611" w:rsidRDefault="002446A5" w:rsidP="002446A5">
      <w:pPr>
        <w:shd w:val="clear" w:color="auto" w:fill="FFFFFF"/>
        <w:spacing w:after="0" w:line="240" w:lineRule="auto"/>
        <w:rPr>
          <w:rFonts w:eastAsia="Times New Roman" w:cs="Arial"/>
          <w:b/>
          <w:bCs/>
          <w:szCs w:val="24"/>
          <w:lang w:eastAsia="es-VE"/>
        </w:rPr>
      </w:pPr>
      <w:r w:rsidRPr="00697611">
        <w:rPr>
          <w:rFonts w:eastAsia="Times New Roman" w:cs="Arial"/>
          <w:szCs w:val="24"/>
          <w:lang w:eastAsia="es-VE"/>
        </w:rPr>
        <w:t>Búsqueda de Productos por Nombre</w:t>
      </w:r>
      <w:r w:rsidRPr="00697611">
        <w:rPr>
          <w:rFonts w:eastAsia="Times New Roman" w:cs="Arial"/>
          <w:b/>
          <w:bCs/>
          <w:szCs w:val="24"/>
          <w:lang w:eastAsia="es-VE"/>
        </w:rPr>
        <w:t>: Los usuarios deben poder buscar productos por nombre a través de la barra de búsqueda. Las pruebas verificarán que los resultados de la búsqueda sean precisos y relevantes.</w:t>
      </w:r>
    </w:p>
    <w:p w14:paraId="2ED2ECD5" w14:textId="77777777" w:rsidR="002446A5" w:rsidRPr="00697611" w:rsidRDefault="002446A5" w:rsidP="002446A5">
      <w:pPr>
        <w:shd w:val="clear" w:color="auto" w:fill="FFFFFF"/>
        <w:spacing w:after="0" w:line="240" w:lineRule="auto"/>
        <w:rPr>
          <w:rFonts w:eastAsia="Times New Roman" w:cs="Arial"/>
          <w:b/>
          <w:bCs/>
          <w:szCs w:val="24"/>
          <w:lang w:eastAsia="es-VE"/>
        </w:rPr>
      </w:pPr>
    </w:p>
    <w:p w14:paraId="3C1D2410" w14:textId="77777777" w:rsidR="002446A5" w:rsidRPr="00697611" w:rsidRDefault="002446A5" w:rsidP="002446A5">
      <w:pPr>
        <w:shd w:val="clear" w:color="auto" w:fill="FFFFFF"/>
        <w:spacing w:after="0" w:line="240" w:lineRule="auto"/>
        <w:rPr>
          <w:rFonts w:eastAsia="Times New Roman" w:cs="Arial"/>
          <w:b/>
          <w:bCs/>
          <w:szCs w:val="24"/>
          <w:lang w:eastAsia="es-VE"/>
        </w:rPr>
      </w:pPr>
      <w:r w:rsidRPr="00697611">
        <w:rPr>
          <w:rFonts w:eastAsia="Times New Roman" w:cs="Arial"/>
          <w:szCs w:val="24"/>
          <w:lang w:eastAsia="es-VE"/>
        </w:rPr>
        <w:t>Filtro de Productos</w:t>
      </w:r>
      <w:r w:rsidRPr="00697611">
        <w:rPr>
          <w:rFonts w:eastAsia="Times New Roman" w:cs="Arial"/>
          <w:b/>
          <w:bCs/>
          <w:szCs w:val="24"/>
          <w:lang w:eastAsia="es-VE"/>
        </w:rPr>
        <w:t>: Los usuarios deben poder filtrar productos por rango de precios, categorías o marcas. Las pruebas verificarán que los filtros funcionen correctamente y que los resultados filtrados sean precisos.</w:t>
      </w:r>
    </w:p>
    <w:p w14:paraId="2C6E958C" w14:textId="77777777" w:rsidR="002446A5" w:rsidRPr="00697611" w:rsidRDefault="002446A5" w:rsidP="002446A5">
      <w:pPr>
        <w:shd w:val="clear" w:color="auto" w:fill="FFFFFF"/>
        <w:spacing w:after="0" w:line="240" w:lineRule="auto"/>
        <w:rPr>
          <w:rFonts w:eastAsia="Times New Roman" w:cs="Arial"/>
          <w:b/>
          <w:bCs/>
          <w:szCs w:val="24"/>
          <w:lang w:eastAsia="es-VE"/>
        </w:rPr>
      </w:pPr>
    </w:p>
    <w:p w14:paraId="44FD5826" w14:textId="77777777" w:rsidR="002446A5" w:rsidRPr="00697611" w:rsidRDefault="002446A5" w:rsidP="002446A5">
      <w:pPr>
        <w:shd w:val="clear" w:color="auto" w:fill="FFFFFF"/>
        <w:spacing w:after="0" w:line="240" w:lineRule="auto"/>
        <w:rPr>
          <w:rFonts w:eastAsia="Times New Roman" w:cs="Arial"/>
          <w:b/>
          <w:bCs/>
          <w:szCs w:val="24"/>
          <w:lang w:eastAsia="es-VE"/>
        </w:rPr>
      </w:pPr>
      <w:r w:rsidRPr="00697611">
        <w:rPr>
          <w:rFonts w:eastAsia="Times New Roman" w:cs="Arial"/>
          <w:szCs w:val="24"/>
          <w:lang w:eastAsia="es-VE"/>
        </w:rPr>
        <w:t>Registro de Usuarios</w:t>
      </w:r>
      <w:r w:rsidRPr="00697611">
        <w:rPr>
          <w:rFonts w:eastAsia="Times New Roman" w:cs="Arial"/>
          <w:b/>
          <w:bCs/>
          <w:szCs w:val="24"/>
          <w:lang w:eastAsia="es-VE"/>
        </w:rPr>
        <w:t>: Los usuarios deben poder registrarse en la plataforma. Las pruebas verificarán que el proceso de registro funcione correctamente y que los datos de los usuarios se almacenen de forma segura.</w:t>
      </w:r>
    </w:p>
    <w:p w14:paraId="2BDABB6D" w14:textId="77777777" w:rsidR="002446A5" w:rsidRPr="00697611" w:rsidRDefault="002446A5" w:rsidP="002446A5">
      <w:pPr>
        <w:shd w:val="clear" w:color="auto" w:fill="FFFFFF"/>
        <w:spacing w:after="0" w:line="240" w:lineRule="auto"/>
        <w:rPr>
          <w:rFonts w:eastAsia="Times New Roman" w:cs="Arial"/>
          <w:b/>
          <w:bCs/>
          <w:szCs w:val="24"/>
          <w:lang w:eastAsia="es-VE"/>
        </w:rPr>
      </w:pPr>
    </w:p>
    <w:p w14:paraId="462B7795" w14:textId="77777777" w:rsidR="002446A5" w:rsidRPr="00697611" w:rsidRDefault="002446A5" w:rsidP="002446A5">
      <w:pPr>
        <w:shd w:val="clear" w:color="auto" w:fill="FFFFFF"/>
        <w:spacing w:after="0" w:line="240" w:lineRule="auto"/>
        <w:rPr>
          <w:rFonts w:eastAsia="Times New Roman" w:cs="Arial"/>
          <w:b/>
          <w:bCs/>
          <w:szCs w:val="24"/>
          <w:lang w:eastAsia="es-VE"/>
        </w:rPr>
      </w:pPr>
      <w:r w:rsidRPr="00697611">
        <w:rPr>
          <w:rFonts w:eastAsia="Times New Roman" w:cs="Arial"/>
          <w:szCs w:val="24"/>
          <w:lang w:eastAsia="es-VE"/>
        </w:rPr>
        <w:t>Compra de Productos y Descuento del Stock</w:t>
      </w:r>
      <w:r w:rsidRPr="00697611">
        <w:rPr>
          <w:rFonts w:eastAsia="Times New Roman" w:cs="Arial"/>
          <w:b/>
          <w:bCs/>
          <w:szCs w:val="24"/>
          <w:lang w:eastAsia="es-VE"/>
        </w:rPr>
        <w:t>: Cuando un usuario compra un producto, el stock de ese producto debe disminuir en consecuencia. Las pruebas verificarán que el stock se actualice correctamente después de cada compra.</w:t>
      </w:r>
    </w:p>
    <w:p w14:paraId="4B72DBD8" w14:textId="6A2B83FC" w:rsidR="00304BD5" w:rsidRPr="00697611" w:rsidRDefault="00304BD5" w:rsidP="00B97EF4">
      <w:pPr>
        <w:shd w:val="clear" w:color="auto" w:fill="FFFFFF"/>
        <w:spacing w:after="0" w:line="240" w:lineRule="auto"/>
        <w:rPr>
          <w:rFonts w:eastAsia="Times New Roman" w:cs="Arial"/>
          <w:szCs w:val="24"/>
          <w:lang w:eastAsia="es-VE"/>
        </w:rPr>
      </w:pPr>
    </w:p>
    <w:p w14:paraId="4B72DBD9" w14:textId="77777777" w:rsidR="00304BD5" w:rsidRPr="00697611" w:rsidRDefault="00304BD5" w:rsidP="00B97EF4">
      <w:pPr>
        <w:shd w:val="clear" w:color="auto" w:fill="FFFFFF"/>
        <w:spacing w:after="0" w:line="240" w:lineRule="auto"/>
        <w:rPr>
          <w:rFonts w:eastAsia="Times New Roman"/>
          <w:b/>
          <w:bCs/>
          <w:szCs w:val="36"/>
          <w:lang w:eastAsia="x-none"/>
        </w:rPr>
      </w:pPr>
    </w:p>
    <w:p w14:paraId="4B72DBDA" w14:textId="77777777" w:rsidR="00304BD5" w:rsidRPr="00697611" w:rsidRDefault="00304BD5" w:rsidP="00B97EF4">
      <w:pPr>
        <w:shd w:val="clear" w:color="auto" w:fill="FFFFFF"/>
        <w:spacing w:after="0" w:line="240" w:lineRule="auto"/>
        <w:rPr>
          <w:rFonts w:eastAsia="Times New Roman"/>
          <w:b/>
          <w:bCs/>
          <w:szCs w:val="36"/>
          <w:lang w:eastAsia="x-none"/>
        </w:rPr>
      </w:pPr>
    </w:p>
    <w:p w14:paraId="39B13E08" w14:textId="77777777" w:rsidR="002446A5" w:rsidRPr="00697611" w:rsidRDefault="002446A5" w:rsidP="00B97EF4">
      <w:pPr>
        <w:shd w:val="clear" w:color="auto" w:fill="FFFFFF"/>
        <w:spacing w:after="0" w:line="240" w:lineRule="auto"/>
        <w:rPr>
          <w:rFonts w:eastAsia="Times New Roman"/>
          <w:b/>
          <w:bCs/>
          <w:szCs w:val="36"/>
          <w:lang w:eastAsia="x-none"/>
        </w:rPr>
      </w:pPr>
    </w:p>
    <w:p w14:paraId="4B72DBDB" w14:textId="77777777" w:rsidR="00B97EF4" w:rsidRPr="00697611" w:rsidRDefault="00204309" w:rsidP="00AD1BEE">
      <w:pPr>
        <w:pStyle w:val="Ttulo2"/>
        <w:rPr>
          <w:rFonts w:cs="Arial"/>
          <w:color w:val="auto"/>
          <w:sz w:val="19"/>
          <w:szCs w:val="19"/>
          <w:lang w:eastAsia="es-VE"/>
        </w:rPr>
      </w:pPr>
      <w:bookmarkStart w:id="7" w:name="_Toc508690074"/>
      <w:r w:rsidRPr="00697611">
        <w:rPr>
          <w:color w:val="auto"/>
          <w:lang w:val="es-MX"/>
        </w:rPr>
        <w:lastRenderedPageBreak/>
        <w:t>F</w:t>
      </w:r>
      <w:r w:rsidR="00CF621A" w:rsidRPr="00697611">
        <w:rPr>
          <w:color w:val="auto"/>
        </w:rPr>
        <w:t>uncionalidades a no p</w:t>
      </w:r>
      <w:r w:rsidR="00B97EF4" w:rsidRPr="00697611">
        <w:rPr>
          <w:color w:val="auto"/>
        </w:rPr>
        <w:t>robar</w:t>
      </w:r>
      <w:bookmarkEnd w:id="7"/>
      <w:r w:rsidR="00B97EF4" w:rsidRPr="00697611">
        <w:rPr>
          <w:rFonts w:cs="Arial"/>
          <w:color w:val="auto"/>
          <w:sz w:val="19"/>
          <w:szCs w:val="19"/>
          <w:lang w:eastAsia="es-VE"/>
        </w:rPr>
        <w:t> </w:t>
      </w:r>
    </w:p>
    <w:p w14:paraId="3C71069B" w14:textId="77777777" w:rsidR="001A1B2C" w:rsidRPr="00697611" w:rsidRDefault="001A1B2C" w:rsidP="001A1B2C">
      <w:pPr>
        <w:shd w:val="clear" w:color="auto" w:fill="FFFFFF"/>
        <w:spacing w:after="0" w:line="240" w:lineRule="auto"/>
        <w:rPr>
          <w:rFonts w:eastAsia="Times New Roman" w:cs="Arial"/>
          <w:szCs w:val="24"/>
          <w:lang w:eastAsia="es-VE"/>
        </w:rPr>
      </w:pPr>
      <w:r w:rsidRPr="00697611">
        <w:rPr>
          <w:rFonts w:eastAsia="Times New Roman" w:cs="Arial"/>
          <w:b/>
          <w:bCs/>
          <w:szCs w:val="24"/>
          <w:lang w:eastAsia="es-VE"/>
        </w:rPr>
        <w:t>Interfaz de Usuario (UI)</w:t>
      </w:r>
      <w:r w:rsidRPr="00697611">
        <w:rPr>
          <w:rFonts w:eastAsia="Times New Roman" w:cs="Arial"/>
          <w:szCs w:val="24"/>
          <w:lang w:eastAsia="es-VE"/>
        </w:rPr>
        <w:t>: Aunque la interfaz de usuario es una parte integral de la experiencia del usuario, este plan de pruebas se centrará en la funcionalidad de la API y no en la interfaz de usuario de la tienda virtual. La razón de esto es que la interfaz de usuario puede ser probada más eficientemente mediante pruebas de usuario y pruebas A/B. Sin embargo, al no probar la interfaz de usuario, corremos el riesgo de pasar por alto posibles problemas de usabilidad.</w:t>
      </w:r>
    </w:p>
    <w:p w14:paraId="57172A2B" w14:textId="77777777" w:rsidR="001A1B2C" w:rsidRPr="00697611" w:rsidRDefault="001A1B2C" w:rsidP="001A1B2C">
      <w:pPr>
        <w:shd w:val="clear" w:color="auto" w:fill="FFFFFF"/>
        <w:spacing w:after="0" w:line="240" w:lineRule="auto"/>
        <w:rPr>
          <w:rFonts w:eastAsia="Times New Roman" w:cs="Arial"/>
          <w:szCs w:val="24"/>
          <w:lang w:eastAsia="es-VE"/>
        </w:rPr>
      </w:pPr>
      <w:r w:rsidRPr="00697611">
        <w:rPr>
          <w:rFonts w:eastAsia="Times New Roman" w:cs="Arial"/>
          <w:b/>
          <w:bCs/>
          <w:szCs w:val="24"/>
          <w:lang w:eastAsia="es-VE"/>
        </w:rPr>
        <w:t>Rendimiento bajo Carga Extrema</w:t>
      </w:r>
      <w:r w:rsidRPr="00697611">
        <w:rPr>
          <w:rFonts w:eastAsia="Times New Roman" w:cs="Arial"/>
          <w:szCs w:val="24"/>
          <w:lang w:eastAsia="es-VE"/>
        </w:rPr>
        <w:t>: No se realizarán pruebas de rendimiento bajo condiciones de carga extremadamente altas (por ejemplo, miles de usuarios simultáneos). La razón de esto es que se espera que la tienda virtual opere bajo un nivel de carga moderado y las pruebas de carga extrema requerirían recursos significativos. El riesgo aquí es que no sabremos cómo se comportará la tienda virtual bajo condiciones de carga extremadamente altas.</w:t>
      </w:r>
    </w:p>
    <w:p w14:paraId="2EB9A6DD" w14:textId="77777777" w:rsidR="001A1B2C" w:rsidRPr="00697611" w:rsidRDefault="001A1B2C" w:rsidP="001A1B2C">
      <w:pPr>
        <w:shd w:val="clear" w:color="auto" w:fill="FFFFFF"/>
        <w:spacing w:after="0" w:line="240" w:lineRule="auto"/>
        <w:rPr>
          <w:rFonts w:eastAsia="Times New Roman" w:cs="Arial"/>
          <w:szCs w:val="24"/>
          <w:lang w:eastAsia="es-VE"/>
        </w:rPr>
      </w:pPr>
      <w:r w:rsidRPr="00697611">
        <w:rPr>
          <w:rFonts w:eastAsia="Times New Roman" w:cs="Arial"/>
          <w:b/>
          <w:bCs/>
          <w:szCs w:val="24"/>
          <w:lang w:eastAsia="es-VE"/>
        </w:rPr>
        <w:t>Compatibilidad con Todos los Navegadores y Dispositivos</w:t>
      </w:r>
      <w:r w:rsidRPr="00697611">
        <w:rPr>
          <w:rFonts w:eastAsia="Times New Roman" w:cs="Arial"/>
          <w:szCs w:val="24"/>
          <w:lang w:eastAsia="es-VE"/>
        </w:rPr>
        <w:t>: No se probará la compatibilidad de la tienda virtual con todos los posibles navegadores y dispositivos. La razón de esto es que se espera que la mayoría de los usuarios utilicen los navegadores y dispositivos más comunes y probar todos los posibles navegadores y dispositivos requeriría una cantidad significativa de tiempo y recursos. El riesgo aquí es que algunos usuarios pueden experimentar problemas si utilizan un navegador o dispositivo no probado.</w:t>
      </w:r>
    </w:p>
    <w:p w14:paraId="4B72DBDE" w14:textId="77777777" w:rsidR="00304BD5" w:rsidRDefault="00304BD5" w:rsidP="00B97EF4">
      <w:pPr>
        <w:shd w:val="clear" w:color="auto" w:fill="FFFFFF"/>
        <w:spacing w:after="0" w:line="240" w:lineRule="auto"/>
        <w:rPr>
          <w:rFonts w:eastAsia="Times New Roman"/>
          <w:b/>
          <w:bCs/>
          <w:color w:val="365F91"/>
          <w:szCs w:val="36"/>
          <w:lang w:eastAsia="x-none"/>
        </w:rPr>
      </w:pPr>
    </w:p>
    <w:p w14:paraId="4B72DBE5" w14:textId="77777777" w:rsidR="00304BD5" w:rsidRDefault="00304BD5" w:rsidP="00B97EF4">
      <w:pPr>
        <w:shd w:val="clear" w:color="auto" w:fill="FFFFFF"/>
        <w:spacing w:after="0" w:line="240" w:lineRule="auto"/>
        <w:rPr>
          <w:rFonts w:eastAsia="Times New Roman"/>
          <w:b/>
          <w:bCs/>
          <w:color w:val="365F91"/>
          <w:szCs w:val="36"/>
          <w:lang w:eastAsia="x-none"/>
        </w:rPr>
      </w:pPr>
    </w:p>
    <w:p w14:paraId="4B72DBE6" w14:textId="77777777" w:rsidR="00B97EF4" w:rsidRDefault="00CF621A" w:rsidP="00AD1BEE">
      <w:pPr>
        <w:pStyle w:val="Ttulo2"/>
        <w:rPr>
          <w:rFonts w:cs="Arial"/>
          <w:color w:val="222222"/>
          <w:sz w:val="19"/>
          <w:szCs w:val="19"/>
          <w:lang w:eastAsia="es-VE"/>
        </w:rPr>
      </w:pPr>
      <w:bookmarkStart w:id="8" w:name="_Toc508690075"/>
      <w:r>
        <w:t>Enfoque de pruebas (e</w:t>
      </w:r>
      <w:r w:rsidR="00B97EF4" w:rsidRPr="00B97EF4">
        <w:t>strategia)</w:t>
      </w:r>
      <w:bookmarkEnd w:id="8"/>
      <w:r w:rsidR="00B97EF4" w:rsidRPr="00B97EF4">
        <w:rPr>
          <w:rFonts w:cs="Arial"/>
          <w:color w:val="222222"/>
          <w:sz w:val="19"/>
          <w:szCs w:val="19"/>
          <w:lang w:eastAsia="es-VE"/>
        </w:rPr>
        <w:t> </w:t>
      </w:r>
    </w:p>
    <w:p w14:paraId="2AC0A408" w14:textId="77777777" w:rsidR="006743AE" w:rsidRPr="00697611" w:rsidRDefault="006743AE" w:rsidP="00697611">
      <w:pPr>
        <w:shd w:val="clear" w:color="auto" w:fill="FFFFFF"/>
        <w:spacing w:after="0" w:line="240" w:lineRule="auto"/>
        <w:jc w:val="both"/>
        <w:rPr>
          <w:rFonts w:eastAsia="Times New Roman" w:cs="Arial"/>
          <w:szCs w:val="24"/>
          <w:lang w:eastAsia="es-VE"/>
        </w:rPr>
      </w:pPr>
      <w:r w:rsidRPr="00697611">
        <w:rPr>
          <w:rFonts w:eastAsia="Times New Roman" w:cs="Arial"/>
          <w:szCs w:val="24"/>
          <w:lang w:eastAsia="es-VE"/>
        </w:rPr>
        <w:t>La estrategia de pruebas para el proyecto “Heavy Metal” se centrará en tres tipos de pruebas principales: pruebas funcionales, pruebas de seguridad y pruebas de usabilidad. Estas pruebas se han seleccionado para maximizar la cobertura de las funcionalidades clave del proyecto con un mínimo de recursos.</w:t>
      </w:r>
    </w:p>
    <w:p w14:paraId="3B619B47" w14:textId="77777777" w:rsidR="006743AE" w:rsidRPr="00697611" w:rsidRDefault="006743AE" w:rsidP="00697611">
      <w:pPr>
        <w:shd w:val="clear" w:color="auto" w:fill="FFFFFF"/>
        <w:spacing w:after="0" w:line="240" w:lineRule="auto"/>
        <w:jc w:val="both"/>
        <w:rPr>
          <w:rFonts w:eastAsia="Times New Roman" w:cs="Arial"/>
          <w:szCs w:val="24"/>
          <w:lang w:eastAsia="es-VE"/>
        </w:rPr>
      </w:pPr>
      <w:r w:rsidRPr="00697611">
        <w:rPr>
          <w:rFonts w:eastAsia="Times New Roman" w:cs="Arial"/>
          <w:b/>
          <w:bCs/>
          <w:szCs w:val="24"/>
          <w:lang w:eastAsia="es-VE"/>
        </w:rPr>
        <w:t>Pruebas Funcionales</w:t>
      </w:r>
      <w:r w:rsidRPr="00697611">
        <w:rPr>
          <w:rFonts w:eastAsia="Times New Roman" w:cs="Arial"/>
          <w:szCs w:val="24"/>
          <w:lang w:eastAsia="es-VE"/>
        </w:rPr>
        <w:t>: Estas pruebas se centrarán en verificar que todas las funcionalidades de la tienda virtual funcionen como se espera. Esto incluirá pruebas de la funcionalidad de búsqueda de productos, filtrado de productos, registro de usuarios, y el proceso de compra y descuento del stock de productos.</w:t>
      </w:r>
    </w:p>
    <w:p w14:paraId="2A8EBA80" w14:textId="77777777" w:rsidR="006743AE" w:rsidRPr="00697611" w:rsidRDefault="006743AE" w:rsidP="00697611">
      <w:pPr>
        <w:shd w:val="clear" w:color="auto" w:fill="FFFFFF"/>
        <w:spacing w:after="0" w:line="240" w:lineRule="auto"/>
        <w:jc w:val="both"/>
        <w:rPr>
          <w:rFonts w:eastAsia="Times New Roman" w:cs="Arial"/>
          <w:szCs w:val="24"/>
          <w:lang w:eastAsia="es-VE"/>
        </w:rPr>
      </w:pPr>
      <w:r w:rsidRPr="00697611">
        <w:rPr>
          <w:rFonts w:eastAsia="Times New Roman" w:cs="Arial"/>
          <w:b/>
          <w:bCs/>
          <w:szCs w:val="24"/>
          <w:lang w:eastAsia="es-VE"/>
        </w:rPr>
        <w:t>Pruebas de Seguridad</w:t>
      </w:r>
      <w:r w:rsidRPr="00697611">
        <w:rPr>
          <w:rFonts w:eastAsia="Times New Roman" w:cs="Arial"/>
          <w:szCs w:val="24"/>
          <w:lang w:eastAsia="es-VE"/>
        </w:rPr>
        <w:t>: Estas pruebas se centrarán en asegurar que la tienda virtual sea segura para los usuarios. Esto incluirá pruebas de la seguridad del proceso de registro y login, así como pruebas de la seguridad de los datos de los usuarios.</w:t>
      </w:r>
    </w:p>
    <w:p w14:paraId="409593D2" w14:textId="77777777" w:rsidR="006743AE" w:rsidRPr="00697611" w:rsidRDefault="006743AE" w:rsidP="00697611">
      <w:pPr>
        <w:shd w:val="clear" w:color="auto" w:fill="FFFFFF"/>
        <w:spacing w:after="0" w:line="240" w:lineRule="auto"/>
        <w:jc w:val="both"/>
        <w:rPr>
          <w:rFonts w:eastAsia="Times New Roman" w:cs="Arial"/>
          <w:szCs w:val="24"/>
          <w:lang w:eastAsia="es-VE"/>
        </w:rPr>
      </w:pPr>
      <w:r w:rsidRPr="00697611">
        <w:rPr>
          <w:rFonts w:eastAsia="Times New Roman" w:cs="Arial"/>
          <w:b/>
          <w:bCs/>
          <w:szCs w:val="24"/>
          <w:lang w:eastAsia="es-VE"/>
        </w:rPr>
        <w:t>Pruebas de Usabilidad</w:t>
      </w:r>
      <w:r w:rsidRPr="00697611">
        <w:rPr>
          <w:rFonts w:eastAsia="Times New Roman" w:cs="Arial"/>
          <w:szCs w:val="24"/>
          <w:lang w:eastAsia="es-VE"/>
        </w:rPr>
        <w:t>: Estas pruebas se centrarán en asegurar que la tienda virtual sea fácil de usar para los usuarios. Esto incluirá pruebas de la usabilidad de la interfaz de usuario, así como pruebas de la facilidad de uso de las funcionalidades clave de la tienda.</w:t>
      </w:r>
    </w:p>
    <w:p w14:paraId="4554B887" w14:textId="77777777" w:rsidR="006743AE" w:rsidRDefault="006743AE" w:rsidP="00697611">
      <w:pPr>
        <w:shd w:val="clear" w:color="auto" w:fill="FFFFFF"/>
        <w:spacing w:after="0" w:line="240" w:lineRule="auto"/>
        <w:jc w:val="both"/>
        <w:rPr>
          <w:rFonts w:eastAsia="Times New Roman" w:cs="Arial"/>
          <w:szCs w:val="24"/>
          <w:lang w:eastAsia="es-VE"/>
        </w:rPr>
      </w:pPr>
      <w:r w:rsidRPr="00697611">
        <w:rPr>
          <w:rFonts w:eastAsia="Times New Roman" w:cs="Arial"/>
          <w:szCs w:val="24"/>
          <w:lang w:eastAsia="es-VE"/>
        </w:rPr>
        <w:t xml:space="preserve">Para cada tipo de prueba, se utilizarán herramientas y técnicas que no requieran de un alto nivel de conocimientos técnicos o de licencias costosas. Por ejemplo, las pruebas funcionales y de usabilidad se pueden realizar manualmente por el </w:t>
      </w:r>
      <w:r w:rsidRPr="00697611">
        <w:rPr>
          <w:rFonts w:eastAsia="Times New Roman" w:cs="Arial"/>
          <w:szCs w:val="24"/>
          <w:lang w:eastAsia="es-VE"/>
        </w:rPr>
        <w:lastRenderedPageBreak/>
        <w:t>equipo de pruebas, mientras que las pruebas de seguridad se pueden realizar utilizando herramientas de seguridad gratuitas disponibles en línea.</w:t>
      </w:r>
    </w:p>
    <w:p w14:paraId="7AE0A2DE" w14:textId="77777777" w:rsidR="002C1F33" w:rsidRPr="00697611" w:rsidRDefault="002C1F33" w:rsidP="00697611">
      <w:pPr>
        <w:shd w:val="clear" w:color="auto" w:fill="FFFFFF"/>
        <w:spacing w:after="0" w:line="240" w:lineRule="auto"/>
        <w:jc w:val="both"/>
        <w:rPr>
          <w:rFonts w:eastAsia="Times New Roman" w:cs="Arial"/>
          <w:szCs w:val="24"/>
          <w:lang w:eastAsia="es-VE"/>
        </w:rPr>
      </w:pPr>
    </w:p>
    <w:p w14:paraId="5E37F9B1" w14:textId="77777777" w:rsidR="006743AE" w:rsidRPr="002C1F33" w:rsidRDefault="006743AE" w:rsidP="002C1F33">
      <w:pPr>
        <w:rPr>
          <w:rFonts w:eastAsia="Times New Roman" w:cs="Arial"/>
          <w:szCs w:val="24"/>
          <w:lang w:eastAsia="es-VE"/>
        </w:rPr>
      </w:pPr>
      <w:r w:rsidRPr="002C1F33">
        <w:rPr>
          <w:rFonts w:eastAsia="Times New Roman" w:cs="Arial"/>
          <w:szCs w:val="24"/>
          <w:lang w:eastAsia="es-VE"/>
        </w:rPr>
        <w:t>Es importante destacar que esta estrategia de pruebas es flexible y puede adaptarse según las necesidades del proyecto a medida que avanza.</w:t>
      </w:r>
    </w:p>
    <w:p w14:paraId="4B72DBE8" w14:textId="77777777" w:rsidR="00304BD5" w:rsidRDefault="00304BD5" w:rsidP="00B97EF4">
      <w:pPr>
        <w:shd w:val="clear" w:color="auto" w:fill="FFFFFF"/>
        <w:spacing w:after="0" w:line="240" w:lineRule="auto"/>
        <w:rPr>
          <w:rFonts w:eastAsia="Times New Roman" w:cs="Arial"/>
          <w:color w:val="00B050"/>
          <w:szCs w:val="24"/>
          <w:lang w:eastAsia="es-VE"/>
        </w:rPr>
      </w:pPr>
    </w:p>
    <w:p w14:paraId="4B72DBE9" w14:textId="77777777" w:rsidR="00B97EF4" w:rsidRPr="00B97EF4" w:rsidRDefault="00204309" w:rsidP="00AD1BEE">
      <w:pPr>
        <w:pStyle w:val="Ttulo1"/>
      </w:pPr>
      <w:bookmarkStart w:id="9" w:name="_Toc508690076"/>
      <w:r>
        <w:rPr>
          <w:lang w:val="es-MX"/>
        </w:rPr>
        <w:t>C</w:t>
      </w:r>
      <w:r w:rsidR="00CF621A">
        <w:t>riterios de aceptación o r</w:t>
      </w:r>
      <w:r w:rsidR="00B97EF4" w:rsidRPr="00B97EF4">
        <w:t>echazo</w:t>
      </w:r>
      <w:bookmarkEnd w:id="9"/>
    </w:p>
    <w:p w14:paraId="4B72DBEA" w14:textId="77777777" w:rsidR="00473C90" w:rsidRPr="00AD1BEE" w:rsidRDefault="00B97EF4" w:rsidP="00AD1BEE">
      <w:pPr>
        <w:pStyle w:val="Ttulo2"/>
      </w:pPr>
      <w:r w:rsidRPr="00AD1BEE">
        <w:t> </w:t>
      </w:r>
      <w:bookmarkStart w:id="10" w:name="_Toc508690077"/>
      <w:r w:rsidR="00CF621A">
        <w:t>Criterios de aceptación o r</w:t>
      </w:r>
      <w:r w:rsidRPr="00AD1BEE">
        <w:t>echazo</w:t>
      </w:r>
      <w:bookmarkEnd w:id="10"/>
      <w:r w:rsidRPr="00AD1BEE">
        <w:t> </w:t>
      </w:r>
    </w:p>
    <w:p w14:paraId="295EBE9D" w14:textId="77777777" w:rsidR="00697611" w:rsidRPr="00697611" w:rsidRDefault="00697611" w:rsidP="002C1F33">
      <w:pPr>
        <w:rPr>
          <w:rFonts w:eastAsia="Times New Roman" w:cs="Arial"/>
          <w:szCs w:val="24"/>
          <w:lang w:eastAsia="es-VE"/>
        </w:rPr>
      </w:pPr>
      <w:r w:rsidRPr="00697611">
        <w:rPr>
          <w:rFonts w:eastAsia="Times New Roman" w:cs="Arial"/>
          <w:szCs w:val="24"/>
          <w:lang w:eastAsia="es-VE"/>
        </w:rPr>
        <w:t>Completar 100% de Pruebas Unitarias: Todas las pruebas unitarias definidas en el plan de pruebas deben ser ejecutadas y pasar exitosamente.</w:t>
      </w:r>
    </w:p>
    <w:p w14:paraId="32C3436F" w14:textId="77777777" w:rsidR="00697611" w:rsidRPr="00697611" w:rsidRDefault="00697611" w:rsidP="002C1F33">
      <w:pPr>
        <w:rPr>
          <w:rFonts w:eastAsia="Times New Roman" w:cs="Arial"/>
          <w:szCs w:val="24"/>
          <w:lang w:eastAsia="es-VE"/>
        </w:rPr>
      </w:pPr>
      <w:r w:rsidRPr="00697611">
        <w:rPr>
          <w:rFonts w:eastAsia="Times New Roman" w:cs="Arial"/>
          <w:szCs w:val="24"/>
          <w:lang w:eastAsia="es-VE"/>
        </w:rPr>
        <w:t>Porcentaje de Casos Exitosos: Un cierto porcentaje (por ejemplo, 95%) de todos los casos de prueba deben pasar exitosamente. Este porcentaje puede variar dependiendo de la criticidad de las funcionalidades y los riesgos asociados.</w:t>
      </w:r>
    </w:p>
    <w:p w14:paraId="553A0C77" w14:textId="77777777" w:rsidR="00697611" w:rsidRPr="00697611" w:rsidRDefault="00697611" w:rsidP="002C1F33">
      <w:pPr>
        <w:rPr>
          <w:rFonts w:eastAsia="Times New Roman" w:cs="Arial"/>
          <w:szCs w:val="24"/>
          <w:lang w:eastAsia="es-VE"/>
        </w:rPr>
      </w:pPr>
      <w:r w:rsidRPr="00697611">
        <w:rPr>
          <w:rFonts w:eastAsia="Times New Roman" w:cs="Arial"/>
          <w:szCs w:val="24"/>
          <w:lang w:eastAsia="es-VE"/>
        </w:rPr>
        <w:t>Porcentaje de Defectos Corregidos: Un cierto porcentaje (por ejemplo, 90%) de todos los defectos encontrados durante las pruebas deben ser corregidos y verificados.</w:t>
      </w:r>
    </w:p>
    <w:p w14:paraId="2EFD0E11" w14:textId="77777777" w:rsidR="00697611" w:rsidRPr="00697611" w:rsidRDefault="00697611" w:rsidP="002C1F33">
      <w:pPr>
        <w:rPr>
          <w:rFonts w:eastAsia="Times New Roman" w:cs="Arial"/>
          <w:szCs w:val="24"/>
          <w:lang w:eastAsia="es-VE"/>
        </w:rPr>
      </w:pPr>
      <w:r w:rsidRPr="00697611">
        <w:rPr>
          <w:rFonts w:eastAsia="Times New Roman" w:cs="Arial"/>
          <w:szCs w:val="24"/>
          <w:lang w:eastAsia="es-VE"/>
        </w:rPr>
        <w:t>Pruebas de Seguridad Exitosas: Todas las pruebas de seguridad definidas en el plan de pruebas deben ser ejecutadas y pasar exitosamente.</w:t>
      </w:r>
    </w:p>
    <w:p w14:paraId="3D117E0A" w14:textId="77777777" w:rsidR="00697611" w:rsidRPr="00697611" w:rsidRDefault="00697611" w:rsidP="002C1F33">
      <w:pPr>
        <w:rPr>
          <w:rFonts w:eastAsia="Times New Roman" w:cs="Arial"/>
          <w:szCs w:val="24"/>
          <w:lang w:eastAsia="es-VE"/>
        </w:rPr>
      </w:pPr>
      <w:r w:rsidRPr="00697611">
        <w:rPr>
          <w:rFonts w:eastAsia="Times New Roman" w:cs="Arial"/>
          <w:szCs w:val="24"/>
          <w:lang w:eastAsia="es-VE"/>
        </w:rPr>
        <w:t>Pruebas de Usabilidad Exitosas: Todas las pruebas de usabilidad definidas en el plan de pruebas deben ser ejecutadas y pasar exitosamente.</w:t>
      </w:r>
    </w:p>
    <w:p w14:paraId="631D13A2" w14:textId="784A8E2C" w:rsidR="00697611" w:rsidRPr="00697611" w:rsidRDefault="00697611" w:rsidP="00697611">
      <w:pPr>
        <w:spacing w:before="120" w:after="0" w:line="240" w:lineRule="auto"/>
        <w:jc w:val="both"/>
        <w:rPr>
          <w:rFonts w:ascii="Roboto" w:eastAsia="Times New Roman" w:hAnsi="Roboto"/>
          <w:sz w:val="21"/>
          <w:szCs w:val="21"/>
          <w:lang w:val="es-CO" w:eastAsia="es-CO"/>
        </w:rPr>
      </w:pPr>
    </w:p>
    <w:p w14:paraId="4B72DBEC" w14:textId="77777777" w:rsidR="00304BD5" w:rsidRPr="00BF48C3" w:rsidRDefault="00304BD5" w:rsidP="00304BD5">
      <w:pPr>
        <w:shd w:val="clear" w:color="auto" w:fill="FFFFFF"/>
        <w:spacing w:after="0" w:line="240" w:lineRule="auto"/>
        <w:rPr>
          <w:rFonts w:eastAsia="Times New Roman" w:cs="Arial"/>
          <w:color w:val="00B050"/>
          <w:szCs w:val="24"/>
          <w:lang w:eastAsia="es-VE"/>
        </w:rPr>
      </w:pPr>
    </w:p>
    <w:p w14:paraId="4B72DBED" w14:textId="77777777" w:rsidR="00473C90" w:rsidRPr="0016152E" w:rsidRDefault="00204309" w:rsidP="0016152E">
      <w:pPr>
        <w:pStyle w:val="Ttulo2"/>
      </w:pPr>
      <w:bookmarkStart w:id="11" w:name="_Toc508690078"/>
      <w:r w:rsidRPr="0016152E">
        <w:t>C</w:t>
      </w:r>
      <w:r w:rsidR="00CF621A" w:rsidRPr="0016152E">
        <w:t>riterios de s</w:t>
      </w:r>
      <w:r w:rsidR="00B97EF4" w:rsidRPr="0016152E">
        <w:t>uspensión</w:t>
      </w:r>
      <w:bookmarkEnd w:id="11"/>
      <w:r w:rsidR="00B97EF4" w:rsidRPr="0016152E">
        <w:t> </w:t>
      </w:r>
    </w:p>
    <w:p w14:paraId="08C67A18" w14:textId="77777777" w:rsidR="0016152E" w:rsidRPr="0016152E" w:rsidRDefault="0016152E" w:rsidP="0016152E">
      <w:pPr>
        <w:rPr>
          <w:rFonts w:eastAsia="Times New Roman" w:cs="Arial"/>
          <w:szCs w:val="24"/>
          <w:lang w:eastAsia="es-VE"/>
        </w:rPr>
      </w:pPr>
      <w:r w:rsidRPr="0016152E">
        <w:rPr>
          <w:rFonts w:eastAsia="Times New Roman" w:cs="Arial"/>
          <w:szCs w:val="24"/>
          <w:lang w:eastAsia="es-VE"/>
        </w:rPr>
        <w:t>Existencia de Defectos Críticos: Si durante la ejecución de los casos de pruebas se descubre un defecto crítico que impide la funcionalidad básica del software, se detendrán las pruebas hasta que dicho defecto sea corregido y verificado.</w:t>
      </w:r>
    </w:p>
    <w:p w14:paraId="4146A157" w14:textId="77777777" w:rsidR="0016152E" w:rsidRPr="0016152E" w:rsidRDefault="0016152E" w:rsidP="0016152E">
      <w:pPr>
        <w:rPr>
          <w:rFonts w:eastAsia="Times New Roman" w:cs="Arial"/>
          <w:szCs w:val="24"/>
          <w:lang w:eastAsia="es-VE"/>
        </w:rPr>
      </w:pPr>
      <w:r w:rsidRPr="0016152E">
        <w:rPr>
          <w:rFonts w:eastAsia="Times New Roman" w:cs="Arial"/>
          <w:szCs w:val="24"/>
          <w:lang w:eastAsia="es-VE"/>
        </w:rPr>
        <w:t>Porcentaje de Casos Fallidos: Si un cierto porcentaje (por ejemplo, 30%) de los casos de prueba fallan, se detendrán las pruebas para investigar y corregir los problemas subyacentes antes de continuar.</w:t>
      </w:r>
    </w:p>
    <w:p w14:paraId="4DA87067" w14:textId="77777777" w:rsidR="0016152E" w:rsidRPr="0016152E" w:rsidRDefault="0016152E" w:rsidP="0016152E">
      <w:pPr>
        <w:rPr>
          <w:rFonts w:eastAsia="Times New Roman" w:cs="Arial"/>
          <w:szCs w:val="24"/>
          <w:lang w:eastAsia="es-VE"/>
        </w:rPr>
      </w:pPr>
      <w:r w:rsidRPr="0016152E">
        <w:rPr>
          <w:rFonts w:eastAsia="Times New Roman" w:cs="Arial"/>
          <w:szCs w:val="24"/>
          <w:lang w:eastAsia="es-VE"/>
        </w:rPr>
        <w:lastRenderedPageBreak/>
        <w:t>Problemas de Seguridad Graves: Si se descubre un problema de seguridad grave durante las pruebas, se detendrán las pruebas hasta que el problema de seguridad sea resuelto.</w:t>
      </w:r>
    </w:p>
    <w:p w14:paraId="0DE08B19" w14:textId="1052B68B" w:rsidR="0016152E" w:rsidRPr="0016152E" w:rsidRDefault="0016152E" w:rsidP="0016152E">
      <w:pPr>
        <w:rPr>
          <w:rFonts w:eastAsia="Times New Roman" w:cs="Arial"/>
          <w:szCs w:val="24"/>
          <w:lang w:eastAsia="es-VE"/>
        </w:rPr>
      </w:pPr>
    </w:p>
    <w:p w14:paraId="7A44E903" w14:textId="77777777" w:rsidR="0016152E" w:rsidRPr="0016152E" w:rsidRDefault="0016152E" w:rsidP="0016152E">
      <w:pPr>
        <w:rPr>
          <w:rFonts w:eastAsia="Times New Roman" w:cs="Arial"/>
          <w:szCs w:val="24"/>
          <w:lang w:eastAsia="es-VE"/>
        </w:rPr>
      </w:pPr>
      <w:r w:rsidRPr="0016152E">
        <w:rPr>
          <w:rFonts w:eastAsia="Times New Roman" w:cs="Arial"/>
          <w:szCs w:val="24"/>
          <w:lang w:eastAsia="es-VE"/>
        </w:rPr>
        <w:t>Estas condiciones aseguran que los problemas graves sean abordados de inmediato y que los recursos de pruebas no se desperdicien en un software que tiene problemas conocidos graves.</w:t>
      </w:r>
    </w:p>
    <w:p w14:paraId="4B72DBEE" w14:textId="5031A23A" w:rsidR="00304BD5" w:rsidRPr="0016152E" w:rsidRDefault="00304BD5" w:rsidP="0016152E">
      <w:pPr>
        <w:rPr>
          <w:rFonts w:eastAsia="Times New Roman" w:cs="Arial"/>
          <w:szCs w:val="24"/>
          <w:lang w:eastAsia="es-VE"/>
        </w:rPr>
      </w:pPr>
    </w:p>
    <w:p w14:paraId="4B72DBEF" w14:textId="77777777" w:rsidR="00473C90" w:rsidRDefault="00CF621A" w:rsidP="00AD1BEE">
      <w:pPr>
        <w:pStyle w:val="Ttulo2"/>
        <w:rPr>
          <w:rFonts w:cs="Arial"/>
          <w:color w:val="222222"/>
          <w:sz w:val="19"/>
          <w:szCs w:val="19"/>
          <w:lang w:eastAsia="es-VE"/>
        </w:rPr>
      </w:pPr>
      <w:bookmarkStart w:id="12" w:name="_Toc508690079"/>
      <w:r>
        <w:t>Criterios de r</w:t>
      </w:r>
      <w:r w:rsidR="00B97EF4" w:rsidRPr="00B97EF4">
        <w:t>eanudación</w:t>
      </w:r>
      <w:bookmarkEnd w:id="12"/>
    </w:p>
    <w:p w14:paraId="0D4AE1D8" w14:textId="77777777" w:rsidR="00FB7EC1" w:rsidRPr="00FB7EC1" w:rsidRDefault="00FB7EC1" w:rsidP="00FB7EC1">
      <w:pPr>
        <w:rPr>
          <w:rFonts w:eastAsia="Times New Roman" w:cs="Arial"/>
          <w:szCs w:val="24"/>
          <w:lang w:eastAsia="es-VE"/>
        </w:rPr>
      </w:pPr>
      <w:r w:rsidRPr="00FB7EC1">
        <w:rPr>
          <w:rFonts w:eastAsia="Times New Roman" w:cs="Arial"/>
          <w:szCs w:val="24"/>
          <w:lang w:eastAsia="es-VE"/>
        </w:rPr>
        <w:t>Corrección de Defectos Críticos: Las pruebas se reanudarán una vez que los defectos críticos que causaron la suspensión de las pruebas hayan sido corregidos y verificados.</w:t>
      </w:r>
    </w:p>
    <w:p w14:paraId="0CC6C9C7" w14:textId="77777777" w:rsidR="00FB7EC1" w:rsidRPr="00FB7EC1" w:rsidRDefault="00FB7EC1" w:rsidP="00FB7EC1">
      <w:pPr>
        <w:rPr>
          <w:rFonts w:eastAsia="Times New Roman" w:cs="Arial"/>
          <w:szCs w:val="24"/>
          <w:lang w:eastAsia="es-VE"/>
        </w:rPr>
      </w:pPr>
      <w:r w:rsidRPr="00FB7EC1">
        <w:rPr>
          <w:rFonts w:eastAsia="Times New Roman" w:cs="Arial"/>
          <w:szCs w:val="24"/>
          <w:lang w:eastAsia="es-VE"/>
        </w:rPr>
        <w:t>Reducción del Porcentaje de Casos Fallidos: Las pruebas se reanudarán una vez que el porcentaje de casos de prueba fallidos se haya reducido a un nivel aceptable (por ejemplo, menos del 10%).</w:t>
      </w:r>
    </w:p>
    <w:p w14:paraId="41379482" w14:textId="77777777" w:rsidR="00FB7EC1" w:rsidRPr="00FB7EC1" w:rsidRDefault="00FB7EC1" w:rsidP="00FB7EC1">
      <w:pPr>
        <w:rPr>
          <w:rFonts w:eastAsia="Times New Roman" w:cs="Arial"/>
          <w:szCs w:val="24"/>
          <w:lang w:eastAsia="es-VE"/>
        </w:rPr>
      </w:pPr>
      <w:r w:rsidRPr="00FB7EC1">
        <w:rPr>
          <w:rFonts w:eastAsia="Times New Roman" w:cs="Arial"/>
          <w:szCs w:val="24"/>
          <w:lang w:eastAsia="es-VE"/>
        </w:rPr>
        <w:t>Resolución de Problemas de Seguridad Graves: Las pruebas se reanudarán una vez que los problemas de seguridad graves hayan sido resueltos.</w:t>
      </w:r>
    </w:p>
    <w:p w14:paraId="6DA0B855" w14:textId="5C32054C" w:rsidR="00FB7EC1" w:rsidRPr="00FB7EC1" w:rsidRDefault="00FB7EC1" w:rsidP="00FB7EC1">
      <w:pPr>
        <w:rPr>
          <w:rFonts w:eastAsia="Times New Roman" w:cs="Arial"/>
          <w:szCs w:val="24"/>
          <w:lang w:eastAsia="es-VE"/>
        </w:rPr>
      </w:pPr>
    </w:p>
    <w:p w14:paraId="49CC93CF" w14:textId="77777777" w:rsidR="00FB7EC1" w:rsidRPr="00FB7EC1" w:rsidRDefault="00FB7EC1" w:rsidP="00FB7EC1">
      <w:pPr>
        <w:rPr>
          <w:rFonts w:eastAsia="Times New Roman" w:cs="Arial"/>
          <w:szCs w:val="24"/>
          <w:lang w:eastAsia="es-VE"/>
        </w:rPr>
      </w:pPr>
      <w:r w:rsidRPr="00FB7EC1">
        <w:rPr>
          <w:rFonts w:eastAsia="Times New Roman" w:cs="Arial"/>
          <w:szCs w:val="24"/>
          <w:lang w:eastAsia="es-VE"/>
        </w:rPr>
        <w:t>Estos criterios aseguran que los problemas graves sean resueltos antes de continuar con las pruebas. </w:t>
      </w:r>
    </w:p>
    <w:p w14:paraId="4B72DBF1" w14:textId="77777777" w:rsidR="00304BD5" w:rsidRPr="00FB7EC1" w:rsidRDefault="00304BD5" w:rsidP="00B97EF4">
      <w:pPr>
        <w:shd w:val="clear" w:color="auto" w:fill="FFFFFF"/>
        <w:spacing w:after="0" w:line="240" w:lineRule="auto"/>
        <w:rPr>
          <w:rFonts w:ascii="Calibri" w:eastAsia="Times New Roman" w:hAnsi="Calibri"/>
          <w:color w:val="222222"/>
          <w:sz w:val="22"/>
          <w:lang w:val="es-CO" w:eastAsia="es-VE"/>
        </w:rPr>
      </w:pPr>
    </w:p>
    <w:p w14:paraId="4B72DBF2"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4B72DBF3" w14:textId="77777777" w:rsidR="00473C90" w:rsidRDefault="00B97EF4" w:rsidP="00AD1BEE">
      <w:pPr>
        <w:pStyle w:val="Ttulo1"/>
        <w:rPr>
          <w:rFonts w:ascii="Calibri" w:hAnsi="Calibri"/>
          <w:color w:val="222222"/>
          <w:sz w:val="22"/>
          <w:lang w:eastAsia="es-VE"/>
        </w:rPr>
      </w:pPr>
      <w:bookmarkStart w:id="13" w:name="_Toc508690080"/>
      <w:r w:rsidRPr="00B97EF4">
        <w:t>Entregables</w:t>
      </w:r>
      <w:bookmarkEnd w:id="13"/>
      <w:r w:rsidRPr="00B97EF4">
        <w:rPr>
          <w:rFonts w:ascii="Calibri" w:hAnsi="Calibri"/>
          <w:color w:val="222222"/>
          <w:sz w:val="22"/>
          <w:lang w:eastAsia="es-VE"/>
        </w:rPr>
        <w:t> </w:t>
      </w:r>
    </w:p>
    <w:p w14:paraId="020B09F1" w14:textId="77777777" w:rsidR="003C21C9" w:rsidRPr="003C21C9" w:rsidRDefault="003C21C9" w:rsidP="003C21C9">
      <w:pPr>
        <w:rPr>
          <w:rFonts w:eastAsia="Times New Roman" w:cs="Arial"/>
          <w:szCs w:val="24"/>
          <w:lang w:eastAsia="es-VE"/>
        </w:rPr>
      </w:pPr>
      <w:r w:rsidRPr="003C21C9">
        <w:rPr>
          <w:rFonts w:eastAsia="Times New Roman" w:cs="Arial"/>
          <w:b/>
          <w:bCs/>
          <w:szCs w:val="24"/>
          <w:lang w:eastAsia="es-VE"/>
        </w:rPr>
        <w:t>Documento de Plan de Pruebas</w:t>
      </w:r>
      <w:r w:rsidRPr="003C21C9">
        <w:rPr>
          <w:rFonts w:eastAsia="Times New Roman" w:cs="Arial"/>
          <w:szCs w:val="24"/>
          <w:lang w:eastAsia="es-VE"/>
        </w:rPr>
        <w:t>: Este documento detalla la estrategia de pruebas, incluyendo los tipos de pruebas a realizar, los criterios de finalización y reanudación de las pruebas, y las funcionalidades a probar y no probar.</w:t>
      </w:r>
    </w:p>
    <w:p w14:paraId="7C890697" w14:textId="77777777" w:rsidR="003C21C9" w:rsidRPr="003C21C9" w:rsidRDefault="003C21C9" w:rsidP="003C21C9">
      <w:pPr>
        <w:rPr>
          <w:rFonts w:eastAsia="Times New Roman" w:cs="Arial"/>
          <w:szCs w:val="24"/>
          <w:lang w:eastAsia="es-VE"/>
        </w:rPr>
      </w:pPr>
      <w:r w:rsidRPr="003C21C9">
        <w:rPr>
          <w:rFonts w:eastAsia="Times New Roman" w:cs="Arial"/>
          <w:b/>
          <w:bCs/>
          <w:szCs w:val="24"/>
          <w:lang w:eastAsia="es-VE"/>
        </w:rPr>
        <w:t>Casos de Pruebas</w:t>
      </w:r>
      <w:r w:rsidRPr="003C21C9">
        <w:rPr>
          <w:rFonts w:eastAsia="Times New Roman" w:cs="Arial"/>
          <w:szCs w:val="24"/>
          <w:lang w:eastAsia="es-VE"/>
        </w:rPr>
        <w:t>: Este es un conjunto de condiciones o variables bajo las cuales un tester determinará si una aplicación, software o uno de sus features funciona como se esperaba.</w:t>
      </w:r>
    </w:p>
    <w:p w14:paraId="2849E4F9" w14:textId="77777777" w:rsidR="003C21C9" w:rsidRPr="003C21C9" w:rsidRDefault="003C21C9" w:rsidP="003C21C9">
      <w:pPr>
        <w:rPr>
          <w:rFonts w:eastAsia="Times New Roman" w:cs="Arial"/>
          <w:szCs w:val="24"/>
          <w:lang w:eastAsia="es-VE"/>
        </w:rPr>
      </w:pPr>
      <w:r w:rsidRPr="003C21C9">
        <w:rPr>
          <w:rFonts w:eastAsia="Times New Roman" w:cs="Arial"/>
          <w:b/>
          <w:bCs/>
          <w:szCs w:val="24"/>
          <w:lang w:eastAsia="es-VE"/>
        </w:rPr>
        <w:lastRenderedPageBreak/>
        <w:t>Logs de Errores</w:t>
      </w:r>
      <w:r w:rsidRPr="003C21C9">
        <w:rPr>
          <w:rFonts w:eastAsia="Times New Roman" w:cs="Arial"/>
          <w:szCs w:val="24"/>
          <w:lang w:eastAsia="es-VE"/>
        </w:rPr>
        <w:t>: Estos son registros de los errores encontrados durante las pruebas.</w:t>
      </w:r>
    </w:p>
    <w:p w14:paraId="35E1F023" w14:textId="77777777" w:rsidR="003C21C9" w:rsidRPr="003C21C9" w:rsidRDefault="003C21C9" w:rsidP="003C21C9">
      <w:pPr>
        <w:rPr>
          <w:rFonts w:eastAsia="Times New Roman" w:cs="Arial"/>
          <w:szCs w:val="24"/>
          <w:lang w:eastAsia="es-VE"/>
        </w:rPr>
      </w:pPr>
      <w:r w:rsidRPr="003C21C9">
        <w:rPr>
          <w:rFonts w:eastAsia="Times New Roman" w:cs="Arial"/>
          <w:b/>
          <w:bCs/>
          <w:szCs w:val="24"/>
          <w:lang w:eastAsia="es-VE"/>
        </w:rPr>
        <w:t>Reportes de Incidencias</w:t>
      </w:r>
      <w:r w:rsidRPr="003C21C9">
        <w:rPr>
          <w:rFonts w:eastAsia="Times New Roman" w:cs="Arial"/>
          <w:szCs w:val="24"/>
          <w:lang w:eastAsia="es-VE"/>
        </w:rPr>
        <w:t>: Estos informes detallan los problemas encontrados durante las pruebas, incluyendo información sobre cómo se encontró el problema, cómo afecta al software y las recomendaciones para corregirlo.</w:t>
      </w:r>
    </w:p>
    <w:p w14:paraId="37C633BA" w14:textId="77777777" w:rsidR="003C21C9" w:rsidRPr="003C21C9" w:rsidRDefault="003C21C9" w:rsidP="003C21C9">
      <w:pPr>
        <w:rPr>
          <w:rFonts w:eastAsia="Times New Roman" w:cs="Arial"/>
          <w:szCs w:val="24"/>
          <w:lang w:eastAsia="es-VE"/>
        </w:rPr>
      </w:pPr>
      <w:r w:rsidRPr="003C21C9">
        <w:rPr>
          <w:rFonts w:eastAsia="Times New Roman" w:cs="Arial"/>
          <w:b/>
          <w:bCs/>
          <w:szCs w:val="24"/>
          <w:lang w:eastAsia="es-VE"/>
        </w:rPr>
        <w:t>Evidencias de Pruebas</w:t>
      </w:r>
      <w:r w:rsidRPr="003C21C9">
        <w:rPr>
          <w:rFonts w:eastAsia="Times New Roman" w:cs="Arial"/>
          <w:szCs w:val="24"/>
          <w:lang w:eastAsia="es-VE"/>
        </w:rPr>
        <w:t>: Estas pueden incluir capturas de pantalla, videos, o cualquier otro tipo de evidencia que demuestre el resultado de las pruebas.</w:t>
      </w:r>
    </w:p>
    <w:p w14:paraId="4B72DBF9" w14:textId="31C24053" w:rsidR="00E81F86" w:rsidRPr="003C21C9" w:rsidRDefault="003C21C9" w:rsidP="003C21C9">
      <w:pPr>
        <w:rPr>
          <w:rFonts w:eastAsia="Times New Roman" w:cs="Arial"/>
          <w:szCs w:val="24"/>
          <w:lang w:eastAsia="es-VE"/>
        </w:rPr>
      </w:pPr>
      <w:r w:rsidRPr="003C21C9">
        <w:rPr>
          <w:rFonts w:eastAsia="Times New Roman" w:cs="Arial"/>
          <w:b/>
          <w:bCs/>
          <w:szCs w:val="24"/>
          <w:lang w:eastAsia="es-VE"/>
        </w:rPr>
        <w:t>Reportes Emitidos por Herramientas de Pruebas</w:t>
      </w:r>
      <w:r w:rsidRPr="003C21C9">
        <w:rPr>
          <w:rFonts w:eastAsia="Times New Roman" w:cs="Arial"/>
          <w:szCs w:val="24"/>
          <w:lang w:eastAsia="es-VE"/>
        </w:rPr>
        <w:t>: Si se utilizan herramientas de pruebas gratuitas, estos reportes proporcionarán información adicional sobre los resultados de las pruebas.</w:t>
      </w:r>
    </w:p>
    <w:p w14:paraId="4B72DBFA" w14:textId="77777777" w:rsidR="00B97EF4" w:rsidRPr="00B97EF4" w:rsidRDefault="00204309" w:rsidP="00AD1BEE">
      <w:pPr>
        <w:pStyle w:val="Ttulo1"/>
      </w:pPr>
      <w:bookmarkStart w:id="14" w:name="_Toc508690081"/>
      <w:r>
        <w:rPr>
          <w:lang w:val="es-MX"/>
        </w:rPr>
        <w:t>R</w:t>
      </w:r>
      <w:r w:rsidR="00B97EF4" w:rsidRPr="00B97EF4">
        <w:t>ecursos</w:t>
      </w:r>
      <w:bookmarkEnd w:id="14"/>
    </w:p>
    <w:p w14:paraId="4B72DBFB" w14:textId="77777777" w:rsidR="00473C90" w:rsidRDefault="00B97EF4" w:rsidP="00AD1BEE">
      <w:pPr>
        <w:pStyle w:val="Ttulo2"/>
        <w:rPr>
          <w:rFonts w:cs="Arial"/>
          <w:color w:val="222222"/>
          <w:sz w:val="19"/>
          <w:szCs w:val="19"/>
          <w:lang w:eastAsia="es-VE"/>
        </w:rPr>
      </w:pPr>
      <w:r w:rsidRPr="00B97EF4">
        <w:rPr>
          <w:rFonts w:cs="Arial"/>
          <w:color w:val="222222"/>
          <w:sz w:val="19"/>
          <w:szCs w:val="19"/>
          <w:lang w:eastAsia="es-VE"/>
        </w:rPr>
        <w:t> </w:t>
      </w:r>
      <w:bookmarkStart w:id="15" w:name="_Toc508690082"/>
      <w:r w:rsidR="00CF621A">
        <w:t>Requerimientos de e</w:t>
      </w:r>
      <w:r w:rsidRPr="00B97EF4">
        <w:t>ntornos – Hardware</w:t>
      </w:r>
      <w:bookmarkEnd w:id="15"/>
      <w:r w:rsidRPr="00B97EF4">
        <w:rPr>
          <w:rFonts w:cs="Arial"/>
          <w:color w:val="222222"/>
          <w:sz w:val="19"/>
          <w:szCs w:val="19"/>
          <w:lang w:eastAsia="es-VE"/>
        </w:rPr>
        <w:t> </w:t>
      </w:r>
    </w:p>
    <w:p w14:paraId="305E60DB" w14:textId="77777777" w:rsidR="006E4374" w:rsidRPr="006E4374" w:rsidRDefault="006E4374" w:rsidP="006E4374">
      <w:pPr>
        <w:rPr>
          <w:rFonts w:eastAsia="Times New Roman" w:cs="Arial"/>
          <w:b/>
          <w:bCs/>
          <w:szCs w:val="24"/>
          <w:lang w:eastAsia="es-VE"/>
        </w:rPr>
      </w:pPr>
      <w:bookmarkStart w:id="16" w:name="_Toc508690083"/>
      <w:r w:rsidRPr="006E4374">
        <w:rPr>
          <w:rFonts w:eastAsia="Times New Roman" w:cs="Arial"/>
          <w:szCs w:val="24"/>
          <w:lang w:eastAsia="es-VE"/>
        </w:rPr>
        <w:t>Computador Portátil</w:t>
      </w:r>
      <w:r w:rsidRPr="006E4374">
        <w:rPr>
          <w:rFonts w:eastAsia="Times New Roman" w:cs="Arial"/>
          <w:b/>
          <w:bCs/>
          <w:szCs w:val="24"/>
          <w:lang w:eastAsia="es-VE"/>
        </w:rPr>
        <w:t>: Un computador portátil con un procesador Intel i5 y 16 GB de RAM debería ser suficiente para ejecutar las pruebas. Este equipo se utilizará para ejecutar las pruebas y para acceder a las herramientas de pruebas.</w:t>
      </w:r>
    </w:p>
    <w:p w14:paraId="2FB681F5" w14:textId="77777777" w:rsidR="006E4374" w:rsidRPr="006E4374" w:rsidRDefault="006E4374" w:rsidP="006E4374">
      <w:pPr>
        <w:rPr>
          <w:rFonts w:eastAsia="Times New Roman" w:cs="Arial"/>
          <w:b/>
          <w:bCs/>
          <w:szCs w:val="24"/>
          <w:lang w:eastAsia="es-VE"/>
        </w:rPr>
      </w:pPr>
      <w:r w:rsidRPr="006E4374">
        <w:rPr>
          <w:rFonts w:eastAsia="Times New Roman" w:cs="Arial"/>
          <w:szCs w:val="24"/>
          <w:lang w:eastAsia="es-VE"/>
        </w:rPr>
        <w:t>Sistema Operativo</w:t>
      </w:r>
      <w:r w:rsidRPr="006E4374">
        <w:rPr>
          <w:rFonts w:eastAsia="Times New Roman" w:cs="Arial"/>
          <w:b/>
          <w:bCs/>
          <w:szCs w:val="24"/>
          <w:lang w:eastAsia="es-VE"/>
        </w:rPr>
        <w:t>: Windows 10 será el sistema operativo utilizado para ejecutar las pruebas y las herramientas de pruebas.</w:t>
      </w:r>
    </w:p>
    <w:p w14:paraId="07A46A06" w14:textId="77777777" w:rsidR="006E4374" w:rsidRPr="006E4374" w:rsidRDefault="006E4374" w:rsidP="006E4374">
      <w:pPr>
        <w:rPr>
          <w:rFonts w:eastAsia="Times New Roman" w:cs="Arial"/>
          <w:b/>
          <w:bCs/>
          <w:szCs w:val="24"/>
          <w:lang w:eastAsia="es-VE"/>
        </w:rPr>
      </w:pPr>
      <w:r w:rsidRPr="006E4374">
        <w:rPr>
          <w:rFonts w:eastAsia="Times New Roman" w:cs="Arial"/>
          <w:szCs w:val="24"/>
          <w:lang w:eastAsia="es-VE"/>
        </w:rPr>
        <w:t>Conectividad a la Red</w:t>
      </w:r>
      <w:r w:rsidRPr="006E4374">
        <w:rPr>
          <w:rFonts w:eastAsia="Times New Roman" w:cs="Arial"/>
          <w:b/>
          <w:bCs/>
          <w:szCs w:val="24"/>
          <w:lang w:eastAsia="es-VE"/>
        </w:rPr>
        <w:t>: Se necesitará una conexión a Internet estable para acceder a la API y a la tienda virtual, así como para descargar y utilizar las herramientas de pruebas gratuitas disponibles en la web.</w:t>
      </w:r>
    </w:p>
    <w:p w14:paraId="49842FBC" w14:textId="77777777" w:rsidR="006E4374" w:rsidRPr="006E4374" w:rsidRDefault="006E4374" w:rsidP="006E4374">
      <w:pPr>
        <w:rPr>
          <w:rFonts w:eastAsia="Times New Roman" w:cs="Arial"/>
          <w:b/>
          <w:bCs/>
          <w:szCs w:val="24"/>
          <w:lang w:eastAsia="es-VE"/>
        </w:rPr>
      </w:pPr>
      <w:r w:rsidRPr="006E4374">
        <w:rPr>
          <w:rFonts w:eastAsia="Times New Roman" w:cs="Arial"/>
          <w:szCs w:val="24"/>
          <w:lang w:eastAsia="es-VE"/>
        </w:rPr>
        <w:t>Servidor de Aplicación</w:t>
      </w:r>
      <w:r w:rsidRPr="006E4374">
        <w:rPr>
          <w:rFonts w:eastAsia="Times New Roman" w:cs="Arial"/>
          <w:b/>
          <w:bCs/>
          <w:szCs w:val="24"/>
          <w:lang w:eastAsia="es-VE"/>
        </w:rPr>
        <w:t>: Para la API desarrollada con Django, se puede utilizar un servidor de aplicación local como el servidor de desarrollo incorporado en Django para las pruebas.</w:t>
      </w:r>
    </w:p>
    <w:p w14:paraId="6F282B0B" w14:textId="77777777" w:rsidR="006E4374" w:rsidRPr="006E4374" w:rsidRDefault="006E4374" w:rsidP="006E4374">
      <w:pPr>
        <w:rPr>
          <w:rFonts w:eastAsia="Times New Roman" w:cs="Arial"/>
          <w:b/>
          <w:bCs/>
          <w:szCs w:val="24"/>
          <w:lang w:eastAsia="es-VE"/>
        </w:rPr>
      </w:pPr>
      <w:r w:rsidRPr="006E4374">
        <w:rPr>
          <w:rFonts w:eastAsia="Times New Roman" w:cs="Arial"/>
          <w:szCs w:val="24"/>
          <w:lang w:eastAsia="es-VE"/>
        </w:rPr>
        <w:t>Base de Datos</w:t>
      </w:r>
      <w:r w:rsidRPr="006E4374">
        <w:rPr>
          <w:rFonts w:eastAsia="Times New Roman" w:cs="Arial"/>
          <w:b/>
          <w:bCs/>
          <w:szCs w:val="24"/>
          <w:lang w:eastAsia="es-VE"/>
        </w:rPr>
        <w:t>: Para la base de datos MySQL, se puede utilizar una instancia local de MySQL para las pruebas. Asegúrate de tener suficiente espacio en disco para la base de datos.</w:t>
      </w:r>
    </w:p>
    <w:p w14:paraId="7308267A" w14:textId="77777777" w:rsidR="006E4374" w:rsidRPr="006E4374" w:rsidRDefault="006E4374" w:rsidP="006E4374">
      <w:pPr>
        <w:rPr>
          <w:rFonts w:eastAsia="Times New Roman" w:cs="Arial"/>
          <w:b/>
          <w:bCs/>
          <w:szCs w:val="24"/>
          <w:lang w:eastAsia="es-VE"/>
        </w:rPr>
      </w:pPr>
      <w:r w:rsidRPr="006E4374">
        <w:rPr>
          <w:rFonts w:eastAsia="Times New Roman" w:cs="Arial"/>
          <w:szCs w:val="24"/>
          <w:lang w:eastAsia="es-VE"/>
        </w:rPr>
        <w:t>Herramientas de Pruebas Gratuitas</w:t>
      </w:r>
      <w:r w:rsidRPr="006E4374">
        <w:rPr>
          <w:rFonts w:eastAsia="Times New Roman" w:cs="Arial"/>
          <w:b/>
          <w:bCs/>
          <w:szCs w:val="24"/>
          <w:lang w:eastAsia="es-VE"/>
        </w:rPr>
        <w:t>: Se utilizarán herramientas de pruebas gratuitas disponibles en la web. Algunas opciones podrían incluir Postman para pruebas de API, Selenium para pruebas de interfaz de usuario, y OWASP ZAP para pruebas de seguridad.</w:t>
      </w:r>
    </w:p>
    <w:p w14:paraId="4B72DBFD" w14:textId="77777777" w:rsidR="007618DF" w:rsidRPr="007618DF" w:rsidRDefault="00B97EF4" w:rsidP="00AD1BEE">
      <w:pPr>
        <w:pStyle w:val="Ttulo2"/>
      </w:pPr>
      <w:r w:rsidRPr="00B97EF4">
        <w:lastRenderedPageBreak/>
        <w:t>Requer</w:t>
      </w:r>
      <w:r w:rsidR="00CF621A">
        <w:t>imientos de e</w:t>
      </w:r>
      <w:r w:rsidRPr="00B97EF4">
        <w:t>ntornos – Software</w:t>
      </w:r>
      <w:bookmarkEnd w:id="16"/>
      <w:r w:rsidRPr="007618DF">
        <w:t> </w:t>
      </w:r>
    </w:p>
    <w:p w14:paraId="4B72DBFF" w14:textId="2057A561" w:rsidR="00304BD5" w:rsidRPr="008A1726" w:rsidRDefault="005D7E13" w:rsidP="007618DF">
      <w:pPr>
        <w:shd w:val="clear" w:color="auto" w:fill="FFFFFF"/>
        <w:spacing w:after="0" w:line="240" w:lineRule="auto"/>
        <w:rPr>
          <w:rFonts w:eastAsia="Times New Roman" w:cs="Arial"/>
          <w:szCs w:val="24"/>
          <w:lang w:eastAsia="es-VE"/>
        </w:rPr>
      </w:pPr>
      <w:r w:rsidRPr="008A1726">
        <w:rPr>
          <w:rFonts w:eastAsia="Times New Roman" w:cs="Arial"/>
          <w:szCs w:val="24"/>
          <w:lang w:eastAsia="es-VE"/>
        </w:rPr>
        <w:t>Sistema operativo: Windows 10</w:t>
      </w:r>
    </w:p>
    <w:p w14:paraId="3545C3C1" w14:textId="1BDEBA3E" w:rsidR="005D7E13" w:rsidRPr="008A1726" w:rsidRDefault="00050CDD" w:rsidP="007618DF">
      <w:pPr>
        <w:shd w:val="clear" w:color="auto" w:fill="FFFFFF"/>
        <w:spacing w:after="0" w:line="240" w:lineRule="auto"/>
        <w:rPr>
          <w:rFonts w:eastAsia="Times New Roman" w:cs="Arial"/>
          <w:szCs w:val="24"/>
          <w:lang w:eastAsia="es-VE"/>
        </w:rPr>
      </w:pPr>
      <w:r w:rsidRPr="008A1726">
        <w:rPr>
          <w:rFonts w:eastAsia="Times New Roman" w:cs="Arial"/>
          <w:szCs w:val="24"/>
          <w:lang w:eastAsia="es-VE"/>
        </w:rPr>
        <w:t>Django</w:t>
      </w:r>
    </w:p>
    <w:p w14:paraId="4E884F4F" w14:textId="0D84CFEE" w:rsidR="00050CDD" w:rsidRPr="008A1726" w:rsidRDefault="00050CDD" w:rsidP="007618DF">
      <w:pPr>
        <w:shd w:val="clear" w:color="auto" w:fill="FFFFFF"/>
        <w:spacing w:after="0" w:line="240" w:lineRule="auto"/>
        <w:rPr>
          <w:rFonts w:eastAsia="Times New Roman" w:cs="Arial"/>
          <w:szCs w:val="24"/>
          <w:lang w:eastAsia="es-VE"/>
        </w:rPr>
      </w:pPr>
      <w:r w:rsidRPr="008A1726">
        <w:rPr>
          <w:rFonts w:eastAsia="Times New Roman" w:cs="Arial"/>
          <w:szCs w:val="24"/>
          <w:lang w:eastAsia="es-VE"/>
        </w:rPr>
        <w:t>MySQL</w:t>
      </w:r>
    </w:p>
    <w:p w14:paraId="5B0F50D3" w14:textId="77777777" w:rsidR="00050CDD" w:rsidRPr="008A1726" w:rsidRDefault="00050CDD" w:rsidP="007618DF">
      <w:pPr>
        <w:shd w:val="clear" w:color="auto" w:fill="FFFFFF"/>
        <w:spacing w:after="0" w:line="240" w:lineRule="auto"/>
        <w:rPr>
          <w:rFonts w:eastAsia="Times New Roman" w:cs="Arial"/>
          <w:szCs w:val="24"/>
          <w:lang w:eastAsia="es-VE"/>
        </w:rPr>
      </w:pPr>
      <w:r w:rsidRPr="008A1726">
        <w:rPr>
          <w:rFonts w:eastAsia="Times New Roman" w:cs="Arial"/>
          <w:szCs w:val="24"/>
          <w:lang w:eastAsia="es-VE"/>
        </w:rPr>
        <w:t xml:space="preserve">Angular </w:t>
      </w:r>
    </w:p>
    <w:p w14:paraId="4425DECF" w14:textId="7D44FF9E" w:rsidR="00050CDD" w:rsidRPr="008A1726" w:rsidRDefault="00050CDD" w:rsidP="007618DF">
      <w:pPr>
        <w:shd w:val="clear" w:color="auto" w:fill="FFFFFF"/>
        <w:spacing w:after="0" w:line="240" w:lineRule="auto"/>
        <w:rPr>
          <w:rFonts w:eastAsia="Times New Roman" w:cs="Arial"/>
          <w:szCs w:val="24"/>
          <w:lang w:eastAsia="es-VE"/>
        </w:rPr>
      </w:pPr>
      <w:r w:rsidRPr="008A1726">
        <w:rPr>
          <w:rFonts w:eastAsia="Times New Roman" w:cs="Arial"/>
          <w:szCs w:val="24"/>
          <w:lang w:eastAsia="es-VE"/>
        </w:rPr>
        <w:t>VS Code</w:t>
      </w:r>
    </w:p>
    <w:p w14:paraId="7C05D00C" w14:textId="239E650B" w:rsidR="00050CDD" w:rsidRPr="008A1726" w:rsidRDefault="008A1726" w:rsidP="007618DF">
      <w:pPr>
        <w:shd w:val="clear" w:color="auto" w:fill="FFFFFF"/>
        <w:spacing w:after="0" w:line="240" w:lineRule="auto"/>
        <w:rPr>
          <w:rFonts w:eastAsia="Times New Roman" w:cs="Arial"/>
          <w:b/>
          <w:bCs/>
          <w:szCs w:val="24"/>
          <w:lang w:eastAsia="es-VE"/>
        </w:rPr>
      </w:pPr>
      <w:r w:rsidRPr="008A1726">
        <w:rPr>
          <w:rFonts w:eastAsia="Times New Roman" w:cs="Arial"/>
          <w:b/>
          <w:bCs/>
          <w:szCs w:val="24"/>
          <w:lang w:eastAsia="es-VE"/>
        </w:rPr>
        <w:t>Postman</w:t>
      </w:r>
    </w:p>
    <w:p w14:paraId="18B95B0A" w14:textId="22A73792" w:rsidR="008A1726" w:rsidRPr="008A1726" w:rsidRDefault="008A1726" w:rsidP="007618DF">
      <w:pPr>
        <w:shd w:val="clear" w:color="auto" w:fill="FFFFFF"/>
        <w:spacing w:after="0" w:line="240" w:lineRule="auto"/>
        <w:rPr>
          <w:rFonts w:eastAsia="Times New Roman" w:cs="Arial"/>
          <w:b/>
          <w:bCs/>
          <w:szCs w:val="24"/>
          <w:lang w:eastAsia="es-VE"/>
        </w:rPr>
      </w:pPr>
      <w:r w:rsidRPr="008A1726">
        <w:rPr>
          <w:rFonts w:eastAsia="Times New Roman" w:cs="Arial"/>
          <w:b/>
          <w:bCs/>
          <w:szCs w:val="24"/>
          <w:lang w:eastAsia="es-VE"/>
        </w:rPr>
        <w:t>Selenium</w:t>
      </w:r>
    </w:p>
    <w:p w14:paraId="3EC4B7F0" w14:textId="49000ED6" w:rsidR="008A1726" w:rsidRPr="008A1726" w:rsidRDefault="008A1726" w:rsidP="007618DF">
      <w:pPr>
        <w:shd w:val="clear" w:color="auto" w:fill="FFFFFF"/>
        <w:spacing w:after="0" w:line="240" w:lineRule="auto"/>
        <w:rPr>
          <w:rFonts w:eastAsia="Times New Roman" w:cs="Arial"/>
          <w:szCs w:val="24"/>
          <w:lang w:eastAsia="es-VE"/>
        </w:rPr>
      </w:pPr>
      <w:r w:rsidRPr="008A1726">
        <w:rPr>
          <w:rFonts w:eastAsia="Times New Roman" w:cs="Arial"/>
          <w:b/>
          <w:bCs/>
          <w:szCs w:val="24"/>
          <w:lang w:eastAsia="es-VE"/>
        </w:rPr>
        <w:t>OWASP ZAP</w:t>
      </w:r>
      <w:r w:rsidRPr="008A1726">
        <w:rPr>
          <w:rFonts w:eastAsia="Times New Roman" w:cs="Arial"/>
          <w:szCs w:val="24"/>
          <w:lang w:eastAsia="es-VE"/>
        </w:rPr>
        <w:t>: OWASP ZAP </w:t>
      </w:r>
    </w:p>
    <w:p w14:paraId="4B72DC00" w14:textId="77777777" w:rsidR="007618DF" w:rsidRPr="007618DF" w:rsidRDefault="00CF621A" w:rsidP="00AD1BEE">
      <w:pPr>
        <w:pStyle w:val="Ttulo2"/>
      </w:pPr>
      <w:bookmarkStart w:id="17" w:name="_Toc508690084"/>
      <w:r>
        <w:t>Herramientas de pruebas r</w:t>
      </w:r>
      <w:r w:rsidR="00B97EF4" w:rsidRPr="00B97EF4">
        <w:t>equeridas</w:t>
      </w:r>
      <w:bookmarkEnd w:id="17"/>
      <w:r w:rsidR="00B97EF4" w:rsidRPr="007618DF">
        <w:t> </w:t>
      </w:r>
    </w:p>
    <w:p w14:paraId="51F99ACD" w14:textId="77777777" w:rsidR="000E00E4" w:rsidRPr="000E00E4" w:rsidRDefault="000E00E4" w:rsidP="000E00E4">
      <w:pPr>
        <w:rPr>
          <w:lang w:eastAsia="es-VE"/>
        </w:rPr>
      </w:pPr>
      <w:r w:rsidRPr="000E00E4">
        <w:t>Postman: Postman es una herramienta de software gratuita que se utilizará para realizar pruebas de API. Permite enviar solicitudes HTTP a la API y ver las respuestas, lo que facilita la prueba de las funcionalidades de la API.</w:t>
      </w:r>
    </w:p>
    <w:p w14:paraId="6FB494B8" w14:textId="77777777" w:rsidR="000E00E4" w:rsidRPr="000E00E4" w:rsidRDefault="000E00E4" w:rsidP="000E00E4">
      <w:r w:rsidRPr="000E00E4">
        <w:t>Selenium: Selenium es una herramienta de automatización de pruebas que se utilizará para realizar pruebas en la interfaz de usuario de la tienda virtual. Permite automatizar las acciones del usuario en el navegador y verificar que la interfaz de usuario funcione como se espera.</w:t>
      </w:r>
    </w:p>
    <w:p w14:paraId="7DBA4669" w14:textId="77777777" w:rsidR="000E00E4" w:rsidRPr="000E00E4" w:rsidRDefault="000E00E4" w:rsidP="000E00E4">
      <w:r w:rsidRPr="000E00E4">
        <w:t>OWASP ZAP: OWASP ZAP es una herramienta de software gratuita que se utilizará para realizar pruebas de seguridad. Permite identificar posibles vulnerabilidades de seguridad en la tienda virtual y la API.</w:t>
      </w:r>
    </w:p>
    <w:p w14:paraId="6E2C15D0" w14:textId="77777777" w:rsidR="000E00E4" w:rsidRPr="000E00E4" w:rsidRDefault="000E00E4" w:rsidP="000E00E4">
      <w:r w:rsidRPr="000E00E4">
        <w:t>Metodología de Pruebas Ágiles: Se utilizará una metodología de pruebas ágiles para las pruebas. Esto significa que las pruebas se realizarán de manera iterativa y continua a lo largo del ciclo de desarrollo del software. Esta metodología permite identificar y corregir los problemas más rápidamente.</w:t>
      </w:r>
    </w:p>
    <w:p w14:paraId="2C4DCD84" w14:textId="77777777" w:rsidR="000E00E4" w:rsidRPr="000E00E4" w:rsidRDefault="000E00E4" w:rsidP="000E00E4">
      <w:r w:rsidRPr="000E00E4">
        <w:t>Técnicas de Pruebas Exploratorias: Las pruebas exploratorias son una técnica de pruebas que se utilizará para explorar la tienda virtual y la API y buscar posibles problemas. Esta técnica es útil para identificar problemas que no se habían considerado durante la planificación de las pruebas.</w:t>
      </w:r>
    </w:p>
    <w:p w14:paraId="4B72DC02" w14:textId="77777777" w:rsidR="00304BD5" w:rsidRDefault="00304BD5" w:rsidP="0081070C">
      <w:pPr>
        <w:shd w:val="clear" w:color="auto" w:fill="FFFFFF"/>
        <w:spacing w:after="0" w:line="240" w:lineRule="auto"/>
        <w:rPr>
          <w:rFonts w:eastAsia="Times New Roman" w:cs="Arial"/>
          <w:color w:val="00B050"/>
          <w:szCs w:val="24"/>
          <w:lang w:eastAsia="es-VE"/>
        </w:rPr>
      </w:pPr>
    </w:p>
    <w:p w14:paraId="356BB824" w14:textId="77777777" w:rsidR="00F429A2" w:rsidRDefault="00F429A2" w:rsidP="0081070C">
      <w:pPr>
        <w:shd w:val="clear" w:color="auto" w:fill="FFFFFF"/>
        <w:spacing w:after="0" w:line="240" w:lineRule="auto"/>
        <w:rPr>
          <w:rFonts w:eastAsia="Times New Roman" w:cs="Arial"/>
          <w:color w:val="00B050"/>
          <w:szCs w:val="24"/>
          <w:lang w:eastAsia="es-VE"/>
        </w:rPr>
      </w:pPr>
    </w:p>
    <w:p w14:paraId="63F7A37E" w14:textId="77777777" w:rsidR="00F429A2" w:rsidRDefault="00F429A2" w:rsidP="0081070C">
      <w:pPr>
        <w:shd w:val="clear" w:color="auto" w:fill="FFFFFF"/>
        <w:spacing w:after="0" w:line="240" w:lineRule="auto"/>
        <w:rPr>
          <w:rFonts w:eastAsia="Times New Roman" w:cs="Arial"/>
          <w:color w:val="00B050"/>
          <w:szCs w:val="24"/>
          <w:lang w:eastAsia="es-VE"/>
        </w:rPr>
      </w:pPr>
    </w:p>
    <w:p w14:paraId="6A36023C" w14:textId="77777777" w:rsidR="00F429A2" w:rsidRDefault="00F429A2" w:rsidP="0081070C">
      <w:pPr>
        <w:shd w:val="clear" w:color="auto" w:fill="FFFFFF"/>
        <w:spacing w:after="0" w:line="240" w:lineRule="auto"/>
        <w:rPr>
          <w:rFonts w:eastAsia="Times New Roman" w:cs="Arial"/>
          <w:color w:val="00B050"/>
          <w:szCs w:val="24"/>
          <w:lang w:eastAsia="es-VE"/>
        </w:rPr>
      </w:pPr>
    </w:p>
    <w:p w14:paraId="715C3974" w14:textId="77777777" w:rsidR="00F429A2" w:rsidRDefault="00F429A2" w:rsidP="0081070C">
      <w:pPr>
        <w:shd w:val="clear" w:color="auto" w:fill="FFFFFF"/>
        <w:spacing w:after="0" w:line="240" w:lineRule="auto"/>
        <w:rPr>
          <w:rFonts w:eastAsia="Times New Roman" w:cs="Arial"/>
          <w:color w:val="00B050"/>
          <w:szCs w:val="24"/>
          <w:lang w:eastAsia="es-VE"/>
        </w:rPr>
      </w:pPr>
    </w:p>
    <w:p w14:paraId="785CFC87" w14:textId="77777777" w:rsidR="00F429A2" w:rsidRDefault="00F429A2" w:rsidP="0081070C">
      <w:pPr>
        <w:shd w:val="clear" w:color="auto" w:fill="FFFFFF"/>
        <w:spacing w:after="0" w:line="240" w:lineRule="auto"/>
        <w:rPr>
          <w:rFonts w:eastAsia="Times New Roman" w:cs="Arial"/>
          <w:color w:val="00B050"/>
          <w:szCs w:val="24"/>
          <w:lang w:eastAsia="es-VE"/>
        </w:rPr>
      </w:pPr>
    </w:p>
    <w:p w14:paraId="4B72DC03" w14:textId="19F7381F" w:rsidR="007618DF" w:rsidRDefault="00B97EF4" w:rsidP="00AD1BEE">
      <w:pPr>
        <w:pStyle w:val="Ttulo2"/>
      </w:pPr>
      <w:bookmarkStart w:id="18" w:name="_Toc508690085"/>
      <w:r w:rsidRPr="00B97EF4">
        <w:lastRenderedPageBreak/>
        <w:t>Personal</w:t>
      </w:r>
      <w:bookmarkEnd w:id="18"/>
    </w:p>
    <w:p w14:paraId="17F58F19" w14:textId="77777777" w:rsidR="00873062" w:rsidRDefault="00873062" w:rsidP="00AD1BEE">
      <w:pPr>
        <w:pStyle w:val="Ttulo2"/>
      </w:pPr>
    </w:p>
    <w:p w14:paraId="2DA42266" w14:textId="2D0F88FE" w:rsidR="00873062" w:rsidRDefault="00873062" w:rsidP="00AD1BEE">
      <w:pPr>
        <w:pStyle w:val="Ttulo2"/>
      </w:pPr>
      <w:r>
        <w:t>Carlos Alberto Gaitan Moreno Lider de Pruebas</w:t>
      </w:r>
    </w:p>
    <w:p w14:paraId="592893C3" w14:textId="56682740" w:rsidR="00873062" w:rsidRPr="007618DF" w:rsidRDefault="00873062" w:rsidP="00AD1BEE">
      <w:pPr>
        <w:pStyle w:val="Ttulo2"/>
      </w:pPr>
      <w:r>
        <w:t>Daniel Loaiza Tester</w:t>
      </w:r>
    </w:p>
    <w:p w14:paraId="4B72DC05" w14:textId="6E8F2FEF" w:rsidR="00304BD5" w:rsidRDefault="00304BD5" w:rsidP="0081070C">
      <w:pPr>
        <w:shd w:val="clear" w:color="auto" w:fill="FFFFFF"/>
        <w:spacing w:after="0" w:line="240" w:lineRule="auto"/>
        <w:rPr>
          <w:rFonts w:eastAsia="Times New Roman" w:cs="Arial"/>
          <w:color w:val="00B050"/>
          <w:szCs w:val="24"/>
          <w:lang w:eastAsia="es-VE"/>
        </w:rPr>
      </w:pPr>
    </w:p>
    <w:p w14:paraId="4B72DC06" w14:textId="77777777" w:rsidR="00304BD5" w:rsidRDefault="00304BD5" w:rsidP="0081070C">
      <w:pPr>
        <w:shd w:val="clear" w:color="auto" w:fill="FFFFFF"/>
        <w:spacing w:after="0" w:line="240" w:lineRule="auto"/>
        <w:rPr>
          <w:rFonts w:eastAsia="Times New Roman" w:cs="Arial"/>
          <w:color w:val="00B050"/>
          <w:szCs w:val="24"/>
          <w:lang w:eastAsia="es-VE"/>
        </w:rPr>
      </w:pPr>
    </w:p>
    <w:p w14:paraId="4B72DC07" w14:textId="77777777" w:rsidR="00304BD5" w:rsidRDefault="00304BD5" w:rsidP="007618DF">
      <w:pPr>
        <w:shd w:val="clear" w:color="auto" w:fill="FFFFFF"/>
        <w:spacing w:after="0" w:line="240" w:lineRule="auto"/>
        <w:rPr>
          <w:rFonts w:eastAsia="Times New Roman" w:cs="Arial"/>
          <w:color w:val="00B050"/>
          <w:szCs w:val="24"/>
          <w:lang w:eastAsia="es-VE"/>
        </w:rPr>
      </w:pPr>
    </w:p>
    <w:p w14:paraId="4B72DC08" w14:textId="77777777" w:rsidR="00304BD5" w:rsidRDefault="00304BD5" w:rsidP="007618DF">
      <w:pPr>
        <w:shd w:val="clear" w:color="auto" w:fill="FFFFFF"/>
        <w:spacing w:after="0" w:line="240" w:lineRule="auto"/>
        <w:rPr>
          <w:rFonts w:eastAsia="Times New Roman" w:cs="Arial"/>
          <w:color w:val="00B050"/>
          <w:szCs w:val="24"/>
          <w:lang w:eastAsia="es-VE"/>
        </w:rPr>
      </w:pPr>
    </w:p>
    <w:p w14:paraId="4B72DC09" w14:textId="77777777" w:rsidR="0081070C" w:rsidRDefault="0081070C" w:rsidP="007618DF">
      <w:pPr>
        <w:shd w:val="clear" w:color="auto" w:fill="FFFFFF"/>
        <w:spacing w:after="0" w:line="240" w:lineRule="auto"/>
        <w:rPr>
          <w:rFonts w:eastAsia="Times New Roman" w:cs="Arial"/>
          <w:color w:val="00B050"/>
          <w:szCs w:val="24"/>
          <w:lang w:eastAsia="es-VE"/>
        </w:rPr>
      </w:pPr>
    </w:p>
    <w:p w14:paraId="4B72DC0A" w14:textId="77777777" w:rsidR="0081070C" w:rsidRDefault="0081070C" w:rsidP="007618DF">
      <w:pPr>
        <w:shd w:val="clear" w:color="auto" w:fill="FFFFFF"/>
        <w:spacing w:after="0" w:line="240" w:lineRule="auto"/>
        <w:rPr>
          <w:rFonts w:eastAsia="Times New Roman" w:cs="Arial"/>
          <w:color w:val="00B050"/>
          <w:szCs w:val="24"/>
          <w:lang w:eastAsia="es-VE"/>
        </w:rPr>
      </w:pPr>
    </w:p>
    <w:p w14:paraId="4B72DC0B" w14:textId="77777777" w:rsidR="0081070C" w:rsidRDefault="0081070C" w:rsidP="007618DF">
      <w:pPr>
        <w:shd w:val="clear" w:color="auto" w:fill="FFFFFF"/>
        <w:spacing w:after="0" w:line="240" w:lineRule="auto"/>
        <w:rPr>
          <w:rFonts w:eastAsia="Times New Roman" w:cs="Arial"/>
          <w:color w:val="00B050"/>
          <w:szCs w:val="24"/>
          <w:lang w:eastAsia="es-VE"/>
        </w:rPr>
      </w:pPr>
    </w:p>
    <w:p w14:paraId="4B72DC0C" w14:textId="77777777" w:rsidR="00304BD5" w:rsidRDefault="00304BD5" w:rsidP="007618DF">
      <w:pPr>
        <w:shd w:val="clear" w:color="auto" w:fill="FFFFFF"/>
        <w:spacing w:after="0" w:line="240" w:lineRule="auto"/>
        <w:rPr>
          <w:rFonts w:eastAsia="Times New Roman" w:cs="Arial"/>
          <w:color w:val="00B050"/>
          <w:szCs w:val="24"/>
          <w:lang w:eastAsia="es-VE"/>
        </w:rPr>
      </w:pPr>
    </w:p>
    <w:p w14:paraId="4B72DC0D" w14:textId="77777777" w:rsidR="00304BD5" w:rsidRDefault="00304BD5" w:rsidP="007618DF">
      <w:pPr>
        <w:shd w:val="clear" w:color="auto" w:fill="FFFFFF"/>
        <w:spacing w:after="0" w:line="240" w:lineRule="auto"/>
        <w:rPr>
          <w:rFonts w:eastAsia="Times New Roman" w:cs="Arial"/>
          <w:color w:val="00B050"/>
          <w:szCs w:val="24"/>
          <w:lang w:eastAsia="es-VE"/>
        </w:rPr>
      </w:pPr>
    </w:p>
    <w:p w14:paraId="4B72DC0E" w14:textId="77777777" w:rsidR="00304BD5" w:rsidRDefault="00304BD5" w:rsidP="007618DF">
      <w:pPr>
        <w:shd w:val="clear" w:color="auto" w:fill="FFFFFF"/>
        <w:spacing w:after="0" w:line="240" w:lineRule="auto"/>
        <w:rPr>
          <w:rFonts w:eastAsia="Times New Roman" w:cs="Arial"/>
          <w:color w:val="00B050"/>
          <w:szCs w:val="24"/>
          <w:lang w:eastAsia="es-VE"/>
        </w:rPr>
      </w:pPr>
    </w:p>
    <w:p w14:paraId="4B72DC0F" w14:textId="77777777" w:rsidR="00304BD5" w:rsidRDefault="00304BD5" w:rsidP="007618DF">
      <w:pPr>
        <w:shd w:val="clear" w:color="auto" w:fill="FFFFFF"/>
        <w:spacing w:after="0" w:line="240" w:lineRule="auto"/>
        <w:rPr>
          <w:rFonts w:eastAsia="Times New Roman" w:cs="Arial"/>
          <w:color w:val="00B050"/>
          <w:szCs w:val="24"/>
          <w:lang w:eastAsia="es-VE"/>
        </w:rPr>
      </w:pPr>
    </w:p>
    <w:p w14:paraId="4B72DC10" w14:textId="77777777" w:rsidR="00304BD5" w:rsidRDefault="00304BD5" w:rsidP="007618DF">
      <w:pPr>
        <w:shd w:val="clear" w:color="auto" w:fill="FFFFFF"/>
        <w:spacing w:after="0" w:line="240" w:lineRule="auto"/>
        <w:rPr>
          <w:rFonts w:eastAsia="Times New Roman" w:cs="Arial"/>
          <w:color w:val="00B050"/>
          <w:szCs w:val="24"/>
          <w:lang w:eastAsia="es-VE"/>
        </w:rPr>
      </w:pPr>
    </w:p>
    <w:p w14:paraId="4B72DC11" w14:textId="77777777" w:rsidR="007618DF" w:rsidRPr="007618DF" w:rsidRDefault="00204309" w:rsidP="00AD1BEE">
      <w:pPr>
        <w:pStyle w:val="Ttulo2"/>
      </w:pPr>
      <w:bookmarkStart w:id="19" w:name="_Toc508690086"/>
      <w:r>
        <w:rPr>
          <w:lang w:val="es-MX"/>
        </w:rPr>
        <w:t>E</w:t>
      </w:r>
      <w:r w:rsidR="00B97EF4" w:rsidRPr="00B97EF4">
        <w:t>ntrenamiento</w:t>
      </w:r>
      <w:bookmarkEnd w:id="19"/>
    </w:p>
    <w:p w14:paraId="4B72DC12" w14:textId="77777777" w:rsidR="00B97EF4" w:rsidRDefault="00B97EF4" w:rsidP="007618DF">
      <w:pPr>
        <w:shd w:val="clear" w:color="auto" w:fill="FFFFFF"/>
        <w:spacing w:after="0" w:line="240" w:lineRule="auto"/>
        <w:rPr>
          <w:rFonts w:eastAsia="Times New Roman" w:cs="Arial"/>
          <w:color w:val="00B050"/>
          <w:szCs w:val="24"/>
          <w:lang w:eastAsia="es-VE"/>
        </w:rPr>
      </w:pPr>
      <w:r w:rsidRPr="00B97EF4">
        <w:rPr>
          <w:rFonts w:eastAsia="Times New Roman" w:cs="Arial"/>
          <w:color w:val="00B050"/>
          <w:szCs w:val="24"/>
          <w:lang w:eastAsia="es-VE"/>
        </w:rPr>
        <w:t>Nece</w:t>
      </w:r>
      <w:r w:rsidR="00CF621A">
        <w:rPr>
          <w:rFonts w:eastAsia="Times New Roman" w:cs="Arial"/>
          <w:color w:val="00B050"/>
          <w:szCs w:val="24"/>
          <w:lang w:eastAsia="es-VE"/>
        </w:rPr>
        <w:t>sidades de entrenamiento en el sistema o a</w:t>
      </w:r>
      <w:r w:rsidRPr="00B97EF4">
        <w:rPr>
          <w:rFonts w:eastAsia="Times New Roman" w:cs="Arial"/>
          <w:color w:val="00B050"/>
          <w:szCs w:val="24"/>
          <w:lang w:eastAsia="es-VE"/>
        </w:rPr>
        <w:t>plicación, así como en las herramientas de prueba a utilizar.</w:t>
      </w:r>
    </w:p>
    <w:p w14:paraId="4B72DC13" w14:textId="77777777" w:rsidR="00304BD5" w:rsidRDefault="00304BD5" w:rsidP="007618DF">
      <w:pPr>
        <w:shd w:val="clear" w:color="auto" w:fill="FFFFFF"/>
        <w:spacing w:after="0" w:line="240" w:lineRule="auto"/>
        <w:rPr>
          <w:rFonts w:eastAsia="Times New Roman" w:cs="Arial"/>
          <w:color w:val="00B050"/>
          <w:szCs w:val="24"/>
          <w:lang w:eastAsia="es-VE"/>
        </w:rPr>
      </w:pPr>
    </w:p>
    <w:p w14:paraId="4B72DC14" w14:textId="77777777" w:rsidR="00B97EF4" w:rsidRPr="00B97EF4" w:rsidRDefault="00CF621A" w:rsidP="00AD1BEE">
      <w:pPr>
        <w:pStyle w:val="Ttulo1"/>
      </w:pPr>
      <w:bookmarkStart w:id="20" w:name="_Toc508690087"/>
      <w:r>
        <w:t>Planificación y o</w:t>
      </w:r>
      <w:r w:rsidR="00B97EF4" w:rsidRPr="00B97EF4">
        <w:t>rganización</w:t>
      </w:r>
      <w:bookmarkEnd w:id="20"/>
    </w:p>
    <w:p w14:paraId="4B72DC15" w14:textId="77777777" w:rsidR="00304BD5" w:rsidRPr="00304BD5" w:rsidRDefault="00B97EF4" w:rsidP="00304BD5">
      <w:pPr>
        <w:pStyle w:val="Ttulo2"/>
      </w:pPr>
      <w:bookmarkStart w:id="21" w:name="_Toc508690088"/>
      <w:r w:rsidRPr="00B97EF4">
        <w:t>Procedimien</w:t>
      </w:r>
      <w:r w:rsidR="00CF621A">
        <w:t>tos para las p</w:t>
      </w:r>
      <w:r w:rsidR="00304BD5" w:rsidRPr="00304BD5">
        <w:t>ruebas</w:t>
      </w:r>
      <w:bookmarkEnd w:id="21"/>
    </w:p>
    <w:p w14:paraId="4B72DC16" w14:textId="77777777" w:rsidR="00B97EF4" w:rsidRDefault="0081070C" w:rsidP="007618DF">
      <w:pPr>
        <w:shd w:val="clear" w:color="auto" w:fill="FFFFFF"/>
        <w:spacing w:after="0" w:line="240" w:lineRule="auto"/>
        <w:rPr>
          <w:rFonts w:eastAsia="Times New Roman" w:cs="Arial"/>
          <w:color w:val="00B050"/>
          <w:szCs w:val="24"/>
          <w:lang w:eastAsia="es-VE"/>
        </w:rPr>
      </w:pPr>
      <w:r w:rsidRPr="0081070C">
        <w:rPr>
          <w:rFonts w:eastAsia="Times New Roman" w:cs="Arial"/>
          <w:color w:val="00B050"/>
          <w:szCs w:val="24"/>
          <w:lang w:eastAsia="es-VE"/>
        </w:rPr>
        <w:t>Especifica los procedimientos o metodología de pruebas a emplear durante la ejecución del plan de pruebas de software.</w:t>
      </w:r>
    </w:p>
    <w:p w14:paraId="4B72DC17" w14:textId="77777777" w:rsidR="00304BD5" w:rsidRDefault="00304BD5" w:rsidP="007618DF">
      <w:pPr>
        <w:shd w:val="clear" w:color="auto" w:fill="FFFFFF"/>
        <w:spacing w:after="0" w:line="240" w:lineRule="auto"/>
        <w:rPr>
          <w:rFonts w:eastAsia="Times New Roman" w:cs="Arial"/>
          <w:color w:val="00B050"/>
          <w:szCs w:val="24"/>
          <w:lang w:eastAsia="es-VE"/>
        </w:rPr>
      </w:pPr>
    </w:p>
    <w:p w14:paraId="4B72DC18" w14:textId="77777777" w:rsidR="00B97EF4" w:rsidRPr="00B97EF4" w:rsidRDefault="00B97EF4" w:rsidP="007618DF">
      <w:pPr>
        <w:shd w:val="clear" w:color="auto" w:fill="FFFFFF"/>
        <w:spacing w:after="0" w:line="240" w:lineRule="auto"/>
        <w:rPr>
          <w:rFonts w:eastAsia="Times New Roman" w:cs="Arial"/>
          <w:color w:val="00B050"/>
          <w:szCs w:val="24"/>
          <w:lang w:eastAsia="es-VE"/>
        </w:rPr>
      </w:pPr>
    </w:p>
    <w:p w14:paraId="4B72DC19" w14:textId="77777777" w:rsidR="007618DF" w:rsidRDefault="007618DF" w:rsidP="0081070C">
      <w:pPr>
        <w:pStyle w:val="Ttulo2"/>
        <w:spacing w:before="0" w:beforeAutospacing="0" w:after="0" w:afterAutospacing="0"/>
      </w:pPr>
      <w:bookmarkStart w:id="22" w:name="_Toc508690090"/>
      <w:r>
        <w:t>Cronograma</w:t>
      </w:r>
      <w:bookmarkEnd w:id="22"/>
    </w:p>
    <w:p w14:paraId="4B72DC1A" w14:textId="77777777" w:rsidR="007618DF" w:rsidRDefault="007618DF" w:rsidP="0081070C">
      <w:pPr>
        <w:shd w:val="clear" w:color="auto" w:fill="FFFFFF"/>
        <w:spacing w:after="0" w:line="240" w:lineRule="auto"/>
        <w:rPr>
          <w:rFonts w:eastAsia="Times New Roman" w:cs="Arial"/>
          <w:color w:val="00B050"/>
          <w:szCs w:val="24"/>
          <w:lang w:eastAsia="es-VE"/>
        </w:rPr>
      </w:pPr>
    </w:p>
    <w:p w14:paraId="4B72DC1B" w14:textId="77777777" w:rsidR="00304BD5" w:rsidRDefault="0081070C" w:rsidP="0081070C">
      <w:pPr>
        <w:shd w:val="clear" w:color="auto" w:fill="FFFFFF"/>
        <w:spacing w:after="0" w:line="240" w:lineRule="auto"/>
        <w:rPr>
          <w:rFonts w:eastAsia="Times New Roman" w:cs="Arial"/>
          <w:color w:val="00B050"/>
          <w:szCs w:val="24"/>
          <w:lang w:eastAsia="es-VE"/>
        </w:rPr>
      </w:pPr>
      <w:r w:rsidRPr="0081070C">
        <w:rPr>
          <w:rFonts w:eastAsia="Times New Roman" w:cs="Arial"/>
          <w:color w:val="00B050"/>
          <w:szCs w:val="24"/>
          <w:lang w:eastAsia="es-VE"/>
        </w:rPr>
        <w:t>Debe estar basado en estimaciones de actividades realizadas por</w:t>
      </w:r>
      <w:r w:rsidR="00CF621A">
        <w:rPr>
          <w:rFonts w:eastAsia="Times New Roman" w:cs="Arial"/>
          <w:color w:val="00B050"/>
          <w:szCs w:val="24"/>
          <w:lang w:eastAsia="es-VE"/>
        </w:rPr>
        <w:t xml:space="preserve"> el equipo de prueba. En él se i</w:t>
      </w:r>
      <w:r w:rsidRPr="0081070C">
        <w:rPr>
          <w:rFonts w:eastAsia="Times New Roman" w:cs="Arial"/>
          <w:color w:val="00B050"/>
          <w:szCs w:val="24"/>
          <w:lang w:eastAsia="es-VE"/>
        </w:rPr>
        <w:t>dentifican los hitos relevantes en las pruebas de software, se establecen las dependencias (actividades predecesoras) y demás aspectos componentes de un cronograma. </w:t>
      </w:r>
    </w:p>
    <w:p w14:paraId="4B72DC1C" w14:textId="77777777" w:rsidR="00304BD5" w:rsidRDefault="00304BD5" w:rsidP="0081070C">
      <w:pPr>
        <w:shd w:val="clear" w:color="auto" w:fill="FFFFFF"/>
        <w:spacing w:after="0" w:line="240" w:lineRule="auto"/>
        <w:rPr>
          <w:rFonts w:eastAsia="Times New Roman" w:cs="Arial"/>
          <w:color w:val="00B050"/>
          <w:szCs w:val="24"/>
          <w:lang w:eastAsia="es-VE"/>
        </w:rPr>
      </w:pPr>
    </w:p>
    <w:p w14:paraId="4B72DC1D" w14:textId="77777777" w:rsidR="00304BD5" w:rsidRDefault="00304BD5" w:rsidP="0081070C">
      <w:pPr>
        <w:shd w:val="clear" w:color="auto" w:fill="FFFFFF"/>
        <w:spacing w:after="0" w:line="240" w:lineRule="auto"/>
        <w:rPr>
          <w:rFonts w:eastAsia="Times New Roman" w:cs="Arial"/>
          <w:color w:val="00B050"/>
          <w:szCs w:val="24"/>
          <w:lang w:eastAsia="es-VE"/>
        </w:rPr>
      </w:pPr>
    </w:p>
    <w:p w14:paraId="4B72DC1E" w14:textId="77777777" w:rsidR="007618DF" w:rsidRDefault="00204309" w:rsidP="007618DF">
      <w:pPr>
        <w:pStyle w:val="Ttulo1"/>
      </w:pPr>
      <w:bookmarkStart w:id="23" w:name="_Toc508690091"/>
      <w:r>
        <w:rPr>
          <w:lang w:val="es-MX"/>
        </w:rPr>
        <w:lastRenderedPageBreak/>
        <w:t>G</w:t>
      </w:r>
      <w:r w:rsidR="007618DF">
        <w:t>losario</w:t>
      </w:r>
      <w:bookmarkEnd w:id="23"/>
    </w:p>
    <w:p w14:paraId="4B72DC1F" w14:textId="77777777" w:rsidR="000B64A1" w:rsidRPr="00AD1BEE" w:rsidRDefault="00AD1BEE" w:rsidP="00AD1BEE">
      <w:pPr>
        <w:shd w:val="clear" w:color="auto" w:fill="FFFFFF"/>
        <w:spacing w:after="0" w:line="240" w:lineRule="auto"/>
        <w:rPr>
          <w:rFonts w:eastAsia="Times New Roman" w:cs="Arial"/>
          <w:color w:val="00B050"/>
          <w:szCs w:val="24"/>
          <w:lang w:eastAsia="es-VE"/>
        </w:rPr>
      </w:pPr>
      <w:r w:rsidRPr="00AD1BEE">
        <w:rPr>
          <w:rFonts w:eastAsia="Times New Roman" w:cs="Arial"/>
          <w:color w:val="00B050"/>
          <w:szCs w:val="24"/>
          <w:lang w:eastAsia="es-VE"/>
        </w:rPr>
        <w:t>Definiciones de términos usados en la documentación, y general sobre el área de pruebas.</w:t>
      </w:r>
    </w:p>
    <w:sectPr w:rsidR="000B64A1" w:rsidRPr="00AD1BEE" w:rsidSect="000667FF">
      <w:headerReference w:type="default" r:id="rId7"/>
      <w:footerReference w:type="default" r:id="rId8"/>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E8BC7" w14:textId="77777777" w:rsidR="001820F0" w:rsidRDefault="001820F0" w:rsidP="00061A87">
      <w:pPr>
        <w:spacing w:after="0" w:line="240" w:lineRule="auto"/>
      </w:pPr>
      <w:r>
        <w:separator/>
      </w:r>
    </w:p>
  </w:endnote>
  <w:endnote w:type="continuationSeparator" w:id="0">
    <w:p w14:paraId="443BA2F2" w14:textId="77777777" w:rsidR="001820F0" w:rsidRDefault="001820F0"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2DC27" w14:textId="77777777" w:rsidR="00C11E7C" w:rsidRDefault="00CF621A" w:rsidP="00C11E7C">
    <w:pPr>
      <w:pStyle w:val="Piedepgina"/>
      <w:spacing w:after="0"/>
      <w:jc w:val="center"/>
      <w:rPr>
        <w:sz w:val="20"/>
        <w:szCs w:val="20"/>
        <w:lang w:val="es-VE"/>
      </w:rPr>
    </w:pPr>
    <w:r>
      <w:rPr>
        <w:sz w:val="20"/>
        <w:szCs w:val="20"/>
      </w:rPr>
      <w:t>La oficina de proyectos de i</w:t>
    </w:r>
    <w:r w:rsidR="002D4F14" w:rsidRPr="002F34E0">
      <w:rPr>
        <w:sz w:val="20"/>
        <w:szCs w:val="20"/>
      </w:rPr>
      <w:t>nformática (</w:t>
    </w:r>
    <w:hyperlink r:id="rId1" w:history="1">
      <w:r w:rsidR="00C11E7C" w:rsidRPr="009745B8">
        <w:rPr>
          <w:rStyle w:val="Hipervnculo"/>
          <w:b/>
          <w:sz w:val="20"/>
          <w:szCs w:val="20"/>
        </w:rPr>
        <w:t>http://www.pmoinformatica.com</w:t>
      </w:r>
    </w:hyperlink>
    <w:r w:rsidR="00C11E7C">
      <w:rPr>
        <w:sz w:val="20"/>
        <w:szCs w:val="20"/>
        <w:lang w:val="es-VE"/>
      </w:rPr>
      <w:t xml:space="preserve">) </w:t>
    </w:r>
  </w:p>
  <w:p w14:paraId="4B72DC28"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CF621A">
      <w:rPr>
        <w:noProof/>
        <w:sz w:val="20"/>
        <w:szCs w:val="20"/>
        <w:lang w:val="es-VE"/>
      </w:rPr>
      <w:t>15</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C64BC" w14:textId="77777777" w:rsidR="001820F0" w:rsidRDefault="001820F0" w:rsidP="00061A87">
      <w:pPr>
        <w:spacing w:after="0" w:line="240" w:lineRule="auto"/>
      </w:pPr>
      <w:r>
        <w:separator/>
      </w:r>
    </w:p>
  </w:footnote>
  <w:footnote w:type="continuationSeparator" w:id="0">
    <w:p w14:paraId="6ED01D8B" w14:textId="77777777" w:rsidR="001820F0" w:rsidRDefault="001820F0"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2DC24" w14:textId="77777777" w:rsidR="002D5AFF" w:rsidRDefault="00CF621A" w:rsidP="00061A87">
    <w:pPr>
      <w:pStyle w:val="Encabezado"/>
      <w:spacing w:after="0"/>
      <w:rPr>
        <w:b/>
        <w:color w:val="0D0D0D"/>
        <w:sz w:val="28"/>
        <w:szCs w:val="28"/>
      </w:rPr>
    </w:pPr>
    <w:r>
      <w:rPr>
        <w:b/>
        <w:color w:val="0D0D0D"/>
        <w:sz w:val="28"/>
        <w:szCs w:val="28"/>
      </w:rPr>
      <w:t>La oficina de proyectos de i</w:t>
    </w:r>
    <w:r w:rsidR="002D5AFF">
      <w:rPr>
        <w:b/>
        <w:color w:val="0D0D0D"/>
        <w:sz w:val="28"/>
        <w:szCs w:val="28"/>
      </w:rPr>
      <w:t>nformática</w:t>
    </w:r>
  </w:p>
  <w:p w14:paraId="4B72DC25" w14:textId="41785A84" w:rsidR="002D5AFF" w:rsidRDefault="00560738" w:rsidP="0070590D">
    <w:pPr>
      <w:pStyle w:val="Encabezado"/>
      <w:spacing w:after="0"/>
      <w:jc w:val="right"/>
      <w:rPr>
        <w:b/>
        <w:i/>
        <w:color w:val="365F91"/>
        <w:szCs w:val="24"/>
      </w:rPr>
    </w:pPr>
    <w:r>
      <w:rPr>
        <w:noProof/>
      </w:rPr>
      <w:pict w14:anchorId="34604E6F">
        <v:rect id=" 2" o:spid="_x0000_s1025" style="position:absolute;left:0;text-align:left;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" fillcolor="#4f81bd" strokecolor="#f2f2f2" strokeweight="3pt">
          <v:shadow on="t" color="#243f60" opacity=".5" offset="1pt"/>
          <v:path arrowok="t"/>
        </v:rect>
      </w:pict>
    </w:r>
    <w:r w:rsidR="002D5AFF">
      <w:rPr>
        <w:b/>
        <w:i/>
        <w:color w:val="365F91"/>
        <w:szCs w:val="24"/>
      </w:rPr>
      <w:t>www.pmoinformatica</w:t>
    </w:r>
    <w:r w:rsidR="002D5AFF" w:rsidRPr="0070590D">
      <w:rPr>
        <w:b/>
        <w:i/>
        <w:color w:val="365F91"/>
        <w:szCs w:val="24"/>
      </w:rPr>
      <w:t>.com</w:t>
    </w:r>
  </w:p>
  <w:p w14:paraId="4B72DC26"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388"/>
    <w:multiLevelType w:val="multilevel"/>
    <w:tmpl w:val="485A0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0636AD3"/>
    <w:multiLevelType w:val="multilevel"/>
    <w:tmpl w:val="E6D40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5C1D30"/>
    <w:multiLevelType w:val="multilevel"/>
    <w:tmpl w:val="C7349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56139D"/>
    <w:multiLevelType w:val="multilevel"/>
    <w:tmpl w:val="5BB6B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717901"/>
    <w:multiLevelType w:val="multilevel"/>
    <w:tmpl w:val="EA148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9B2E4D"/>
    <w:multiLevelType w:val="multilevel"/>
    <w:tmpl w:val="063ED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861653"/>
    <w:multiLevelType w:val="multilevel"/>
    <w:tmpl w:val="6ACE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5929FE"/>
    <w:multiLevelType w:val="multilevel"/>
    <w:tmpl w:val="85768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114601"/>
    <w:multiLevelType w:val="multilevel"/>
    <w:tmpl w:val="C05AA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851D30"/>
    <w:multiLevelType w:val="multilevel"/>
    <w:tmpl w:val="C39E3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786579">
    <w:abstractNumId w:val="2"/>
  </w:num>
  <w:num w:numId="2" w16cid:durableId="995569533">
    <w:abstractNumId w:val="4"/>
  </w:num>
  <w:num w:numId="3" w16cid:durableId="235021365">
    <w:abstractNumId w:val="3"/>
  </w:num>
  <w:num w:numId="4" w16cid:durableId="1086807958">
    <w:abstractNumId w:val="16"/>
  </w:num>
  <w:num w:numId="5" w16cid:durableId="1234389547">
    <w:abstractNumId w:val="9"/>
  </w:num>
  <w:num w:numId="6" w16cid:durableId="502624442">
    <w:abstractNumId w:val="14"/>
  </w:num>
  <w:num w:numId="7" w16cid:durableId="1416197257">
    <w:abstractNumId w:val="13"/>
  </w:num>
  <w:num w:numId="8" w16cid:durableId="1928077323">
    <w:abstractNumId w:val="10"/>
  </w:num>
  <w:num w:numId="9" w16cid:durableId="1946493784">
    <w:abstractNumId w:val="12"/>
  </w:num>
  <w:num w:numId="10" w16cid:durableId="395859732">
    <w:abstractNumId w:val="11"/>
  </w:num>
  <w:num w:numId="11" w16cid:durableId="1717923186">
    <w:abstractNumId w:val="1"/>
  </w:num>
  <w:num w:numId="12" w16cid:durableId="2038459212">
    <w:abstractNumId w:val="17"/>
  </w:num>
  <w:num w:numId="13" w16cid:durableId="598761135">
    <w:abstractNumId w:val="6"/>
  </w:num>
  <w:num w:numId="14" w16cid:durableId="2120949222">
    <w:abstractNumId w:val="8"/>
  </w:num>
  <w:num w:numId="15" w16cid:durableId="890648923">
    <w:abstractNumId w:val="20"/>
  </w:num>
  <w:num w:numId="16" w16cid:durableId="1397782750">
    <w:abstractNumId w:val="7"/>
  </w:num>
  <w:num w:numId="17" w16cid:durableId="1113861948">
    <w:abstractNumId w:val="19"/>
  </w:num>
  <w:num w:numId="18" w16cid:durableId="1724720715">
    <w:abstractNumId w:val="5"/>
  </w:num>
  <w:num w:numId="19" w16cid:durableId="919681056">
    <w:abstractNumId w:val="18"/>
  </w:num>
  <w:num w:numId="20" w16cid:durableId="868840624">
    <w:abstractNumId w:val="15"/>
  </w:num>
  <w:num w:numId="21" w16cid:durableId="59305783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C5152"/>
    <w:rsid w:val="00010282"/>
    <w:rsid w:val="00010A4C"/>
    <w:rsid w:val="00014020"/>
    <w:rsid w:val="000235E9"/>
    <w:rsid w:val="00033C47"/>
    <w:rsid w:val="00036084"/>
    <w:rsid w:val="00036C66"/>
    <w:rsid w:val="00050CDD"/>
    <w:rsid w:val="00060BF9"/>
    <w:rsid w:val="00061A87"/>
    <w:rsid w:val="000667FF"/>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0E00E4"/>
    <w:rsid w:val="00100D80"/>
    <w:rsid w:val="001367F8"/>
    <w:rsid w:val="00140454"/>
    <w:rsid w:val="0014771E"/>
    <w:rsid w:val="0016152E"/>
    <w:rsid w:val="00175B16"/>
    <w:rsid w:val="00176415"/>
    <w:rsid w:val="00176567"/>
    <w:rsid w:val="00176DBB"/>
    <w:rsid w:val="001820F0"/>
    <w:rsid w:val="00184BAA"/>
    <w:rsid w:val="0019128F"/>
    <w:rsid w:val="001912B9"/>
    <w:rsid w:val="001917A4"/>
    <w:rsid w:val="001A1B2C"/>
    <w:rsid w:val="001A4F51"/>
    <w:rsid w:val="001A5AF7"/>
    <w:rsid w:val="001B5391"/>
    <w:rsid w:val="001B77EF"/>
    <w:rsid w:val="001C11EA"/>
    <w:rsid w:val="001C3EAB"/>
    <w:rsid w:val="001D0D3B"/>
    <w:rsid w:val="001D156C"/>
    <w:rsid w:val="001D1AD3"/>
    <w:rsid w:val="001D487D"/>
    <w:rsid w:val="001D4C1E"/>
    <w:rsid w:val="001E0577"/>
    <w:rsid w:val="001E2474"/>
    <w:rsid w:val="00203E9B"/>
    <w:rsid w:val="00204309"/>
    <w:rsid w:val="002135E1"/>
    <w:rsid w:val="00220FD1"/>
    <w:rsid w:val="00230607"/>
    <w:rsid w:val="002446A5"/>
    <w:rsid w:val="00245426"/>
    <w:rsid w:val="00250789"/>
    <w:rsid w:val="00252540"/>
    <w:rsid w:val="00255300"/>
    <w:rsid w:val="0026400F"/>
    <w:rsid w:val="00266C17"/>
    <w:rsid w:val="00270450"/>
    <w:rsid w:val="002756C3"/>
    <w:rsid w:val="00282395"/>
    <w:rsid w:val="002826A1"/>
    <w:rsid w:val="00283A85"/>
    <w:rsid w:val="00287C6E"/>
    <w:rsid w:val="00293617"/>
    <w:rsid w:val="00297A3C"/>
    <w:rsid w:val="002A3697"/>
    <w:rsid w:val="002A622A"/>
    <w:rsid w:val="002B4F90"/>
    <w:rsid w:val="002C07B5"/>
    <w:rsid w:val="002C0A49"/>
    <w:rsid w:val="002C1F33"/>
    <w:rsid w:val="002C2B41"/>
    <w:rsid w:val="002D342C"/>
    <w:rsid w:val="002D4F14"/>
    <w:rsid w:val="002D57E5"/>
    <w:rsid w:val="002D5AFF"/>
    <w:rsid w:val="002E39D2"/>
    <w:rsid w:val="002F1AFE"/>
    <w:rsid w:val="002F34E0"/>
    <w:rsid w:val="003019DD"/>
    <w:rsid w:val="00304BD5"/>
    <w:rsid w:val="00305D8E"/>
    <w:rsid w:val="0030767E"/>
    <w:rsid w:val="0033511C"/>
    <w:rsid w:val="003403DB"/>
    <w:rsid w:val="00350ACB"/>
    <w:rsid w:val="00354E86"/>
    <w:rsid w:val="003840A2"/>
    <w:rsid w:val="00390266"/>
    <w:rsid w:val="0039543E"/>
    <w:rsid w:val="003B1F0E"/>
    <w:rsid w:val="003B69C4"/>
    <w:rsid w:val="003C21C9"/>
    <w:rsid w:val="003C62A1"/>
    <w:rsid w:val="003C7B62"/>
    <w:rsid w:val="003D7377"/>
    <w:rsid w:val="003D7613"/>
    <w:rsid w:val="003F1413"/>
    <w:rsid w:val="003F31E6"/>
    <w:rsid w:val="003F4E36"/>
    <w:rsid w:val="00400F35"/>
    <w:rsid w:val="00401418"/>
    <w:rsid w:val="00402CF9"/>
    <w:rsid w:val="004035BE"/>
    <w:rsid w:val="0040466D"/>
    <w:rsid w:val="0040476E"/>
    <w:rsid w:val="00413A01"/>
    <w:rsid w:val="00417AE6"/>
    <w:rsid w:val="004260D4"/>
    <w:rsid w:val="0043069E"/>
    <w:rsid w:val="00430A80"/>
    <w:rsid w:val="00436235"/>
    <w:rsid w:val="00436C15"/>
    <w:rsid w:val="00444641"/>
    <w:rsid w:val="0045337A"/>
    <w:rsid w:val="00454121"/>
    <w:rsid w:val="00473C90"/>
    <w:rsid w:val="00481C3D"/>
    <w:rsid w:val="0048679B"/>
    <w:rsid w:val="00491C4D"/>
    <w:rsid w:val="00495607"/>
    <w:rsid w:val="004A39FB"/>
    <w:rsid w:val="004A6385"/>
    <w:rsid w:val="004A71EF"/>
    <w:rsid w:val="004A7A4C"/>
    <w:rsid w:val="004B0B54"/>
    <w:rsid w:val="004B2876"/>
    <w:rsid w:val="004B52DA"/>
    <w:rsid w:val="004C2AE7"/>
    <w:rsid w:val="004D4DE4"/>
    <w:rsid w:val="004E3583"/>
    <w:rsid w:val="004F6186"/>
    <w:rsid w:val="005077C8"/>
    <w:rsid w:val="005151D9"/>
    <w:rsid w:val="005154DA"/>
    <w:rsid w:val="00531D18"/>
    <w:rsid w:val="00543AE0"/>
    <w:rsid w:val="00553BDE"/>
    <w:rsid w:val="00554E5F"/>
    <w:rsid w:val="005574CF"/>
    <w:rsid w:val="00560738"/>
    <w:rsid w:val="005631EB"/>
    <w:rsid w:val="00570B19"/>
    <w:rsid w:val="005A5CE8"/>
    <w:rsid w:val="005B1D46"/>
    <w:rsid w:val="005B4A20"/>
    <w:rsid w:val="005B5687"/>
    <w:rsid w:val="005C10A1"/>
    <w:rsid w:val="005C28AE"/>
    <w:rsid w:val="005D064F"/>
    <w:rsid w:val="005D0877"/>
    <w:rsid w:val="005D7E13"/>
    <w:rsid w:val="005E511E"/>
    <w:rsid w:val="005F4974"/>
    <w:rsid w:val="0060668A"/>
    <w:rsid w:val="006116A1"/>
    <w:rsid w:val="006166B6"/>
    <w:rsid w:val="00617867"/>
    <w:rsid w:val="00620649"/>
    <w:rsid w:val="00620C4F"/>
    <w:rsid w:val="0062324D"/>
    <w:rsid w:val="00630067"/>
    <w:rsid w:val="0063170F"/>
    <w:rsid w:val="00633554"/>
    <w:rsid w:val="00640E1C"/>
    <w:rsid w:val="0064225D"/>
    <w:rsid w:val="0064583A"/>
    <w:rsid w:val="00650B9B"/>
    <w:rsid w:val="00654873"/>
    <w:rsid w:val="00673671"/>
    <w:rsid w:val="006743AE"/>
    <w:rsid w:val="00675C55"/>
    <w:rsid w:val="00685F53"/>
    <w:rsid w:val="00694BD0"/>
    <w:rsid w:val="00697611"/>
    <w:rsid w:val="006A0EEF"/>
    <w:rsid w:val="006B5E5F"/>
    <w:rsid w:val="006B7F3D"/>
    <w:rsid w:val="006C0630"/>
    <w:rsid w:val="006C0644"/>
    <w:rsid w:val="006C41BE"/>
    <w:rsid w:val="006E1B67"/>
    <w:rsid w:val="006E4374"/>
    <w:rsid w:val="006E74DF"/>
    <w:rsid w:val="00703CBC"/>
    <w:rsid w:val="0070590D"/>
    <w:rsid w:val="007061C8"/>
    <w:rsid w:val="00712550"/>
    <w:rsid w:val="0071295F"/>
    <w:rsid w:val="007169D7"/>
    <w:rsid w:val="00723384"/>
    <w:rsid w:val="00730D8F"/>
    <w:rsid w:val="00743B00"/>
    <w:rsid w:val="007618DF"/>
    <w:rsid w:val="00767100"/>
    <w:rsid w:val="00775D52"/>
    <w:rsid w:val="00790A91"/>
    <w:rsid w:val="0079797D"/>
    <w:rsid w:val="007979FB"/>
    <w:rsid w:val="007A21E2"/>
    <w:rsid w:val="007B1BA1"/>
    <w:rsid w:val="007C3AB4"/>
    <w:rsid w:val="007C453A"/>
    <w:rsid w:val="007D06E1"/>
    <w:rsid w:val="007E3957"/>
    <w:rsid w:val="007F30B0"/>
    <w:rsid w:val="007F6C57"/>
    <w:rsid w:val="00802E0A"/>
    <w:rsid w:val="0080330C"/>
    <w:rsid w:val="0080643E"/>
    <w:rsid w:val="0081070C"/>
    <w:rsid w:val="00813BCB"/>
    <w:rsid w:val="008241DE"/>
    <w:rsid w:val="008336E9"/>
    <w:rsid w:val="00843E0D"/>
    <w:rsid w:val="00847DB4"/>
    <w:rsid w:val="008534BF"/>
    <w:rsid w:val="008611B3"/>
    <w:rsid w:val="00867C9E"/>
    <w:rsid w:val="00873062"/>
    <w:rsid w:val="0089309F"/>
    <w:rsid w:val="008A1726"/>
    <w:rsid w:val="008C2AC5"/>
    <w:rsid w:val="008C2D5F"/>
    <w:rsid w:val="008C57BA"/>
    <w:rsid w:val="008C6058"/>
    <w:rsid w:val="008D0C20"/>
    <w:rsid w:val="008F218C"/>
    <w:rsid w:val="008F734E"/>
    <w:rsid w:val="0090549E"/>
    <w:rsid w:val="009067AE"/>
    <w:rsid w:val="00907FB8"/>
    <w:rsid w:val="00931971"/>
    <w:rsid w:val="00934081"/>
    <w:rsid w:val="0093573F"/>
    <w:rsid w:val="00942DCE"/>
    <w:rsid w:val="0095741A"/>
    <w:rsid w:val="00961C63"/>
    <w:rsid w:val="00962E8E"/>
    <w:rsid w:val="00963402"/>
    <w:rsid w:val="0096607B"/>
    <w:rsid w:val="00973C3B"/>
    <w:rsid w:val="00977026"/>
    <w:rsid w:val="009800B8"/>
    <w:rsid w:val="009827B3"/>
    <w:rsid w:val="00984139"/>
    <w:rsid w:val="0098447B"/>
    <w:rsid w:val="00992E52"/>
    <w:rsid w:val="00997F69"/>
    <w:rsid w:val="009A5855"/>
    <w:rsid w:val="009B26FF"/>
    <w:rsid w:val="009B468E"/>
    <w:rsid w:val="009D4B5D"/>
    <w:rsid w:val="00A01F53"/>
    <w:rsid w:val="00A1665A"/>
    <w:rsid w:val="00A253F9"/>
    <w:rsid w:val="00A26814"/>
    <w:rsid w:val="00A671C9"/>
    <w:rsid w:val="00A83F3B"/>
    <w:rsid w:val="00AC65AD"/>
    <w:rsid w:val="00AC709B"/>
    <w:rsid w:val="00AD1BEE"/>
    <w:rsid w:val="00AE40D6"/>
    <w:rsid w:val="00AE5886"/>
    <w:rsid w:val="00AF3FDF"/>
    <w:rsid w:val="00AF5A8A"/>
    <w:rsid w:val="00B006EB"/>
    <w:rsid w:val="00B01E42"/>
    <w:rsid w:val="00B03C8E"/>
    <w:rsid w:val="00B06CE3"/>
    <w:rsid w:val="00B31CA8"/>
    <w:rsid w:val="00B31DA9"/>
    <w:rsid w:val="00B32F6C"/>
    <w:rsid w:val="00B35AA7"/>
    <w:rsid w:val="00B432DE"/>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2629"/>
    <w:rsid w:val="00BD581E"/>
    <w:rsid w:val="00BF15A3"/>
    <w:rsid w:val="00BF48C3"/>
    <w:rsid w:val="00C03909"/>
    <w:rsid w:val="00C11E7C"/>
    <w:rsid w:val="00C17F0A"/>
    <w:rsid w:val="00C22D44"/>
    <w:rsid w:val="00C3380A"/>
    <w:rsid w:val="00C34441"/>
    <w:rsid w:val="00C346CA"/>
    <w:rsid w:val="00C53416"/>
    <w:rsid w:val="00C64E24"/>
    <w:rsid w:val="00C65B53"/>
    <w:rsid w:val="00C879C1"/>
    <w:rsid w:val="00C93CAF"/>
    <w:rsid w:val="00C95DA3"/>
    <w:rsid w:val="00CA271E"/>
    <w:rsid w:val="00CB1407"/>
    <w:rsid w:val="00CB3689"/>
    <w:rsid w:val="00CB3FA5"/>
    <w:rsid w:val="00CB6EF1"/>
    <w:rsid w:val="00CD4128"/>
    <w:rsid w:val="00CD49EF"/>
    <w:rsid w:val="00CE18A8"/>
    <w:rsid w:val="00CE323C"/>
    <w:rsid w:val="00CF007E"/>
    <w:rsid w:val="00CF5FF9"/>
    <w:rsid w:val="00CF621A"/>
    <w:rsid w:val="00CF62E8"/>
    <w:rsid w:val="00D00AB1"/>
    <w:rsid w:val="00D020B3"/>
    <w:rsid w:val="00D02913"/>
    <w:rsid w:val="00D06DEB"/>
    <w:rsid w:val="00D070A0"/>
    <w:rsid w:val="00D20E4E"/>
    <w:rsid w:val="00D21242"/>
    <w:rsid w:val="00D237EB"/>
    <w:rsid w:val="00D3063F"/>
    <w:rsid w:val="00D33A73"/>
    <w:rsid w:val="00D33C38"/>
    <w:rsid w:val="00D6378C"/>
    <w:rsid w:val="00D77828"/>
    <w:rsid w:val="00D83A45"/>
    <w:rsid w:val="00D93987"/>
    <w:rsid w:val="00DB2989"/>
    <w:rsid w:val="00DC47DD"/>
    <w:rsid w:val="00DC58B6"/>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519B"/>
    <w:rsid w:val="00E5686C"/>
    <w:rsid w:val="00E63E78"/>
    <w:rsid w:val="00E81F86"/>
    <w:rsid w:val="00E87DEC"/>
    <w:rsid w:val="00EA0988"/>
    <w:rsid w:val="00EA5115"/>
    <w:rsid w:val="00EB00BD"/>
    <w:rsid w:val="00EB5AD0"/>
    <w:rsid w:val="00EB6367"/>
    <w:rsid w:val="00EB6794"/>
    <w:rsid w:val="00EC5A4E"/>
    <w:rsid w:val="00EC6D2B"/>
    <w:rsid w:val="00ED7EBC"/>
    <w:rsid w:val="00EE266D"/>
    <w:rsid w:val="00EF60A2"/>
    <w:rsid w:val="00F11567"/>
    <w:rsid w:val="00F125B0"/>
    <w:rsid w:val="00F17B71"/>
    <w:rsid w:val="00F429A2"/>
    <w:rsid w:val="00F43795"/>
    <w:rsid w:val="00F4492F"/>
    <w:rsid w:val="00F4598B"/>
    <w:rsid w:val="00F53155"/>
    <w:rsid w:val="00F54694"/>
    <w:rsid w:val="00F574B1"/>
    <w:rsid w:val="00F619DB"/>
    <w:rsid w:val="00F6452B"/>
    <w:rsid w:val="00F65153"/>
    <w:rsid w:val="00F830CB"/>
    <w:rsid w:val="00F84943"/>
    <w:rsid w:val="00F858D0"/>
    <w:rsid w:val="00F96E70"/>
    <w:rsid w:val="00F97FA4"/>
    <w:rsid w:val="00FB1326"/>
    <w:rsid w:val="00FB4515"/>
    <w:rsid w:val="00FB74BC"/>
    <w:rsid w:val="00FB7EC1"/>
    <w:rsid w:val="00FC2034"/>
    <w:rsid w:val="00FC2123"/>
    <w:rsid w:val="00FC412F"/>
    <w:rsid w:val="00FC4CF3"/>
    <w:rsid w:val="00FC5152"/>
    <w:rsid w:val="00FD7899"/>
    <w:rsid w:val="00FF55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2DB2C"/>
  <w15:docId w15:val="{B9138C40-A49A-4637-927A-0B4BC2DA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943">
      <w:bodyDiv w:val="1"/>
      <w:marLeft w:val="0"/>
      <w:marRight w:val="0"/>
      <w:marTop w:val="0"/>
      <w:marBottom w:val="0"/>
      <w:divBdr>
        <w:top w:val="none" w:sz="0" w:space="0" w:color="auto"/>
        <w:left w:val="none" w:sz="0" w:space="0" w:color="auto"/>
        <w:bottom w:val="none" w:sz="0" w:space="0" w:color="auto"/>
        <w:right w:val="none" w:sz="0" w:space="0" w:color="auto"/>
      </w:divBdr>
    </w:div>
    <w:div w:id="48111602">
      <w:bodyDiv w:val="1"/>
      <w:marLeft w:val="0"/>
      <w:marRight w:val="0"/>
      <w:marTop w:val="0"/>
      <w:marBottom w:val="0"/>
      <w:divBdr>
        <w:top w:val="none" w:sz="0" w:space="0" w:color="auto"/>
        <w:left w:val="none" w:sz="0" w:space="0" w:color="auto"/>
        <w:bottom w:val="none" w:sz="0" w:space="0" w:color="auto"/>
        <w:right w:val="none" w:sz="0" w:space="0" w:color="auto"/>
      </w:divBdr>
    </w:div>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282346691">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83149541">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86705145">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895361550">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21590289">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185288118">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56792541">
      <w:bodyDiv w:val="1"/>
      <w:marLeft w:val="0"/>
      <w:marRight w:val="0"/>
      <w:marTop w:val="0"/>
      <w:marBottom w:val="0"/>
      <w:divBdr>
        <w:top w:val="none" w:sz="0" w:space="0" w:color="auto"/>
        <w:left w:val="none" w:sz="0" w:space="0" w:color="auto"/>
        <w:bottom w:val="none" w:sz="0" w:space="0" w:color="auto"/>
        <w:right w:val="none" w:sz="0" w:space="0" w:color="auto"/>
      </w:divBdr>
    </w:div>
    <w:div w:id="1261257100">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14083702">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2490</Words>
  <Characters>13699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16157</CharactersWithSpaces>
  <SharedDoc>false</SharedDoc>
  <HLinks>
    <vt:vector size="6" baseType="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Carlos Alberto Gaitan Moreno</cp:lastModifiedBy>
  <cp:revision>1</cp:revision>
  <cp:lastPrinted>2012-10-28T15:39:00Z</cp:lastPrinted>
  <dcterms:created xsi:type="dcterms:W3CDTF">2024-05-16T00:30:00Z</dcterms:created>
  <dcterms:modified xsi:type="dcterms:W3CDTF">2024-05-17T20:15:00Z</dcterms:modified>
</cp:coreProperties>
</file>