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EBA" w:rsidRDefault="00360EBA">
      <w:r w:rsidRPr="00360EBA">
        <w:rPr>
          <w:b/>
          <w:i/>
          <w:u w:val="single"/>
        </w:rPr>
        <w:t>Instrumental</w:t>
      </w:r>
      <w:r>
        <w:rPr>
          <w:b/>
          <w:i/>
        </w:rPr>
        <w:t>.</w:t>
      </w:r>
    </w:p>
    <w:p w:rsidR="00CB17B4" w:rsidRDefault="00360EBA">
      <w:r>
        <w:t xml:space="preserve">1) Monocromador </w:t>
      </w:r>
      <w:r w:rsidR="00662190">
        <w:t xml:space="preserve">- </w:t>
      </w:r>
      <w:r>
        <w:t>Czerny - Turner.</w:t>
      </w:r>
    </w:p>
    <w:p w:rsidR="00180C58" w:rsidRDefault="00180C58" w:rsidP="00180C58">
      <w:pPr>
        <w:pStyle w:val="Prrafodelista"/>
        <w:numPr>
          <w:ilvl w:val="0"/>
          <w:numId w:val="5"/>
        </w:numPr>
      </w:pPr>
      <w:r>
        <w:t>La red del monocromador puede rotar; en función de esta rotación va separando las longitudes de onda.</w:t>
      </w:r>
    </w:p>
    <w:p w:rsidR="00180C58" w:rsidRDefault="00DA14CF" w:rsidP="00180C58">
      <w:pPr>
        <w:pStyle w:val="Prrafodelista"/>
        <w:numPr>
          <w:ilvl w:val="0"/>
          <w:numId w:val="5"/>
        </w:numPr>
      </w:pPr>
      <w:r>
        <w:t xml:space="preserve">"El motor tiene un controlador que se maneja con un programa desde la computadora. Este programa permite además tomar una señal de tensión que proviene de la salida del detector PMT, y así levanta los espectros" ---&gt; </w:t>
      </w:r>
      <w:r w:rsidR="0031703D">
        <w:t>¿El motor rota la red del monocromador en función de la señal que recibe el PMT?</w:t>
      </w:r>
    </w:p>
    <w:p w:rsidR="00180C58" w:rsidRDefault="00180C58" w:rsidP="00180C58">
      <w:pPr>
        <w:pStyle w:val="Prrafodelista"/>
        <w:numPr>
          <w:ilvl w:val="0"/>
          <w:numId w:val="5"/>
        </w:numPr>
      </w:pPr>
      <w:r>
        <w:t>¿Donde esta el archivo adjunto del programa que controla el motor del monocromador?</w:t>
      </w:r>
    </w:p>
    <w:p w:rsidR="00360EBA" w:rsidRDefault="00360EBA" w:rsidP="00360EBA">
      <w:r>
        <w:t>2) Lámparas de descarga</w:t>
      </w:r>
      <w:r w:rsidR="00662190">
        <w:t xml:space="preserve"> - Electro - Technic</w:t>
      </w:r>
      <w:r>
        <w:t>.</w:t>
      </w:r>
    </w:p>
    <w:p w:rsidR="00360EBA" w:rsidRDefault="00360EBA" w:rsidP="00360EBA">
      <w:r>
        <w:t xml:space="preserve">3) </w:t>
      </w:r>
      <w:r w:rsidR="00662190">
        <w:t>Fotomultiplicador - Hamamatsu1P28 (Consultar pagina de Hamamatsu)</w:t>
      </w:r>
    </w:p>
    <w:p w:rsidR="00A91614" w:rsidRDefault="00A91614" w:rsidP="00A91614">
      <w:pPr>
        <w:pStyle w:val="Prrafodelista"/>
        <w:numPr>
          <w:ilvl w:val="0"/>
          <w:numId w:val="2"/>
        </w:numPr>
      </w:pPr>
      <w:r>
        <w:rPr>
          <w:b/>
        </w:rPr>
        <w:t xml:space="preserve">No </w:t>
      </w:r>
      <w:r>
        <w:t>exponerlo a la luz ambiente.</w:t>
      </w:r>
    </w:p>
    <w:p w:rsidR="00A91614" w:rsidRDefault="00A91614" w:rsidP="00A91614">
      <w:pPr>
        <w:pStyle w:val="Prrafodelista"/>
        <w:numPr>
          <w:ilvl w:val="0"/>
          <w:numId w:val="2"/>
        </w:numPr>
      </w:pPr>
      <w:r>
        <w:t>¿A que se refiere con testear los valores que detecta para cada tensión de alimentación?</w:t>
      </w:r>
    </w:p>
    <w:p w:rsidR="00A91614" w:rsidRDefault="00A91614" w:rsidP="00D274FC"/>
    <w:p w:rsidR="00D274FC" w:rsidRDefault="00D274FC" w:rsidP="00D274FC">
      <w:pPr>
        <w:rPr>
          <w:b/>
          <w:i/>
        </w:rPr>
      </w:pPr>
      <w:r w:rsidRPr="00D274FC">
        <w:rPr>
          <w:b/>
          <w:i/>
          <w:u w:val="single"/>
        </w:rPr>
        <w:t>Calibración</w:t>
      </w:r>
      <w:r>
        <w:rPr>
          <w:b/>
          <w:i/>
        </w:rPr>
        <w:t>.</w:t>
      </w:r>
    </w:p>
    <w:p w:rsidR="00D274FC" w:rsidRDefault="00DC40EF" w:rsidP="00DC40EF">
      <w:pPr>
        <w:pStyle w:val="Prrafodelista"/>
        <w:numPr>
          <w:ilvl w:val="0"/>
          <w:numId w:val="3"/>
        </w:numPr>
      </w:pPr>
      <w:r>
        <w:t>Medir el espectro de alguna lámpara.</w:t>
      </w:r>
    </w:p>
    <w:p w:rsidR="00DC40EF" w:rsidRDefault="00DC40EF" w:rsidP="00DC40EF">
      <w:pPr>
        <w:pStyle w:val="Prrafodelista"/>
        <w:numPr>
          <w:ilvl w:val="0"/>
          <w:numId w:val="3"/>
        </w:numPr>
      </w:pPr>
      <w:r>
        <w:t>Realizar un plot eje x: Valores tabulados para el espectro de emisión (nm) // eje y: Valores medidos.</w:t>
      </w:r>
    </w:p>
    <w:p w:rsidR="00DC40EF" w:rsidRDefault="00DC40EF" w:rsidP="00DC40EF">
      <w:pPr>
        <w:pStyle w:val="Prrafodelista"/>
        <w:numPr>
          <w:ilvl w:val="0"/>
          <w:numId w:val="3"/>
        </w:numPr>
      </w:pPr>
      <w:r>
        <w:t>Ajuste lineal.</w:t>
      </w:r>
    </w:p>
    <w:p w:rsidR="0071010A" w:rsidRDefault="0071010A" w:rsidP="0071010A">
      <w:pPr>
        <w:rPr>
          <w:b/>
          <w:i/>
        </w:rPr>
      </w:pPr>
      <w:r>
        <w:rPr>
          <w:b/>
          <w:i/>
          <w:u w:val="single"/>
        </w:rPr>
        <w:t>Medición Constante de Rydberg</w:t>
      </w:r>
      <w:r>
        <w:rPr>
          <w:b/>
          <w:i/>
        </w:rPr>
        <w:t>.</w:t>
      </w:r>
    </w:p>
    <w:p w:rsidR="0071010A" w:rsidRDefault="0071010A" w:rsidP="0071010A">
      <w:pPr>
        <w:pStyle w:val="Prrafodelista"/>
        <w:numPr>
          <w:ilvl w:val="0"/>
          <w:numId w:val="4"/>
        </w:numPr>
      </w:pPr>
      <w:r>
        <w:t>Medimos espectro del Hidrógeno (supongo que porque es el que no presenta degeneración y además porque la constante de Rydberg se obtiene del Modelo de Bohr el cual describe con bastante precisión el espectro del Hidrógeno únicamente)</w:t>
      </w:r>
    </w:p>
    <w:p w:rsidR="0071010A" w:rsidRDefault="0071010A" w:rsidP="0071010A">
      <w:pPr>
        <w:pStyle w:val="Prrafodelista"/>
        <w:numPr>
          <w:ilvl w:val="0"/>
          <w:numId w:val="4"/>
        </w:numPr>
      </w:pPr>
      <w:r>
        <w:t>Asociamos a cada longitud de onda el valor de energía (n) que está tabulado.</w:t>
      </w:r>
    </w:p>
    <w:p w:rsidR="0071010A" w:rsidRDefault="0071010A" w:rsidP="0071010A">
      <w:pPr>
        <w:pStyle w:val="Prrafodelista"/>
        <w:numPr>
          <w:ilvl w:val="0"/>
          <w:numId w:val="4"/>
        </w:numPr>
      </w:pPr>
      <w:r>
        <w:t>Ajuste lineal utilizando la fórmula de Rydberg.</w:t>
      </w:r>
    </w:p>
    <w:p w:rsidR="0071010A" w:rsidRPr="0071010A" w:rsidRDefault="0071010A" w:rsidP="0071010A">
      <w:pPr>
        <w:pStyle w:val="Prrafodelista"/>
        <w:numPr>
          <w:ilvl w:val="0"/>
          <w:numId w:val="4"/>
        </w:numPr>
      </w:pPr>
      <w:r>
        <w:rPr>
          <w:b/>
        </w:rPr>
        <w:t xml:space="preserve">Nota: </w:t>
      </w:r>
      <w:r>
        <w:t xml:space="preserve">Al medir el espectro seguramente observemos </w:t>
      </w:r>
    </w:p>
    <w:sectPr w:rsidR="0071010A" w:rsidRPr="0071010A" w:rsidSect="00CB17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7277D"/>
    <w:multiLevelType w:val="hybridMultilevel"/>
    <w:tmpl w:val="3036ED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57158"/>
    <w:multiLevelType w:val="hybridMultilevel"/>
    <w:tmpl w:val="10AAA5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66197"/>
    <w:multiLevelType w:val="hybridMultilevel"/>
    <w:tmpl w:val="35F0C0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96062"/>
    <w:multiLevelType w:val="hybridMultilevel"/>
    <w:tmpl w:val="B62C6E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2431A8"/>
    <w:multiLevelType w:val="hybridMultilevel"/>
    <w:tmpl w:val="7AB26E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60EBA"/>
    <w:rsid w:val="00180C58"/>
    <w:rsid w:val="0031703D"/>
    <w:rsid w:val="00360EBA"/>
    <w:rsid w:val="00662190"/>
    <w:rsid w:val="0071010A"/>
    <w:rsid w:val="00A91614"/>
    <w:rsid w:val="00CB17B4"/>
    <w:rsid w:val="00D076E6"/>
    <w:rsid w:val="00D274FC"/>
    <w:rsid w:val="00DA14CF"/>
    <w:rsid w:val="00DC4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7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E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4294967295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13</cp:revision>
  <dcterms:created xsi:type="dcterms:W3CDTF">2019-05-05T14:30:00Z</dcterms:created>
  <dcterms:modified xsi:type="dcterms:W3CDTF">2019-05-05T14:41:00Z</dcterms:modified>
</cp:coreProperties>
</file>