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6EED9" w14:textId="36E3B286" w:rsidR="0011127F" w:rsidRDefault="00BF349C" w:rsidP="002A1514">
      <w:pPr>
        <w:jc w:val="center"/>
        <w:rPr>
          <w:rFonts w:ascii="Times New Roman" w:hAnsi="Times New Roman" w:cs="Times New Roman"/>
          <w:sz w:val="52"/>
          <w:szCs w:val="52"/>
        </w:rPr>
      </w:pPr>
      <w:r w:rsidRPr="00BA520E">
        <w:rPr>
          <w:rFonts w:ascii="Times New Roman" w:hAnsi="Times New Roman" w:cs="Times New Roman"/>
          <w:sz w:val="52"/>
          <w:szCs w:val="52"/>
        </w:rPr>
        <w:t>Steps Project</w:t>
      </w:r>
    </w:p>
    <w:p w14:paraId="51CB2950" w14:textId="503A44A9" w:rsidR="004403D9" w:rsidRPr="004403D9" w:rsidRDefault="004403D9" w:rsidP="00BF349C">
      <w:pPr>
        <w:jc w:val="center"/>
        <w:rPr>
          <w:rFonts w:ascii="Times New Roman" w:hAnsi="Times New Roman" w:cs="Times New Roman"/>
          <w:sz w:val="48"/>
          <w:szCs w:val="48"/>
        </w:rPr>
      </w:pPr>
      <w:r w:rsidRPr="004403D9">
        <w:rPr>
          <w:rFonts w:ascii="Times New Roman" w:hAnsi="Times New Roman" w:cs="Times New Roman"/>
          <w:sz w:val="48"/>
          <w:szCs w:val="48"/>
        </w:rPr>
        <w:t>DUE Sunday,</w:t>
      </w:r>
      <w:r w:rsidR="000041E1">
        <w:rPr>
          <w:rFonts w:ascii="Times New Roman" w:hAnsi="Times New Roman" w:cs="Times New Roman"/>
          <w:sz w:val="48"/>
          <w:szCs w:val="48"/>
        </w:rPr>
        <w:t xml:space="preserve"> March 27</w:t>
      </w:r>
      <w:r w:rsidRPr="004403D9">
        <w:rPr>
          <w:rFonts w:ascii="Times New Roman" w:hAnsi="Times New Roman" w:cs="Times New Roman"/>
          <w:sz w:val="48"/>
          <w:szCs w:val="48"/>
        </w:rPr>
        <w:t>, 20</w:t>
      </w:r>
      <w:r w:rsidR="000041E1">
        <w:rPr>
          <w:rFonts w:ascii="Times New Roman" w:hAnsi="Times New Roman" w:cs="Times New Roman"/>
          <w:sz w:val="48"/>
          <w:szCs w:val="48"/>
        </w:rPr>
        <w:t>22</w:t>
      </w:r>
      <w:r w:rsidRPr="004403D9">
        <w:rPr>
          <w:rFonts w:ascii="Times New Roman" w:hAnsi="Times New Roman" w:cs="Times New Roman"/>
          <w:sz w:val="48"/>
          <w:szCs w:val="48"/>
        </w:rPr>
        <w:t xml:space="preserve"> by 11:59 pm</w:t>
      </w:r>
    </w:p>
    <w:p w14:paraId="6E25B785" w14:textId="77777777" w:rsidR="00BF349C" w:rsidRDefault="00BF349C" w:rsidP="00BF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8A5A8" w14:textId="4871C469" w:rsidR="00416C03" w:rsidRDefault="00BF349C" w:rsidP="00BF3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Steps Spreadsheet.</w:t>
      </w:r>
      <w:r w:rsidR="0040516D">
        <w:rPr>
          <w:rFonts w:ascii="Times New Roman" w:hAnsi="Times New Roman" w:cs="Times New Roman"/>
          <w:sz w:val="28"/>
          <w:szCs w:val="28"/>
        </w:rPr>
        <w:t xml:space="preserve"> Put the data in one sheet marketed “data” and each table and graph in their own separate sheet. You will then have four sheets in your </w:t>
      </w:r>
      <w:r w:rsidR="00BA0BD6">
        <w:rPr>
          <w:rFonts w:ascii="Times New Roman" w:hAnsi="Times New Roman" w:cs="Times New Roman"/>
          <w:sz w:val="28"/>
          <w:szCs w:val="28"/>
        </w:rPr>
        <w:t>workbook</w:t>
      </w:r>
      <w:r w:rsidR="00AA07F0">
        <w:rPr>
          <w:rFonts w:ascii="Times New Roman" w:hAnsi="Times New Roman" w:cs="Times New Roman"/>
          <w:sz w:val="28"/>
          <w:szCs w:val="28"/>
        </w:rPr>
        <w:t>- one for the data and one for each table/graph</w:t>
      </w:r>
      <w:r w:rsidR="0040516D">
        <w:rPr>
          <w:rFonts w:ascii="Times New Roman" w:hAnsi="Times New Roman" w:cs="Times New Roman"/>
          <w:sz w:val="28"/>
          <w:szCs w:val="28"/>
        </w:rPr>
        <w:t>. The screen shots show you the required formatting of the tables.</w:t>
      </w:r>
      <w:r w:rsidR="00565958">
        <w:rPr>
          <w:rFonts w:ascii="Times New Roman" w:hAnsi="Times New Roman" w:cs="Times New Roman"/>
          <w:sz w:val="28"/>
          <w:szCs w:val="28"/>
        </w:rPr>
        <w:t xml:space="preserve"> All data should come from the data sheet and not be on any of the table/graph sheets.</w:t>
      </w:r>
      <w:r w:rsidR="00416C03">
        <w:rPr>
          <w:rFonts w:ascii="Times New Roman" w:hAnsi="Times New Roman" w:cs="Times New Roman"/>
          <w:sz w:val="28"/>
          <w:szCs w:val="28"/>
        </w:rPr>
        <w:br/>
      </w:r>
    </w:p>
    <w:p w14:paraId="37FE6E77" w14:textId="60D4304B" w:rsidR="00BF349C" w:rsidRDefault="00416C03" w:rsidP="00BF3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your data.  Make sure it is valid, reasonable, and correct.</w:t>
      </w:r>
      <w:r w:rsidR="00BF349C">
        <w:rPr>
          <w:rFonts w:ascii="Times New Roman" w:hAnsi="Times New Roman" w:cs="Times New Roman"/>
          <w:sz w:val="28"/>
          <w:szCs w:val="28"/>
        </w:rPr>
        <w:br/>
      </w:r>
    </w:p>
    <w:p w14:paraId="5D7276AB" w14:textId="77777777" w:rsidR="002A1514" w:rsidRDefault="00BF349C" w:rsidP="00406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6C03">
        <w:rPr>
          <w:rFonts w:ascii="Times New Roman" w:hAnsi="Times New Roman" w:cs="Times New Roman"/>
          <w:sz w:val="28"/>
          <w:szCs w:val="28"/>
        </w:rPr>
        <w:t>Produce the following table using statistical functions:</w:t>
      </w:r>
    </w:p>
    <w:p w14:paraId="36E09C87" w14:textId="5E18188B" w:rsidR="00BF349C" w:rsidRPr="00416C03" w:rsidRDefault="00565D27" w:rsidP="002A15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16C03">
        <w:rPr>
          <w:rFonts w:ascii="Times New Roman" w:hAnsi="Times New Roman" w:cs="Times New Roman"/>
          <w:sz w:val="28"/>
          <w:szCs w:val="28"/>
        </w:rPr>
        <w:br/>
      </w:r>
      <w:r w:rsidR="009944FA">
        <w:rPr>
          <w:noProof/>
        </w:rPr>
        <w:drawing>
          <wp:inline distT="0" distB="0" distL="0" distR="0" wp14:anchorId="09242867" wp14:editId="3C42B691">
            <wp:extent cx="56864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040" w:type="dxa"/>
        <w:tblLook w:val="0600" w:firstRow="0" w:lastRow="0" w:firstColumn="0" w:lastColumn="0" w:noHBand="1" w:noVBand="1"/>
      </w:tblPr>
      <w:tblGrid>
        <w:gridCol w:w="3922"/>
        <w:gridCol w:w="222"/>
      </w:tblGrid>
      <w:tr w:rsidR="00BF349C" w:rsidRPr="00BF349C" w14:paraId="2D274A79" w14:textId="77777777" w:rsidTr="0022230B">
        <w:trPr>
          <w:trHeight w:val="375"/>
        </w:trPr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1C3F4" w14:textId="5A9344B1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37C56854" w14:textId="77777777" w:rsidTr="0022230B">
        <w:trPr>
          <w:trHeight w:val="375"/>
        </w:trPr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0CDD6" w14:textId="5EBF3029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58FE3565" w14:textId="77777777" w:rsidTr="0022230B">
        <w:trPr>
          <w:trHeight w:val="375"/>
        </w:trPr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03356" w14:textId="67A78A61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4B369045" w14:textId="77777777" w:rsidTr="0022230B">
        <w:trPr>
          <w:trHeight w:val="375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344A6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D6FCB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349C" w:rsidRPr="00BF349C" w14:paraId="52FEA006" w14:textId="77777777" w:rsidTr="0022230B">
        <w:trPr>
          <w:trHeight w:val="375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97286" w14:textId="2174A440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B2EC9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50107DC0" w14:textId="77777777" w:rsidTr="0022230B">
        <w:trPr>
          <w:trHeight w:val="375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DD934" w14:textId="12CDEC24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25D41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720366F1" w14:textId="77777777" w:rsidTr="0022230B">
        <w:trPr>
          <w:trHeight w:val="375"/>
        </w:trPr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50166" w14:textId="00E8E019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27A72F6D" w14:textId="77777777" w:rsidTr="0022230B">
        <w:trPr>
          <w:trHeight w:val="375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110EF" w14:textId="00E9C959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34B28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0D33A9B5" w14:textId="77777777" w:rsidTr="0022230B">
        <w:trPr>
          <w:trHeight w:val="375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2D05D" w14:textId="4DFF19E3" w:rsidR="00565D27" w:rsidRPr="00BF349C" w:rsidRDefault="00565D27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0798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31BC79AA" w14:textId="77777777" w:rsidTr="0022230B">
        <w:trPr>
          <w:trHeight w:val="375"/>
        </w:trPr>
        <w:tc>
          <w:tcPr>
            <w:tcW w:w="3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240ED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17D9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349C" w:rsidRPr="00BF349C" w14:paraId="20CBF19A" w14:textId="77777777" w:rsidTr="0022230B">
        <w:trPr>
          <w:trHeight w:val="375"/>
        </w:trPr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4429B" w14:textId="15BA9D1A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B006AC0" w14:textId="63824BE9" w:rsidR="00BF349C" w:rsidRPr="00BF349C" w:rsidRDefault="00BF349C" w:rsidP="00BF3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Produce the following table using</w:t>
      </w:r>
      <w:r w:rsidR="00416C03">
        <w:rPr>
          <w:rFonts w:ascii="Times New Roman" w:hAnsi="Times New Roman" w:cs="Times New Roman"/>
          <w:sz w:val="28"/>
          <w:szCs w:val="28"/>
        </w:rPr>
        <w:t xml:space="preserve"> the most appropriate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516D">
        <w:rPr>
          <w:rFonts w:ascii="Times New Roman" w:hAnsi="Times New Roman" w:cs="Times New Roman"/>
          <w:sz w:val="28"/>
          <w:szCs w:val="28"/>
        </w:rPr>
        <w:t>IF statements</w:t>
      </w:r>
      <w:r w:rsidR="00565958">
        <w:rPr>
          <w:rFonts w:ascii="Times New Roman" w:hAnsi="Times New Roman" w:cs="Times New Roman"/>
          <w:sz w:val="28"/>
          <w:szCs w:val="28"/>
        </w:rPr>
        <w:t>/</w:t>
      </w:r>
      <w:r w:rsidR="00416C03">
        <w:rPr>
          <w:rFonts w:ascii="Times New Roman" w:hAnsi="Times New Roman" w:cs="Times New Roman"/>
          <w:sz w:val="28"/>
          <w:szCs w:val="28"/>
        </w:rPr>
        <w:t>functions</w:t>
      </w:r>
      <w:r w:rsidR="0040516D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statistical functions: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185756">
        <w:rPr>
          <w:noProof/>
        </w:rPr>
        <w:drawing>
          <wp:inline distT="0" distB="0" distL="0" distR="0" wp14:anchorId="1219B201" wp14:editId="59DE1E9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580" w:type="dxa"/>
        <w:tblLook w:val="04A0" w:firstRow="1" w:lastRow="0" w:firstColumn="1" w:lastColumn="0" w:noHBand="0" w:noVBand="1"/>
      </w:tblPr>
      <w:tblGrid>
        <w:gridCol w:w="3580"/>
      </w:tblGrid>
      <w:tr w:rsidR="00BF349C" w:rsidRPr="00BF349C" w14:paraId="6DF5D516" w14:textId="77777777" w:rsidTr="008616B7">
        <w:trPr>
          <w:trHeight w:val="375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C1E5D" w14:textId="3329AC99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D85746C" w14:textId="77777777" w:rsidR="00565D27" w:rsidRDefault="00565D27" w:rsidP="00205B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406B77" w14:textId="7EC3CFD4" w:rsidR="00205B1A" w:rsidRPr="004403D9" w:rsidRDefault="00205B1A" w:rsidP="00205B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03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Produce a bar chart of this information. Do NOT include </w:t>
      </w:r>
      <w:r w:rsidR="00EB5B4C" w:rsidRPr="004403D9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4403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early </w:t>
      </w:r>
      <w:r w:rsidR="00EB5B4C" w:rsidRPr="004403D9">
        <w:rPr>
          <w:rFonts w:ascii="Times New Roman" w:eastAsia="Times New Roman" w:hAnsi="Times New Roman" w:cs="Times New Roman"/>
          <w:color w:val="000000"/>
          <w:sz w:val="28"/>
          <w:szCs w:val="28"/>
        </w:rPr>
        <w:t>Average</w:t>
      </w:r>
      <w:r w:rsidRPr="004403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this chart.</w:t>
      </w:r>
      <w:r w:rsidR="00746545" w:rsidRPr="004403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Charts must include title, axis titles, and data labels.</w:t>
      </w:r>
    </w:p>
    <w:p w14:paraId="0E5710F6" w14:textId="77777777" w:rsidR="00205B1A" w:rsidRDefault="00205B1A" w:rsidP="00205B1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42529" w14:textId="6767A5F8" w:rsidR="00205B1A" w:rsidRPr="00205B1A" w:rsidRDefault="00205B1A" w:rsidP="00205B1A">
      <w:pPr>
        <w:rPr>
          <w:rFonts w:ascii="Times New Roman" w:eastAsia="Times New Roman" w:hAnsi="Times New Roman" w:cs="Times New Roman"/>
          <w:sz w:val="28"/>
          <w:szCs w:val="28"/>
        </w:rPr>
        <w:sectPr w:rsidR="00205B1A" w:rsidRPr="00205B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3580" w:type="dxa"/>
        <w:tblLook w:val="04A0" w:firstRow="1" w:lastRow="0" w:firstColumn="1" w:lastColumn="0" w:noHBand="0" w:noVBand="1"/>
      </w:tblPr>
      <w:tblGrid>
        <w:gridCol w:w="3580"/>
      </w:tblGrid>
      <w:tr w:rsidR="00BF349C" w:rsidRPr="00BF349C" w14:paraId="184B62FC" w14:textId="77777777" w:rsidTr="008616B7">
        <w:trPr>
          <w:trHeight w:val="375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C9E23" w14:textId="65BA87AB" w:rsidR="00BF349C" w:rsidRPr="00205B1A" w:rsidRDefault="00BF349C" w:rsidP="00205B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C3A56F" w14:textId="7864ECDE" w:rsidR="00BF349C" w:rsidRPr="00205B1A" w:rsidRDefault="00565D27" w:rsidP="00205B1A">
      <w:pPr>
        <w:rPr>
          <w:rFonts w:ascii="Times New Roman" w:hAnsi="Times New Roman" w:cs="Times New Roman"/>
          <w:sz w:val="28"/>
          <w:szCs w:val="28"/>
        </w:rPr>
      </w:pPr>
      <w:r w:rsidRPr="00205B1A">
        <w:rPr>
          <w:rFonts w:ascii="Times New Roman" w:hAnsi="Times New Roman" w:cs="Times New Roman"/>
          <w:sz w:val="28"/>
          <w:szCs w:val="28"/>
        </w:rPr>
        <w:t xml:space="preserve">5. </w:t>
      </w:r>
      <w:r w:rsidR="00565958">
        <w:rPr>
          <w:rFonts w:ascii="Times New Roman" w:hAnsi="Times New Roman" w:cs="Times New Roman"/>
          <w:sz w:val="28"/>
          <w:szCs w:val="28"/>
        </w:rPr>
        <w:t>Produce the following table using the most appropriate IF statements/functions and statistical functions:</w:t>
      </w:r>
      <w:r w:rsidR="00BF349C" w:rsidRPr="00205B1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576" w:type="dxa"/>
        <w:tblLook w:val="0600" w:firstRow="0" w:lastRow="0" w:firstColumn="0" w:lastColumn="0" w:noHBand="1" w:noVBand="1"/>
      </w:tblPr>
      <w:tblGrid>
        <w:gridCol w:w="5526"/>
        <w:gridCol w:w="4050"/>
      </w:tblGrid>
      <w:tr w:rsidR="00BF349C" w:rsidRPr="00BF349C" w14:paraId="6CBAC6AB" w14:textId="77777777" w:rsidTr="00F839ED">
        <w:trPr>
          <w:trHeight w:val="379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E8897" w14:textId="75DA99E7" w:rsidR="00BF349C" w:rsidRPr="00BF349C" w:rsidRDefault="00185756" w:rsidP="00565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4F203D" wp14:editId="1C949E9A">
                  <wp:extent cx="5943600" cy="3341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49C" w:rsidRPr="00BF349C" w14:paraId="2FDD4186" w14:textId="77777777" w:rsidTr="00F839ED">
        <w:trPr>
          <w:trHeight w:val="379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488B4" w14:textId="5F1C914C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46625C04" w14:textId="77777777" w:rsidTr="00F839ED">
        <w:trPr>
          <w:trHeight w:val="379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278D3E" w14:textId="07D40CD3" w:rsidR="00BF349C" w:rsidRPr="004403D9" w:rsidRDefault="00F839ED" w:rsidP="0033691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03D9">
              <w:rPr>
                <w:sz w:val="28"/>
                <w:szCs w:val="28"/>
              </w:rPr>
              <w:br w:type="page"/>
            </w:r>
            <w:r w:rsidR="00336915" w:rsidRPr="004403D9">
              <w:rPr>
                <w:rFonts w:ascii="Times New Roman" w:hAnsi="Times New Roman" w:cs="Times New Roman"/>
                <w:sz w:val="28"/>
                <w:szCs w:val="28"/>
              </w:rPr>
              <w:t xml:space="preserve">Produce a bar chart of this information. Do not include Yearly </w:t>
            </w:r>
            <w:r w:rsidR="00EB5B4C" w:rsidRPr="004403D9"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  <w:r w:rsidR="00336915" w:rsidRPr="004403D9">
              <w:rPr>
                <w:rFonts w:ascii="Times New Roman" w:hAnsi="Times New Roman" w:cs="Times New Roman"/>
                <w:sz w:val="28"/>
                <w:szCs w:val="28"/>
              </w:rPr>
              <w:t xml:space="preserve"> in your bar chart.</w:t>
            </w:r>
            <w:r w:rsidR="00746545" w:rsidRPr="004403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6545" w:rsidRPr="004403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Charts must include title, axis titles, and data labels.</w:t>
            </w:r>
          </w:p>
        </w:tc>
      </w:tr>
      <w:tr w:rsidR="00336915" w:rsidRPr="00BF349C" w14:paraId="7FDA52FA" w14:textId="77777777" w:rsidTr="00F839ED">
        <w:trPr>
          <w:trHeight w:val="379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BB778" w14:textId="77777777" w:rsidR="00336915" w:rsidRPr="00BF349C" w:rsidRDefault="00336915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235312C5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0CCC9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D11DC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349C" w:rsidRPr="00BF349C" w14:paraId="49B20754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3CE22" w14:textId="77777777" w:rsidR="00BF349C" w:rsidRPr="00BF349C" w:rsidRDefault="00BF349C" w:rsidP="00336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7BB87" w14:textId="7FD6CB0C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3CAC4858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000D3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C7A4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349C" w:rsidRPr="00BF349C" w14:paraId="3B81906C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01B2E" w14:textId="6E389872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F8AED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340D27F9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E4F68" w14:textId="0C3D4ED2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93043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343CF8F1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346AF" w14:textId="27057614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B8F81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52E515CF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70E6B" w14:textId="178FA20D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0E2AE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57993ECC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295EB" w14:textId="7C489CD1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E2B8A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16A426F2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B0701" w14:textId="08B504CD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8849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3895D7AE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6D653" w14:textId="2385DE2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901C6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F349C" w:rsidRPr="00BF349C" w14:paraId="46853370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0046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4D2B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349C" w:rsidRPr="00BF349C" w14:paraId="1F1026C7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331EA" w14:textId="61A8420D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E33C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5958" w:rsidRPr="00BF349C" w14:paraId="7FA22417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8B178" w14:textId="77777777" w:rsidR="00565958" w:rsidRPr="00BF349C" w:rsidRDefault="00565958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3AB5" w14:textId="77777777" w:rsidR="00565958" w:rsidRPr="00BF349C" w:rsidRDefault="00565958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349C" w:rsidRPr="00BF349C" w14:paraId="48B070E9" w14:textId="77777777" w:rsidTr="00F839ED">
        <w:trPr>
          <w:trHeight w:val="379"/>
        </w:trPr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C59B0" w14:textId="77777777" w:rsidR="00BF349C" w:rsidRPr="00BF349C" w:rsidRDefault="00BF349C" w:rsidP="00BF3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99405" w14:textId="77777777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349C" w:rsidRPr="00BF349C" w14:paraId="7A7B6BAD" w14:textId="77777777" w:rsidTr="00F839ED">
        <w:trPr>
          <w:trHeight w:val="379"/>
        </w:trPr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88678" w14:textId="0EFADC4B" w:rsidR="00BF349C" w:rsidRPr="00BF349C" w:rsidRDefault="00BF349C" w:rsidP="00BF34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BDED3FD" w14:textId="1A9DAF06" w:rsidR="00BF349C" w:rsidRPr="00336915" w:rsidRDefault="00BF349C" w:rsidP="00F839ED">
      <w:pPr>
        <w:widowControl w:val="0"/>
        <w:rPr>
          <w:rFonts w:ascii="Times New Roman" w:hAnsi="Times New Roman" w:cs="Times New Roman"/>
          <w:sz w:val="28"/>
          <w:szCs w:val="28"/>
        </w:rPr>
      </w:pPr>
    </w:p>
    <w:sectPr w:rsidR="00BF349C" w:rsidRPr="0033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368F9" w14:textId="77777777" w:rsidR="00F30F88" w:rsidRDefault="00F30F88" w:rsidP="0022230B">
      <w:pPr>
        <w:spacing w:after="0" w:line="240" w:lineRule="auto"/>
      </w:pPr>
      <w:r>
        <w:separator/>
      </w:r>
    </w:p>
  </w:endnote>
  <w:endnote w:type="continuationSeparator" w:id="0">
    <w:p w14:paraId="660CAC28" w14:textId="77777777" w:rsidR="00F30F88" w:rsidRDefault="00F30F88" w:rsidP="0022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03ED6" w14:textId="77777777" w:rsidR="00F30F88" w:rsidRDefault="00F30F88" w:rsidP="0022230B">
      <w:pPr>
        <w:spacing w:after="0" w:line="240" w:lineRule="auto"/>
      </w:pPr>
      <w:r>
        <w:separator/>
      </w:r>
    </w:p>
  </w:footnote>
  <w:footnote w:type="continuationSeparator" w:id="0">
    <w:p w14:paraId="5BDCFB23" w14:textId="77777777" w:rsidR="00F30F88" w:rsidRDefault="00F30F88" w:rsidP="00222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4D0"/>
    <w:multiLevelType w:val="hybridMultilevel"/>
    <w:tmpl w:val="47EA4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5403E"/>
    <w:multiLevelType w:val="hybridMultilevel"/>
    <w:tmpl w:val="C2467854"/>
    <w:lvl w:ilvl="0" w:tplc="4F26BFB2">
      <w:start w:val="6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9C"/>
    <w:rsid w:val="000041E1"/>
    <w:rsid w:val="000A53FD"/>
    <w:rsid w:val="0011127F"/>
    <w:rsid w:val="00162CEA"/>
    <w:rsid w:val="00185756"/>
    <w:rsid w:val="00205B1A"/>
    <w:rsid w:val="0022230B"/>
    <w:rsid w:val="00231171"/>
    <w:rsid w:val="00260267"/>
    <w:rsid w:val="002A1514"/>
    <w:rsid w:val="002B1221"/>
    <w:rsid w:val="002D4C42"/>
    <w:rsid w:val="002E6DB6"/>
    <w:rsid w:val="00336915"/>
    <w:rsid w:val="0040516D"/>
    <w:rsid w:val="00416C03"/>
    <w:rsid w:val="004403D9"/>
    <w:rsid w:val="004D3C33"/>
    <w:rsid w:val="00565958"/>
    <w:rsid w:val="00565D27"/>
    <w:rsid w:val="00746545"/>
    <w:rsid w:val="007B1F1F"/>
    <w:rsid w:val="008340C1"/>
    <w:rsid w:val="008616B7"/>
    <w:rsid w:val="008E4694"/>
    <w:rsid w:val="009734CE"/>
    <w:rsid w:val="009944FA"/>
    <w:rsid w:val="009F3EC1"/>
    <w:rsid w:val="00AA07F0"/>
    <w:rsid w:val="00BA0BD6"/>
    <w:rsid w:val="00BA520E"/>
    <w:rsid w:val="00BF349C"/>
    <w:rsid w:val="00D01A4F"/>
    <w:rsid w:val="00EB0D99"/>
    <w:rsid w:val="00EB5B4C"/>
    <w:rsid w:val="00EE3124"/>
    <w:rsid w:val="00EF5CDC"/>
    <w:rsid w:val="00F30F88"/>
    <w:rsid w:val="00F3417E"/>
    <w:rsid w:val="00F839ED"/>
    <w:rsid w:val="00FE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1470"/>
  <w15:chartTrackingRefBased/>
  <w15:docId w15:val="{B93B2E3F-846D-4899-A8C3-1EB2C2D5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30B"/>
  </w:style>
  <w:style w:type="paragraph" w:styleId="Footer">
    <w:name w:val="footer"/>
    <w:basedOn w:val="Normal"/>
    <w:link w:val="FooterChar"/>
    <w:uiPriority w:val="99"/>
    <w:unhideWhenUsed/>
    <w:rsid w:val="00222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30B"/>
  </w:style>
  <w:style w:type="character" w:styleId="PlaceholderText">
    <w:name w:val="Placeholder Text"/>
    <w:basedOn w:val="DefaultParagraphFont"/>
    <w:uiPriority w:val="99"/>
    <w:semiHidden/>
    <w:rsid w:val="00260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Hemenway, David A.(Economics)</dc:creator>
  <cp:keywords/>
  <dc:description/>
  <cp:lastModifiedBy>Villegas,Juan G.(Student)</cp:lastModifiedBy>
  <cp:revision>7</cp:revision>
  <cp:lastPrinted>2021-10-08T01:16:00Z</cp:lastPrinted>
  <dcterms:created xsi:type="dcterms:W3CDTF">2021-10-08T01:16:00Z</dcterms:created>
  <dcterms:modified xsi:type="dcterms:W3CDTF">2022-03-25T13:32:00Z</dcterms:modified>
</cp:coreProperties>
</file>