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FEFF" w14:textId="1DF958DD" w:rsidR="00D34077" w:rsidRPr="00D34077" w:rsidRDefault="00D34077" w:rsidP="00D63605">
      <w:pPr>
        <w:pStyle w:val="NormalWeb"/>
        <w:rPr>
          <w:rFonts w:ascii="HelveticaNeueLTW1G" w:hAnsi="HelveticaNeueLTW1G"/>
          <w:b/>
          <w:bCs/>
          <w:sz w:val="18"/>
          <w:szCs w:val="18"/>
        </w:rPr>
      </w:pPr>
      <w:r>
        <w:rPr>
          <w:rFonts w:ascii="TimesLTPro" w:hAnsi="TimesLTPro"/>
          <w:b/>
          <w:bCs/>
          <w:sz w:val="20"/>
          <w:szCs w:val="20"/>
        </w:rPr>
        <w:t xml:space="preserve">Develop a spreadsheet for forecasting prices using a simple three-period moving average. </w:t>
      </w:r>
    </w:p>
    <w:p w14:paraId="48C9A66D" w14:textId="67A0383F" w:rsidR="00D34077" w:rsidRDefault="00025CC5" w:rsidP="00D34077">
      <w:pPr>
        <w:pStyle w:val="NormalWeb"/>
        <w:rPr>
          <w:rFonts w:ascii="HelveticaNeueLTW1G" w:hAnsi="HelveticaNeueLTW1G"/>
          <w:b/>
          <w:bCs/>
          <w:sz w:val="18"/>
          <w:szCs w:val="18"/>
        </w:rPr>
      </w:pPr>
      <w:r w:rsidRPr="00025CC5">
        <w:rPr>
          <w:noProof/>
        </w:rPr>
        <w:drawing>
          <wp:inline distT="0" distB="0" distL="0" distR="0" wp14:anchorId="1144550B" wp14:editId="71856645">
            <wp:extent cx="5486400" cy="5022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53C7" w14:textId="77777777" w:rsidR="00D34077" w:rsidRDefault="00D34077" w:rsidP="00D34077">
      <w:pPr>
        <w:pStyle w:val="NormalWeb"/>
        <w:numPr>
          <w:ilvl w:val="1"/>
          <w:numId w:val="2"/>
        </w:numPr>
        <w:rPr>
          <w:rFonts w:ascii="HelveticaNeueLTW1G" w:hAnsi="HelveticaNeueLTW1G"/>
          <w:b/>
          <w:bCs/>
          <w:sz w:val="18"/>
          <w:szCs w:val="18"/>
        </w:rPr>
      </w:pPr>
      <w:r>
        <w:rPr>
          <w:rFonts w:ascii="TimesLTPro" w:hAnsi="TimesLTPro"/>
          <w:b/>
          <w:bCs/>
          <w:sz w:val="20"/>
          <w:szCs w:val="20"/>
        </w:rPr>
        <w:t xml:space="preserve">Compute MAD, MSE, and MAPE error measures. </w:t>
      </w:r>
    </w:p>
    <w:p w14:paraId="097608D5" w14:textId="77777777" w:rsidR="00492B7D" w:rsidRDefault="00492B7D" w:rsidP="00492B7D">
      <w:pPr>
        <w:rPr>
          <w:rFonts w:ascii="TimesLTPro" w:hAnsi="TimesLTPro"/>
          <w:b/>
          <w:bCs/>
          <w:sz w:val="20"/>
          <w:szCs w:val="20"/>
        </w:rPr>
      </w:pPr>
      <w:r w:rsidRPr="00492B7D">
        <w:rPr>
          <w:noProof/>
        </w:rPr>
        <w:drawing>
          <wp:inline distT="0" distB="0" distL="0" distR="0" wp14:anchorId="1D5038B2" wp14:editId="1BF92E10">
            <wp:extent cx="5486400" cy="1578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D5E3" w14:textId="77777777" w:rsidR="00492B7D" w:rsidRDefault="00492B7D" w:rsidP="00492B7D">
      <w:pPr>
        <w:rPr>
          <w:rFonts w:ascii="TimesLTPro" w:hAnsi="TimesLTPro"/>
          <w:b/>
          <w:bCs/>
          <w:sz w:val="20"/>
          <w:szCs w:val="20"/>
        </w:rPr>
      </w:pPr>
    </w:p>
    <w:p w14:paraId="637C5845" w14:textId="4529401D" w:rsidR="00D34077" w:rsidRPr="00D34077" w:rsidRDefault="00D34077" w:rsidP="00D63605">
      <w:pPr>
        <w:pStyle w:val="NormalWeb"/>
        <w:rPr>
          <w:rFonts w:ascii="HelveticaNeueLTW1G" w:hAnsi="HelveticaNeueLTW1G"/>
          <w:b/>
          <w:bCs/>
          <w:sz w:val="18"/>
          <w:szCs w:val="18"/>
        </w:rPr>
      </w:pPr>
      <w:r>
        <w:rPr>
          <w:rFonts w:ascii="TimesLTPro" w:hAnsi="TimesLTPro"/>
          <w:b/>
          <w:bCs/>
          <w:sz w:val="20"/>
          <w:szCs w:val="20"/>
        </w:rPr>
        <w:t xml:space="preserve">Develop a spreadsheet for forecasting prices using simple exponential smoothing with smoothing constants from 0.1 to 0.9 in increments of 0.1. </w:t>
      </w:r>
    </w:p>
    <w:p w14:paraId="5A8D7E96" w14:textId="35B0081F" w:rsidR="00D34077" w:rsidRDefault="00F5452E" w:rsidP="00F5452E">
      <w:pPr>
        <w:pStyle w:val="NormalWeb"/>
        <w:rPr>
          <w:rFonts w:ascii="HelveticaNeueLTW1G" w:hAnsi="HelveticaNeueLTW1G"/>
          <w:b/>
          <w:bCs/>
          <w:sz w:val="18"/>
          <w:szCs w:val="18"/>
        </w:rPr>
      </w:pPr>
      <w:r w:rsidRPr="00F5452E">
        <w:rPr>
          <w:rFonts w:ascii="HelveticaNeueLTW1G" w:hAnsi="HelveticaNeueLTW1G"/>
          <w:b/>
          <w:bCs/>
          <w:noProof/>
          <w:sz w:val="18"/>
          <w:szCs w:val="18"/>
        </w:rPr>
        <w:lastRenderedPageBreak/>
        <w:drawing>
          <wp:inline distT="0" distB="0" distL="0" distR="0" wp14:anchorId="3D3467DA" wp14:editId="5743E148">
            <wp:extent cx="5038927" cy="40772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448" cy="408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3D10" w14:textId="77777777" w:rsidR="00D34077" w:rsidRDefault="00D34077" w:rsidP="00D34077">
      <w:pPr>
        <w:pStyle w:val="NormalWeb"/>
        <w:numPr>
          <w:ilvl w:val="1"/>
          <w:numId w:val="4"/>
        </w:numPr>
        <w:rPr>
          <w:rFonts w:ascii="HelveticaNeueLTW1G" w:hAnsi="HelveticaNeueLTW1G"/>
          <w:b/>
          <w:bCs/>
          <w:sz w:val="18"/>
          <w:szCs w:val="18"/>
        </w:rPr>
      </w:pPr>
      <w:r>
        <w:rPr>
          <w:rFonts w:ascii="TimesLTPro" w:hAnsi="TimesLTPro"/>
          <w:b/>
          <w:bCs/>
          <w:sz w:val="20"/>
          <w:szCs w:val="20"/>
        </w:rPr>
        <w:t xml:space="preserve">Using MAD, MSE, and MAPE as guidance, find the best smoothing constant. </w:t>
      </w:r>
    </w:p>
    <w:p w14:paraId="34B1858D" w14:textId="13C11B45" w:rsidR="00481A9B" w:rsidRDefault="00F979B6">
      <w:r w:rsidRPr="00F979B6">
        <w:rPr>
          <w:noProof/>
        </w:rPr>
        <w:drawing>
          <wp:inline distT="0" distB="0" distL="0" distR="0" wp14:anchorId="38F9A474" wp14:editId="662D7067">
            <wp:extent cx="5486400" cy="299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E2E8" w14:textId="1B4A63CD" w:rsidR="001D1D20" w:rsidRDefault="001D1D20">
      <w:r w:rsidRPr="001D1D20">
        <w:rPr>
          <w:noProof/>
        </w:rPr>
        <w:drawing>
          <wp:inline distT="0" distB="0" distL="0" distR="0" wp14:anchorId="3399DFA1" wp14:editId="2F8D130E">
            <wp:extent cx="5486400" cy="299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7A54" w14:textId="7115AFC6" w:rsidR="00665E4B" w:rsidRDefault="00ED167D">
      <w:r w:rsidRPr="00ED167D">
        <w:rPr>
          <w:noProof/>
        </w:rPr>
        <w:drawing>
          <wp:inline distT="0" distB="0" distL="0" distR="0" wp14:anchorId="353DF22A" wp14:editId="5765A271">
            <wp:extent cx="5486400" cy="299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4041" w14:textId="07DE2541" w:rsidR="00ED167D" w:rsidRDefault="00ED167D">
      <w:r w:rsidRPr="00ED167D">
        <w:rPr>
          <w:noProof/>
        </w:rPr>
        <w:drawing>
          <wp:inline distT="0" distB="0" distL="0" distR="0" wp14:anchorId="6A48BBC6" wp14:editId="1F05C3E0">
            <wp:extent cx="5486400" cy="299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D8A5" w14:textId="403FCA71" w:rsidR="008B135F" w:rsidRDefault="008B135F">
      <w:r w:rsidRPr="008B135F">
        <w:rPr>
          <w:noProof/>
        </w:rPr>
        <w:drawing>
          <wp:inline distT="0" distB="0" distL="0" distR="0" wp14:anchorId="085F2B42" wp14:editId="34ED4350">
            <wp:extent cx="5486400" cy="299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1828" w14:textId="1B08655A" w:rsidR="003A1AB5" w:rsidRDefault="003A1AB5">
      <w:r w:rsidRPr="003A1AB5">
        <w:rPr>
          <w:noProof/>
        </w:rPr>
        <w:drawing>
          <wp:inline distT="0" distB="0" distL="0" distR="0" wp14:anchorId="1C2016B0" wp14:editId="7898DAA2">
            <wp:extent cx="5486400" cy="299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E1C6" w14:textId="0F209A93" w:rsidR="003A1AB5" w:rsidRDefault="003A1AB5">
      <w:r w:rsidRPr="003A1AB5">
        <w:rPr>
          <w:noProof/>
        </w:rPr>
        <w:drawing>
          <wp:inline distT="0" distB="0" distL="0" distR="0" wp14:anchorId="4E14890E" wp14:editId="51A28018">
            <wp:extent cx="5486400" cy="2990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B977" w14:textId="68732A76" w:rsidR="00D63605" w:rsidRDefault="00D63605">
      <w:r w:rsidRPr="00D63605">
        <w:rPr>
          <w:noProof/>
        </w:rPr>
        <w:drawing>
          <wp:inline distT="0" distB="0" distL="0" distR="0" wp14:anchorId="09461303" wp14:editId="781BB99F">
            <wp:extent cx="5486400" cy="299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E48F" w14:textId="40D9BB48" w:rsidR="00EA2BA4" w:rsidRDefault="00EA2BA4">
      <w:r w:rsidRPr="00EA2BA4">
        <w:rPr>
          <w:noProof/>
        </w:rPr>
        <w:drawing>
          <wp:inline distT="0" distB="0" distL="0" distR="0" wp14:anchorId="1AA24FB5" wp14:editId="2B99A849">
            <wp:extent cx="5486400" cy="2990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8CEC" w14:textId="23153CC9" w:rsidR="00EA2BA4" w:rsidRPr="00AF3DBD" w:rsidRDefault="00EA2BA4">
      <w:pPr>
        <w:rPr>
          <w:color w:val="FF0000"/>
        </w:rPr>
      </w:pPr>
    </w:p>
    <w:p w14:paraId="7BB01F38" w14:textId="7F461A67" w:rsidR="004F0C58" w:rsidRPr="00AF3DBD" w:rsidRDefault="004F0C58">
      <w:pPr>
        <w:rPr>
          <w:b/>
          <w:bCs/>
          <w:color w:val="FF0000"/>
        </w:rPr>
      </w:pPr>
      <w:r w:rsidRPr="00AF3DBD">
        <w:rPr>
          <w:b/>
          <w:bCs/>
          <w:color w:val="FF0000"/>
        </w:rPr>
        <w:t xml:space="preserve">THE LOWEST </w:t>
      </w:r>
      <w:r w:rsidR="00110D27" w:rsidRPr="00AF3DBD">
        <w:rPr>
          <w:b/>
          <w:bCs/>
          <w:color w:val="FF0000"/>
        </w:rPr>
        <w:t>MAD, MSE &amp; MAPE COME FROM ALPHA LEVEL .9. THAT IS THE BEST SOOTHING CONSTANT</w:t>
      </w:r>
    </w:p>
    <w:sectPr w:rsidR="004F0C58" w:rsidRPr="00AF3DBD">
      <w:headerReference w:type="defaul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AAF61" w14:textId="77777777" w:rsidR="00362A02" w:rsidRDefault="00362A02" w:rsidP="00492B7D">
      <w:r>
        <w:separator/>
      </w:r>
    </w:p>
  </w:endnote>
  <w:endnote w:type="continuationSeparator" w:id="0">
    <w:p w14:paraId="28D709B1" w14:textId="77777777" w:rsidR="00362A02" w:rsidRDefault="00362A02" w:rsidP="00492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W1G">
    <w:altName w:val="Arial"/>
    <w:charset w:val="00"/>
    <w:family w:val="roman"/>
    <w:pitch w:val="default"/>
  </w:font>
  <w:font w:name="TimesLTPro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59259" w14:textId="77777777" w:rsidR="00362A02" w:rsidRDefault="00362A02" w:rsidP="00492B7D">
      <w:r>
        <w:separator/>
      </w:r>
    </w:p>
  </w:footnote>
  <w:footnote w:type="continuationSeparator" w:id="0">
    <w:p w14:paraId="1B150694" w14:textId="77777777" w:rsidR="00362A02" w:rsidRDefault="00362A02" w:rsidP="00492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F42EA" w14:textId="77777777" w:rsidR="00492B7D" w:rsidRDefault="00492B7D" w:rsidP="00492B7D">
    <w:pPr>
      <w:jc w:val="center"/>
      <w:rPr>
        <w:b/>
        <w:bCs/>
        <w:u w:val="single"/>
      </w:rPr>
    </w:pPr>
    <w:r>
      <w:rPr>
        <w:b/>
        <w:bCs/>
        <w:u w:val="single"/>
      </w:rPr>
      <w:t>BIS 305</w:t>
    </w:r>
  </w:p>
  <w:p w14:paraId="6766BCFC" w14:textId="77777777" w:rsidR="00492B7D" w:rsidRPr="00492B7D" w:rsidRDefault="00492B7D" w:rsidP="00492B7D">
    <w:pPr>
      <w:pStyle w:val="Heading1"/>
    </w:pPr>
    <w:r>
      <w:t>Assignment 8</w:t>
    </w:r>
  </w:p>
  <w:p w14:paraId="1423F283" w14:textId="676793DE" w:rsidR="00492B7D" w:rsidRDefault="00492B7D">
    <w:pPr>
      <w:pStyle w:val="Header"/>
    </w:pPr>
    <w:r>
      <w:t>Juan Villegas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5A35"/>
    <w:multiLevelType w:val="multilevel"/>
    <w:tmpl w:val="D3446C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A3756"/>
    <w:multiLevelType w:val="hybridMultilevel"/>
    <w:tmpl w:val="A0A66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D20C9"/>
    <w:multiLevelType w:val="multilevel"/>
    <w:tmpl w:val="E76479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02695"/>
    <w:multiLevelType w:val="hybridMultilevel"/>
    <w:tmpl w:val="490E067C"/>
    <w:lvl w:ilvl="0" w:tplc="4FB06E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AB"/>
    <w:rsid w:val="00004D73"/>
    <w:rsid w:val="00025CC5"/>
    <w:rsid w:val="00033C3D"/>
    <w:rsid w:val="00074D00"/>
    <w:rsid w:val="00087956"/>
    <w:rsid w:val="00110D27"/>
    <w:rsid w:val="00111B8B"/>
    <w:rsid w:val="00142951"/>
    <w:rsid w:val="00143315"/>
    <w:rsid w:val="001D1D20"/>
    <w:rsid w:val="001D3A51"/>
    <w:rsid w:val="001D53A0"/>
    <w:rsid w:val="00206444"/>
    <w:rsid w:val="002256EB"/>
    <w:rsid w:val="003027FF"/>
    <w:rsid w:val="00362A02"/>
    <w:rsid w:val="003A1AB5"/>
    <w:rsid w:val="003E0CE0"/>
    <w:rsid w:val="003F54DF"/>
    <w:rsid w:val="00431DE5"/>
    <w:rsid w:val="00481A9B"/>
    <w:rsid w:val="00492B7D"/>
    <w:rsid w:val="004B54C8"/>
    <w:rsid w:val="004F0C58"/>
    <w:rsid w:val="005612DF"/>
    <w:rsid w:val="005D6546"/>
    <w:rsid w:val="00665E4B"/>
    <w:rsid w:val="006B7A6E"/>
    <w:rsid w:val="00714797"/>
    <w:rsid w:val="007D08A7"/>
    <w:rsid w:val="00820BE9"/>
    <w:rsid w:val="008439B7"/>
    <w:rsid w:val="008B135F"/>
    <w:rsid w:val="008D34E4"/>
    <w:rsid w:val="008F4BCA"/>
    <w:rsid w:val="0090158B"/>
    <w:rsid w:val="00905640"/>
    <w:rsid w:val="00976AA4"/>
    <w:rsid w:val="00977DF7"/>
    <w:rsid w:val="009B0EAB"/>
    <w:rsid w:val="00AF3DBD"/>
    <w:rsid w:val="00B24C85"/>
    <w:rsid w:val="00B80558"/>
    <w:rsid w:val="00C75335"/>
    <w:rsid w:val="00CF10F0"/>
    <w:rsid w:val="00D31AC2"/>
    <w:rsid w:val="00D34077"/>
    <w:rsid w:val="00D61962"/>
    <w:rsid w:val="00D63605"/>
    <w:rsid w:val="00DA2EB0"/>
    <w:rsid w:val="00DB713A"/>
    <w:rsid w:val="00DD321B"/>
    <w:rsid w:val="00DD494F"/>
    <w:rsid w:val="00E13F16"/>
    <w:rsid w:val="00E423E2"/>
    <w:rsid w:val="00EA2BA4"/>
    <w:rsid w:val="00ED167D"/>
    <w:rsid w:val="00F5091C"/>
    <w:rsid w:val="00F5452E"/>
    <w:rsid w:val="00F71379"/>
    <w:rsid w:val="00F95B44"/>
    <w:rsid w:val="00F9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ED477"/>
  <w15:chartTrackingRefBased/>
  <w15:docId w15:val="{1D8CBA5B-1D39-8245-AAB8-676719EF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407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92B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B7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2B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B7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2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B55818E44F964D970C7B8F34C567D6" ma:contentTypeVersion="10" ma:contentTypeDescription="Create a new document." ma:contentTypeScope="" ma:versionID="665eb33d6dd66d56d1a2b9412320fa2c">
  <xsd:schema xmlns:xsd="http://www.w3.org/2001/XMLSchema" xmlns:xs="http://www.w3.org/2001/XMLSchema" xmlns:p="http://schemas.microsoft.com/office/2006/metadata/properties" xmlns:ns3="0d41684a-91e7-4c04-bc2d-721dfd095fd9" targetNamespace="http://schemas.microsoft.com/office/2006/metadata/properties" ma:root="true" ma:fieldsID="ceeb9bd4f0e7fd9520cb167f8da57062" ns3:_="">
    <xsd:import namespace="0d41684a-91e7-4c04-bc2d-721dfd095f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1684a-91e7-4c04-bc2d-721dfd095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3AD095-6884-40E0-8B9D-D65387BB0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41684a-91e7-4c04-bc2d-721dfd095f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670302-493D-4DDF-A452-D68F786821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 430</vt:lpstr>
    </vt:vector>
  </TitlesOfParts>
  <Company>ECSU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 430</dc:title>
  <dc:subject/>
  <dc:creator>Villegas,Juan G.(Student)</dc:creator>
  <cp:keywords/>
  <dc:description/>
  <cp:lastModifiedBy>Villegas,Juan G.(Student)</cp:lastModifiedBy>
  <cp:revision>18</cp:revision>
  <cp:lastPrinted>2013-09-04T14:08:00Z</cp:lastPrinted>
  <dcterms:created xsi:type="dcterms:W3CDTF">2022-11-09T18:04:00Z</dcterms:created>
  <dcterms:modified xsi:type="dcterms:W3CDTF">2022-11-15T01:16:00Z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0x0101000FB55818E44F964D970C7B8F34C567D6</vt:lpwstr>
  </property>
</Properties>
</file>