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0DDF" w14:textId="5FBCA9F8" w:rsidR="003343AA" w:rsidRDefault="003343AA">
      <w:hyperlink r:id="rId7" w:history="1">
        <w:r w:rsidRPr="0077118A">
          <w:rPr>
            <w:rStyle w:val="Hyperlink"/>
          </w:rPr>
          <w:t>https://www.easternct.edu/academics/_documents/catalog-2021-22-rev03-11-22.pdf</w:t>
        </w:r>
      </w:hyperlink>
    </w:p>
    <w:p w14:paraId="02391F20" w14:textId="77777777" w:rsidR="003343AA" w:rsidRDefault="003343AA"/>
    <w:sectPr w:rsidR="0033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AA"/>
    <w:rsid w:val="003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42A2"/>
  <w15:chartTrackingRefBased/>
  <w15:docId w15:val="{99ADA00B-8B06-4738-8126-ECF4ABB5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easternct.edu/academics/_documents/catalog-2021-22-rev03-11-2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FB58B0-0757-48F6-8C0F-213DFF61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B9FEB-A118-48FB-8EB0-2E84DDAC8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1D430-2C97-415B-A5BC-D85DE79D665D}">
  <ds:schemaRefs>
    <ds:schemaRef ds:uri="http://purl.org/dc/terms/"/>
    <ds:schemaRef ds:uri="http://schemas.microsoft.com/office/2006/metadata/properties"/>
    <ds:schemaRef ds:uri="a2aa553d-380f-46f6-b1c5-ed3a608d92ce"/>
    <ds:schemaRef ds:uri="http://purl.org/dc/dcmitype/"/>
    <ds:schemaRef ds:uri="http://purl.org/dc/elements/1.1/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2022-04-05T16:18:00Z</dcterms:created>
  <dcterms:modified xsi:type="dcterms:W3CDTF">2022-04-05T16:19:00Z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