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275D6" w14:textId="44F029E3" w:rsidR="00090E3C" w:rsidRPr="0013301E" w:rsidRDefault="00270594">
      <w:pPr>
        <w:spacing w:after="0"/>
        <w:ind w:left="764" w:firstLine="0"/>
        <w:jc w:val="center"/>
      </w:pPr>
      <w:r w:rsidRPr="0013301E">
        <w:rPr>
          <w:b/>
        </w:rPr>
        <w:t xml:space="preserve">BI&amp;A </w:t>
      </w:r>
      <w:r w:rsidR="00006263" w:rsidRPr="0013301E">
        <w:rPr>
          <w:b/>
        </w:rPr>
        <w:t xml:space="preserve">COMPETITION </w:t>
      </w:r>
      <w:r w:rsidRPr="0013301E">
        <w:rPr>
          <w:b/>
        </w:rPr>
        <w:t xml:space="preserve">PARTICIPANT ASSIGNMENT </w:t>
      </w:r>
      <w:r w:rsidRPr="0013301E">
        <w:t xml:space="preserve"> </w:t>
      </w:r>
    </w:p>
    <w:p w14:paraId="348F61DE" w14:textId="77777777" w:rsidR="00090E3C" w:rsidRPr="0013301E" w:rsidRDefault="00270594">
      <w:pPr>
        <w:spacing w:after="0"/>
        <w:ind w:left="720" w:firstLine="0"/>
      </w:pPr>
      <w:r w:rsidRPr="0013301E">
        <w:t xml:space="preserve">  </w:t>
      </w:r>
    </w:p>
    <w:p w14:paraId="5070A87F" w14:textId="16C5D481" w:rsidR="00090E3C" w:rsidRDefault="00270594" w:rsidP="00A04483">
      <w:pPr>
        <w:spacing w:after="33" w:line="364" w:lineRule="auto"/>
        <w:ind w:left="715"/>
      </w:pPr>
      <w:r>
        <w:t xml:space="preserve">This agreement (“Agreement”) is made between _______________________________ (“Participant”) and The Travelers Indemnity Company (“Travelers”) regarding Participant’s development of a solution (“Solution”) in association with the </w:t>
      </w:r>
      <w:r w:rsidR="00006263" w:rsidRPr="00006263">
        <w:rPr>
          <w:u w:val="single" w:color="000000"/>
        </w:rPr>
        <w:t>202</w:t>
      </w:r>
      <w:r w:rsidR="0013301E">
        <w:rPr>
          <w:u w:val="single" w:color="000000"/>
        </w:rPr>
        <w:t>3</w:t>
      </w:r>
      <w:r w:rsidR="00006263" w:rsidRPr="00006263">
        <w:rPr>
          <w:u w:val="single" w:color="000000"/>
        </w:rPr>
        <w:t xml:space="preserve"> Travelers Business Insights &amp; Analytics LDP Case Competition</w:t>
      </w:r>
      <w:r>
        <w:t xml:space="preserve"> (“</w:t>
      </w:r>
      <w:r w:rsidR="00006263">
        <w:t>Competition</w:t>
      </w:r>
      <w:r>
        <w:t xml:space="preserve">”).   </w:t>
      </w:r>
    </w:p>
    <w:p w14:paraId="0CFCF5AB" w14:textId="77777777" w:rsidR="00090E3C" w:rsidRDefault="00270594">
      <w:pPr>
        <w:spacing w:after="112"/>
        <w:ind w:left="720" w:firstLine="0"/>
      </w:pPr>
      <w:r>
        <w:t xml:space="preserve">  </w:t>
      </w:r>
    </w:p>
    <w:p w14:paraId="5F695951" w14:textId="29546493" w:rsidR="00090E3C" w:rsidRDefault="00270594">
      <w:pPr>
        <w:spacing w:after="112"/>
        <w:ind w:left="715"/>
      </w:pPr>
      <w:r>
        <w:t xml:space="preserve">In consideration for the opportunity to participate in the </w:t>
      </w:r>
      <w:r w:rsidR="00006263">
        <w:t>Competition</w:t>
      </w:r>
      <w:r>
        <w:t xml:space="preserve">, Participant agrees to the following:   </w:t>
      </w:r>
    </w:p>
    <w:p w14:paraId="67945B1B" w14:textId="77777777" w:rsidR="00090E3C" w:rsidRDefault="00270594">
      <w:pPr>
        <w:spacing w:after="160"/>
        <w:ind w:left="720" w:firstLine="0"/>
      </w:pPr>
      <w:r>
        <w:t xml:space="preserve">  </w:t>
      </w:r>
    </w:p>
    <w:p w14:paraId="4177FD1D" w14:textId="77777777" w:rsidR="00090E3C" w:rsidRDefault="00270594">
      <w:pPr>
        <w:numPr>
          <w:ilvl w:val="0"/>
          <w:numId w:val="1"/>
        </w:numPr>
        <w:spacing w:line="358" w:lineRule="auto"/>
        <w:ind w:firstLine="60"/>
      </w:pPr>
      <w:r>
        <w:t xml:space="preserve">Participant hereby grants, transfers, and assigns to Travelers all of Participant’s rights, title, and interest in and to the Solution, including all patent, copyright, and all other intellectual property rights and other proprietary rights therein. </w:t>
      </w:r>
    </w:p>
    <w:p w14:paraId="3336275D" w14:textId="77777777" w:rsidR="00090E3C" w:rsidRDefault="00270594">
      <w:pPr>
        <w:spacing w:after="159"/>
        <w:ind w:left="780" w:firstLine="0"/>
      </w:pPr>
      <w:r>
        <w:t xml:space="preserve"> </w:t>
      </w:r>
    </w:p>
    <w:p w14:paraId="3F90EEDB" w14:textId="77777777" w:rsidR="00090E3C" w:rsidRDefault="00270594">
      <w:pPr>
        <w:numPr>
          <w:ilvl w:val="0"/>
          <w:numId w:val="1"/>
        </w:numPr>
        <w:spacing w:after="119"/>
        <w:ind w:firstLine="60"/>
      </w:pPr>
      <w:r>
        <w:t xml:space="preserve">Participant represents and warrants to Travelers that (a) Participant’s contribution to the  </w:t>
      </w:r>
    </w:p>
    <w:p w14:paraId="362819C1" w14:textId="77777777" w:rsidR="00090E3C" w:rsidRDefault="00270594">
      <w:pPr>
        <w:spacing w:after="112"/>
        <w:ind w:left="715"/>
      </w:pPr>
      <w:r>
        <w:t xml:space="preserve">Solution is the original work of the Participant; (b) Participant has the legal authority to enter into </w:t>
      </w:r>
      <w:proofErr w:type="gramStart"/>
      <w:r>
        <w:t>this</w:t>
      </w:r>
      <w:proofErr w:type="gramEnd"/>
      <w:r>
        <w:t xml:space="preserve"> </w:t>
      </w:r>
    </w:p>
    <w:p w14:paraId="3B70E4EB" w14:textId="77777777" w:rsidR="00090E3C" w:rsidRDefault="00270594">
      <w:pPr>
        <w:spacing w:after="0" w:line="356" w:lineRule="auto"/>
        <w:ind w:left="780" w:firstLine="0"/>
        <w:jc w:val="both"/>
      </w:pPr>
      <w:r>
        <w:t xml:space="preserve">Agreement and to convey Participant’s rights in the Solution to Travelers; (c) Participant has not granted or conveyed any ownership right in the Solution or license or other right to use the Solution to any third party; and (d) the Solution has not been published, disclosed, or distributed previously in any media.  </w:t>
      </w:r>
    </w:p>
    <w:p w14:paraId="750AE31C" w14:textId="77777777" w:rsidR="00090E3C" w:rsidRDefault="00270594">
      <w:pPr>
        <w:spacing w:after="116"/>
        <w:ind w:left="0" w:firstLine="0"/>
      </w:pPr>
      <w:r>
        <w:t xml:space="preserve"> </w:t>
      </w:r>
    </w:p>
    <w:p w14:paraId="3DB79DE9" w14:textId="77777777" w:rsidR="00090E3C" w:rsidRDefault="00270594">
      <w:pPr>
        <w:numPr>
          <w:ilvl w:val="0"/>
          <w:numId w:val="1"/>
        </w:numPr>
        <w:spacing w:line="357" w:lineRule="auto"/>
        <w:ind w:firstLine="60"/>
      </w:pPr>
      <w:r>
        <w:t xml:space="preserve">Participant covenants and agrees that Participant will from time to time do or cause to be done all such further acts, and shall execute and deliver, or cause to be executed and delivered, all agreements, instruments, assignments, conveyances, notices, powers of attorney, and assurances, reasonably necessary to carry out and effectuate the intent and purpose of this Agreement.    </w:t>
      </w:r>
    </w:p>
    <w:p w14:paraId="4831CD7C" w14:textId="77777777" w:rsidR="00090E3C" w:rsidRDefault="00270594">
      <w:pPr>
        <w:spacing w:after="116"/>
        <w:ind w:left="720" w:firstLine="0"/>
      </w:pPr>
      <w:r>
        <w:t xml:space="preserve"> </w:t>
      </w:r>
    </w:p>
    <w:p w14:paraId="39A4DFB8" w14:textId="77777777" w:rsidR="00090E3C" w:rsidRDefault="00270594">
      <w:pPr>
        <w:numPr>
          <w:ilvl w:val="0"/>
          <w:numId w:val="1"/>
        </w:numPr>
        <w:spacing w:after="117"/>
        <w:ind w:firstLine="60"/>
      </w:pPr>
      <w:r>
        <w:t xml:space="preserve">Participant covenants and agrees that Participant will make no claims against Travelers, </w:t>
      </w:r>
    </w:p>
    <w:p w14:paraId="05276F3D" w14:textId="77777777" w:rsidR="00090E3C" w:rsidRDefault="00270594">
      <w:pPr>
        <w:spacing w:after="30" w:line="355" w:lineRule="auto"/>
        <w:ind w:left="715"/>
      </w:pPr>
      <w:r>
        <w:t xml:space="preserve">Travelers’ parents, subsidiaries, or affiliates, and/or their respective agents, employees, licensees, successors, and assigns that are based on, arise out of, or relate to the Solution and/or the rights set forth in this Agreement, and Participant hereby unconditionally releases and holds harmless Travelers, </w:t>
      </w:r>
    </w:p>
    <w:p w14:paraId="6CA640CD" w14:textId="7D3C2B5C" w:rsidR="00090E3C" w:rsidRDefault="00270594" w:rsidP="0013301E">
      <w:pPr>
        <w:spacing w:after="169" w:line="355" w:lineRule="auto"/>
        <w:ind w:left="715"/>
      </w:pPr>
      <w:r>
        <w:lastRenderedPageBreak/>
        <w:t xml:space="preserve">Travelers’ parents, subsidiaries, and affiliates, and their respective past and present directors, officers, agents, representatives, employees, licensees, successors, and assigns from </w:t>
      </w:r>
      <w:proofErr w:type="gramStart"/>
      <w:r>
        <w:t>any and all</w:t>
      </w:r>
      <w:proofErr w:type="gramEnd"/>
      <w:r>
        <w:t xml:space="preserve"> claims and liabilities of any kind with respect to same. </w:t>
      </w:r>
    </w:p>
    <w:p w14:paraId="4110D95B" w14:textId="77777777" w:rsidR="00090E3C" w:rsidRDefault="00270594">
      <w:pPr>
        <w:spacing w:after="149"/>
        <w:ind w:left="720" w:firstLine="0"/>
      </w:pPr>
      <w:r>
        <w:t xml:space="preserve"> </w:t>
      </w:r>
    </w:p>
    <w:p w14:paraId="3E6F4CA7" w14:textId="77777777" w:rsidR="00090E3C" w:rsidRDefault="00270594">
      <w:pPr>
        <w:numPr>
          <w:ilvl w:val="0"/>
          <w:numId w:val="1"/>
        </w:numPr>
        <w:spacing w:line="358" w:lineRule="auto"/>
        <w:ind w:firstLine="60"/>
      </w:pPr>
      <w:r>
        <w:t xml:space="preserve">This Agreement shall be binding upon Participant and Participant’s heirs, legal representatives, and assigns and shall be governed by the laws of the State of Connecticut, without regard to its conflicts of laws principles.  </w:t>
      </w:r>
    </w:p>
    <w:p w14:paraId="4EDC7F47" w14:textId="77777777" w:rsidR="00090E3C" w:rsidRDefault="00270594">
      <w:pPr>
        <w:spacing w:after="110"/>
        <w:ind w:left="720" w:firstLine="0"/>
      </w:pPr>
      <w:r>
        <w:t xml:space="preserve"> </w:t>
      </w:r>
    </w:p>
    <w:p w14:paraId="7C0BB41C" w14:textId="77777777" w:rsidR="00090E3C" w:rsidRDefault="00270594">
      <w:pPr>
        <w:spacing w:line="354" w:lineRule="auto"/>
        <w:ind w:left="705" w:firstLine="720"/>
      </w:pPr>
      <w:r>
        <w:t xml:space="preserve">In witness thereof, the parties have caused this Agreement to be executed as of the date indicated below:   </w:t>
      </w:r>
    </w:p>
    <w:p w14:paraId="680996E6" w14:textId="77777777" w:rsidR="00090E3C" w:rsidRDefault="00270594">
      <w:pPr>
        <w:spacing w:after="0"/>
        <w:ind w:left="720" w:firstLine="0"/>
      </w:pPr>
      <w:r>
        <w:t xml:space="preserve">  </w:t>
      </w:r>
    </w:p>
    <w:p w14:paraId="52EED1CA" w14:textId="77777777" w:rsidR="00090E3C" w:rsidRDefault="00270594">
      <w:pPr>
        <w:spacing w:after="0"/>
        <w:ind w:left="720" w:firstLine="0"/>
      </w:pPr>
      <w:r>
        <w:t xml:space="preserve">  </w:t>
      </w:r>
    </w:p>
    <w:p w14:paraId="2EF3233A" w14:textId="77777777" w:rsidR="00090E3C" w:rsidRDefault="00270594">
      <w:pPr>
        <w:spacing w:after="0"/>
        <w:ind w:left="720" w:firstLine="0"/>
      </w:pPr>
      <w:r>
        <w:rPr>
          <w:b/>
        </w:rPr>
        <w:t xml:space="preserve">PARTICIPANT: </w:t>
      </w:r>
      <w:r>
        <w:t xml:space="preserve"> </w:t>
      </w:r>
    </w:p>
    <w:p w14:paraId="409B30AD" w14:textId="77777777" w:rsidR="00090E3C" w:rsidRDefault="00270594">
      <w:pPr>
        <w:spacing w:after="4"/>
        <w:ind w:left="720" w:firstLine="0"/>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 xml:space="preserve"> </w:t>
      </w:r>
    </w:p>
    <w:p w14:paraId="1CA73710" w14:textId="77777777" w:rsidR="00090E3C" w:rsidRDefault="00270594">
      <w:pPr>
        <w:ind w:left="715"/>
      </w:pPr>
      <w:r>
        <w:t xml:space="preserve">Name: ___________________________________  </w:t>
      </w:r>
    </w:p>
    <w:p w14:paraId="55F82EF6" w14:textId="77777777" w:rsidR="00090E3C" w:rsidRDefault="00270594">
      <w:pPr>
        <w:spacing w:after="0"/>
        <w:ind w:left="720" w:firstLine="0"/>
      </w:pPr>
      <w:r>
        <w:t xml:space="preserve">  </w:t>
      </w:r>
    </w:p>
    <w:p w14:paraId="2D2E7E84" w14:textId="77777777" w:rsidR="00090E3C" w:rsidRDefault="00270594">
      <w:pPr>
        <w:tabs>
          <w:tab w:val="center" w:pos="3149"/>
          <w:tab w:val="center" w:pos="6481"/>
        </w:tabs>
        <w:ind w:left="0" w:firstLine="0"/>
      </w:pPr>
      <w:r>
        <w:rPr>
          <w:rFonts w:ascii="Calibri" w:eastAsia="Calibri" w:hAnsi="Calibri" w:cs="Calibri"/>
          <w:sz w:val="22"/>
        </w:rPr>
        <w:tab/>
      </w:r>
      <w:r>
        <w:t xml:space="preserve">Signature: ________________________________   </w:t>
      </w:r>
      <w:r>
        <w:tab/>
        <w:t xml:space="preserve">  </w:t>
      </w:r>
    </w:p>
    <w:p w14:paraId="6BB85E0D" w14:textId="77777777" w:rsidR="00090E3C" w:rsidRDefault="00270594">
      <w:pPr>
        <w:spacing w:after="0"/>
        <w:ind w:left="720" w:firstLine="0"/>
      </w:pPr>
      <w:r>
        <w:t xml:space="preserve">  </w:t>
      </w:r>
    </w:p>
    <w:p w14:paraId="1AFCF93C" w14:textId="77777777" w:rsidR="00090E3C" w:rsidRDefault="00270594">
      <w:pPr>
        <w:ind w:left="715"/>
      </w:pPr>
      <w:r>
        <w:t xml:space="preserve">Title: ____________________________________   </w:t>
      </w:r>
    </w:p>
    <w:p w14:paraId="75F22479" w14:textId="77777777" w:rsidR="00090E3C" w:rsidRDefault="00270594">
      <w:pPr>
        <w:spacing w:after="0"/>
        <w:ind w:left="720" w:firstLine="0"/>
      </w:pPr>
      <w:r>
        <w:t xml:space="preserve">  </w:t>
      </w:r>
    </w:p>
    <w:p w14:paraId="11A45AC6" w14:textId="688B5601" w:rsidR="00090E3C" w:rsidRDefault="00270594" w:rsidP="00270594">
      <w:pPr>
        <w:tabs>
          <w:tab w:val="center" w:pos="3156"/>
          <w:tab w:val="center" w:pos="6481"/>
        </w:tabs>
        <w:ind w:left="0" w:firstLine="0"/>
      </w:pPr>
      <w:r>
        <w:rPr>
          <w:rFonts w:ascii="Calibri" w:eastAsia="Calibri" w:hAnsi="Calibri" w:cs="Calibri"/>
          <w:sz w:val="22"/>
        </w:rPr>
        <w:tab/>
      </w:r>
      <w:r>
        <w:t xml:space="preserve">Date: ____________________________________    </w:t>
      </w:r>
    </w:p>
    <w:sectPr w:rsidR="00090E3C">
      <w:footerReference w:type="default" r:id="rId7"/>
      <w:pgSz w:w="12240" w:h="15840"/>
      <w:pgMar w:top="1454" w:right="1203" w:bottom="719" w:left="43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2DB26" w14:textId="77777777" w:rsidR="00294A57" w:rsidRDefault="00294A57" w:rsidP="00270594">
      <w:pPr>
        <w:spacing w:after="0" w:line="240" w:lineRule="auto"/>
      </w:pPr>
      <w:r>
        <w:separator/>
      </w:r>
    </w:p>
  </w:endnote>
  <w:endnote w:type="continuationSeparator" w:id="0">
    <w:p w14:paraId="1F563CBA" w14:textId="77777777" w:rsidR="00294A57" w:rsidRDefault="00294A57" w:rsidP="00270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7B63E" w14:textId="77777777" w:rsidR="00270594" w:rsidRDefault="0027059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3913588" w14:textId="77777777" w:rsidR="00270594" w:rsidRDefault="00270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8CE77" w14:textId="77777777" w:rsidR="00294A57" w:rsidRDefault="00294A57" w:rsidP="00270594">
      <w:pPr>
        <w:spacing w:after="0" w:line="240" w:lineRule="auto"/>
      </w:pPr>
      <w:r>
        <w:separator/>
      </w:r>
    </w:p>
  </w:footnote>
  <w:footnote w:type="continuationSeparator" w:id="0">
    <w:p w14:paraId="2608844A" w14:textId="77777777" w:rsidR="00294A57" w:rsidRDefault="00294A57" w:rsidP="002705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B0134"/>
    <w:multiLevelType w:val="hybridMultilevel"/>
    <w:tmpl w:val="9836F3E2"/>
    <w:lvl w:ilvl="0" w:tplc="F0C2F7C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F0D550">
      <w:start w:val="1"/>
      <w:numFmt w:val="lowerLetter"/>
      <w:lvlText w:val="%2"/>
      <w:lvlJc w:val="left"/>
      <w:pPr>
        <w:ind w:left="1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4A96A6">
      <w:start w:val="1"/>
      <w:numFmt w:val="lowerRoman"/>
      <w:lvlText w:val="%3"/>
      <w:lvlJc w:val="left"/>
      <w:pPr>
        <w:ind w:left="2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32D798">
      <w:start w:val="1"/>
      <w:numFmt w:val="decimal"/>
      <w:lvlText w:val="%4"/>
      <w:lvlJc w:val="left"/>
      <w:pPr>
        <w:ind w:left="3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7A5B14">
      <w:start w:val="1"/>
      <w:numFmt w:val="lowerLetter"/>
      <w:lvlText w:val="%5"/>
      <w:lvlJc w:val="left"/>
      <w:pPr>
        <w:ind w:left="3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FED34C">
      <w:start w:val="1"/>
      <w:numFmt w:val="lowerRoman"/>
      <w:lvlText w:val="%6"/>
      <w:lvlJc w:val="left"/>
      <w:pPr>
        <w:ind w:left="4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F88B90">
      <w:start w:val="1"/>
      <w:numFmt w:val="decimal"/>
      <w:lvlText w:val="%7"/>
      <w:lvlJc w:val="left"/>
      <w:pPr>
        <w:ind w:left="5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D83F24">
      <w:start w:val="1"/>
      <w:numFmt w:val="lowerLetter"/>
      <w:lvlText w:val="%8"/>
      <w:lvlJc w:val="left"/>
      <w:pPr>
        <w:ind w:left="6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0E2BE6">
      <w:start w:val="1"/>
      <w:numFmt w:val="lowerRoman"/>
      <w:lvlText w:val="%9"/>
      <w:lvlJc w:val="left"/>
      <w:pPr>
        <w:ind w:left="6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30384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E3C"/>
    <w:rsid w:val="00006263"/>
    <w:rsid w:val="00090E3C"/>
    <w:rsid w:val="000B0DE5"/>
    <w:rsid w:val="0013301E"/>
    <w:rsid w:val="00221C2D"/>
    <w:rsid w:val="00270594"/>
    <w:rsid w:val="00294A57"/>
    <w:rsid w:val="005111D1"/>
    <w:rsid w:val="00512D9B"/>
    <w:rsid w:val="00576787"/>
    <w:rsid w:val="00624C59"/>
    <w:rsid w:val="00847108"/>
    <w:rsid w:val="009A3AAE"/>
    <w:rsid w:val="00A04483"/>
    <w:rsid w:val="00BB7874"/>
    <w:rsid w:val="00C15569"/>
    <w:rsid w:val="00C977D6"/>
    <w:rsid w:val="00D00E61"/>
    <w:rsid w:val="00DB1C41"/>
    <w:rsid w:val="00E02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922FB"/>
  <w15:docId w15:val="{06199869-C21F-4EE1-A7A0-EA358004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716"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59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70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594"/>
    <w:rPr>
      <w:rFonts w:ascii="Times New Roman" w:eastAsia="Times New Roman" w:hAnsi="Times New Roman" w:cs="Times New Roman"/>
      <w:color w:val="000000"/>
      <w:sz w:val="24"/>
    </w:rPr>
  </w:style>
  <w:style w:type="paragraph" w:styleId="Revision">
    <w:name w:val="Revision"/>
    <w:hidden/>
    <w:uiPriority w:val="99"/>
    <w:semiHidden/>
    <w:rsid w:val="00BB7874"/>
    <w:pPr>
      <w:spacing w:after="0" w:line="240" w:lineRule="auto"/>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422</Words>
  <Characters>2468</Characters>
  <Application>Microsoft Office Word</Application>
  <DocSecurity>0</DocSecurity>
  <Lines>154</Lines>
  <Paragraphs>96</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 McCullah</dc:creator>
  <cp:keywords/>
  <cp:lastModifiedBy>Villegas,Juan G.(Student)</cp:lastModifiedBy>
  <cp:revision>3</cp:revision>
  <dcterms:created xsi:type="dcterms:W3CDTF">2023-02-17T15:21:00Z</dcterms:created>
  <dcterms:modified xsi:type="dcterms:W3CDTF">2023-02-24T16:05:00Z</dcterms:modified>
</cp:coreProperties>
</file>