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34933" w14:textId="77777777" w:rsidR="00323387" w:rsidRDefault="00323387" w:rsidP="00323387">
      <w:pPr>
        <w:jc w:val="center"/>
        <w:rPr>
          <w:rFonts w:ascii="Arial" w:eastAsia="Arial" w:hAnsi="Arial" w:cs="Arial"/>
          <w:sz w:val="36"/>
          <w:szCs w:val="36"/>
        </w:rPr>
      </w:pPr>
      <w:r>
        <w:rPr>
          <w:rFonts w:ascii="Arial" w:eastAsia="Arial" w:hAnsi="Arial" w:cs="Arial"/>
          <w:sz w:val="36"/>
          <w:szCs w:val="36"/>
        </w:rPr>
        <w:t>UNIVERSIDAD AUTÓNOMA DE GUADALAJARA</w:t>
      </w:r>
    </w:p>
    <w:p w14:paraId="1D9BFBBA" w14:textId="77777777" w:rsidR="00323387" w:rsidRDefault="00323387" w:rsidP="00323387">
      <w:pPr>
        <w:jc w:val="center"/>
        <w:rPr>
          <w:rFonts w:ascii="Arial" w:eastAsia="Arial" w:hAnsi="Arial" w:cs="Arial"/>
          <w:sz w:val="36"/>
          <w:szCs w:val="36"/>
        </w:rPr>
      </w:pPr>
    </w:p>
    <w:p w14:paraId="0414CC04" w14:textId="77777777" w:rsidR="00323387" w:rsidRDefault="00323387" w:rsidP="00323387">
      <w:pPr>
        <w:jc w:val="center"/>
        <w:rPr>
          <w:rFonts w:ascii="Arial" w:eastAsia="Arial" w:hAnsi="Arial" w:cs="Arial"/>
          <w:sz w:val="36"/>
          <w:szCs w:val="36"/>
        </w:rPr>
      </w:pPr>
      <w:r>
        <w:rPr>
          <w:noProof/>
        </w:rPr>
        <w:drawing>
          <wp:inline distT="0" distB="0" distL="0" distR="0" wp14:anchorId="3FFD0906" wp14:editId="69501307">
            <wp:extent cx="2143125" cy="2143125"/>
            <wp:effectExtent l="0" t="0" r="0" b="0"/>
            <wp:docPr id="1" name="image2.jpg" descr="Image result for UAG"/>
            <wp:cNvGraphicFramePr/>
            <a:graphic xmlns:a="http://schemas.openxmlformats.org/drawingml/2006/main">
              <a:graphicData uri="http://schemas.openxmlformats.org/drawingml/2006/picture">
                <pic:pic xmlns:pic="http://schemas.openxmlformats.org/drawingml/2006/picture">
                  <pic:nvPicPr>
                    <pic:cNvPr id="0" name="image2.jpg" descr="Image result for UAG"/>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14:paraId="2CE366D5" w14:textId="77777777" w:rsidR="00323387" w:rsidRDefault="00323387" w:rsidP="00323387">
      <w:pPr>
        <w:jc w:val="center"/>
        <w:rPr>
          <w:rFonts w:ascii="Arial" w:eastAsia="Arial" w:hAnsi="Arial" w:cs="Arial"/>
          <w:sz w:val="36"/>
          <w:szCs w:val="36"/>
        </w:rPr>
      </w:pPr>
    </w:p>
    <w:p w14:paraId="2AECC7C1" w14:textId="77777777" w:rsidR="00323387" w:rsidRDefault="00323387" w:rsidP="00323387">
      <w:pPr>
        <w:jc w:val="center"/>
        <w:rPr>
          <w:rFonts w:ascii="Arial" w:eastAsia="Arial" w:hAnsi="Arial" w:cs="Arial"/>
          <w:sz w:val="36"/>
          <w:szCs w:val="36"/>
        </w:rPr>
      </w:pPr>
    </w:p>
    <w:p w14:paraId="58B810CD" w14:textId="77777777" w:rsidR="00323387" w:rsidRDefault="00323387" w:rsidP="00323387">
      <w:pPr>
        <w:jc w:val="center"/>
        <w:rPr>
          <w:rFonts w:ascii="Arial" w:eastAsia="Arial" w:hAnsi="Arial" w:cs="Arial"/>
          <w:sz w:val="36"/>
          <w:szCs w:val="36"/>
        </w:rPr>
      </w:pPr>
      <w:r>
        <w:rPr>
          <w:rFonts w:ascii="Arial" w:eastAsia="Arial" w:hAnsi="Arial" w:cs="Arial"/>
          <w:sz w:val="36"/>
          <w:szCs w:val="36"/>
        </w:rPr>
        <w:t>ADMINISTRACIÓN DE PROYECTOS</w:t>
      </w:r>
    </w:p>
    <w:p w14:paraId="28697293" w14:textId="77777777" w:rsidR="00323387" w:rsidRDefault="00323387" w:rsidP="00323387">
      <w:pPr>
        <w:jc w:val="center"/>
        <w:rPr>
          <w:rFonts w:ascii="Arial" w:eastAsia="Arial" w:hAnsi="Arial" w:cs="Arial"/>
          <w:sz w:val="36"/>
          <w:szCs w:val="36"/>
        </w:rPr>
      </w:pPr>
    </w:p>
    <w:p w14:paraId="705D2CAB" w14:textId="77777777" w:rsidR="00323387" w:rsidRDefault="00323387" w:rsidP="00323387">
      <w:pPr>
        <w:jc w:val="center"/>
        <w:rPr>
          <w:rFonts w:ascii="Arial" w:eastAsia="Arial" w:hAnsi="Arial" w:cs="Arial"/>
          <w:sz w:val="24"/>
          <w:szCs w:val="24"/>
        </w:rPr>
      </w:pPr>
      <w:r>
        <w:rPr>
          <w:rFonts w:ascii="Arial" w:eastAsia="Arial" w:hAnsi="Arial" w:cs="Arial"/>
          <w:sz w:val="24"/>
          <w:szCs w:val="24"/>
        </w:rPr>
        <w:t>Integrantes:</w:t>
      </w:r>
    </w:p>
    <w:p w14:paraId="41878FF6" w14:textId="77777777" w:rsidR="00323387" w:rsidRDefault="00323387" w:rsidP="00323387">
      <w:pPr>
        <w:jc w:val="center"/>
        <w:rPr>
          <w:rFonts w:ascii="Arial" w:eastAsia="Arial" w:hAnsi="Arial" w:cs="Arial"/>
          <w:sz w:val="24"/>
          <w:szCs w:val="24"/>
        </w:rPr>
      </w:pPr>
      <w:r>
        <w:rPr>
          <w:rFonts w:ascii="Arial" w:eastAsia="Arial" w:hAnsi="Arial" w:cs="Arial"/>
          <w:sz w:val="24"/>
          <w:szCs w:val="24"/>
        </w:rPr>
        <w:t>Javier Medina Cazares</w:t>
      </w:r>
      <w:r>
        <w:rPr>
          <w:rFonts w:ascii="Arial" w:eastAsia="Arial" w:hAnsi="Arial" w:cs="Arial"/>
          <w:sz w:val="24"/>
          <w:szCs w:val="24"/>
        </w:rPr>
        <w:tab/>
        <w:t>2600752</w:t>
      </w:r>
    </w:p>
    <w:p w14:paraId="08AAA351" w14:textId="77777777" w:rsidR="00323387" w:rsidRDefault="00323387" w:rsidP="00323387">
      <w:pPr>
        <w:jc w:val="center"/>
        <w:rPr>
          <w:rFonts w:ascii="Arial" w:eastAsia="Arial" w:hAnsi="Arial" w:cs="Arial"/>
          <w:sz w:val="24"/>
          <w:szCs w:val="24"/>
        </w:rPr>
      </w:pPr>
      <w:r>
        <w:rPr>
          <w:rFonts w:ascii="Arial" w:eastAsia="Arial" w:hAnsi="Arial" w:cs="Arial"/>
          <w:sz w:val="24"/>
          <w:szCs w:val="24"/>
        </w:rPr>
        <w:t>Gustavo Luna Guzmán</w:t>
      </w:r>
      <w:r>
        <w:rPr>
          <w:rFonts w:ascii="Arial" w:eastAsia="Arial" w:hAnsi="Arial" w:cs="Arial"/>
          <w:sz w:val="24"/>
          <w:szCs w:val="24"/>
        </w:rPr>
        <w:tab/>
        <w:t>3269439</w:t>
      </w:r>
    </w:p>
    <w:p w14:paraId="154810D4" w14:textId="77777777" w:rsidR="00323387" w:rsidRDefault="00323387" w:rsidP="00323387">
      <w:pPr>
        <w:jc w:val="center"/>
        <w:rPr>
          <w:rFonts w:ascii="Arial" w:eastAsia="Arial" w:hAnsi="Arial" w:cs="Arial"/>
          <w:sz w:val="24"/>
          <w:szCs w:val="24"/>
        </w:rPr>
      </w:pPr>
      <w:r>
        <w:rPr>
          <w:rFonts w:ascii="Arial" w:eastAsia="Arial" w:hAnsi="Arial" w:cs="Arial"/>
          <w:sz w:val="24"/>
          <w:szCs w:val="24"/>
        </w:rPr>
        <w:t>Issac Jiménez Escamilla</w:t>
      </w:r>
      <w:r>
        <w:rPr>
          <w:rFonts w:ascii="Arial" w:eastAsia="Arial" w:hAnsi="Arial" w:cs="Arial"/>
          <w:sz w:val="24"/>
          <w:szCs w:val="24"/>
        </w:rPr>
        <w:tab/>
        <w:t>3116719</w:t>
      </w:r>
    </w:p>
    <w:p w14:paraId="08BA438D" w14:textId="77777777" w:rsidR="00323387" w:rsidRDefault="00323387" w:rsidP="00323387">
      <w:pPr>
        <w:jc w:val="center"/>
        <w:rPr>
          <w:rFonts w:ascii="Arial" w:eastAsia="Arial" w:hAnsi="Arial" w:cs="Arial"/>
          <w:sz w:val="24"/>
          <w:szCs w:val="24"/>
        </w:rPr>
      </w:pPr>
      <w:r w:rsidRPr="007506BC">
        <w:rPr>
          <w:rFonts w:ascii="Arial" w:eastAsia="Arial" w:hAnsi="Arial" w:cs="Arial"/>
          <w:sz w:val="24"/>
          <w:szCs w:val="24"/>
        </w:rPr>
        <w:t>Juan Adolfo Mejía Ramos</w:t>
      </w:r>
      <w:r>
        <w:rPr>
          <w:rFonts w:ascii="Arial" w:eastAsia="Arial" w:hAnsi="Arial" w:cs="Arial"/>
          <w:sz w:val="24"/>
          <w:szCs w:val="24"/>
        </w:rPr>
        <w:tab/>
        <w:t>3108514</w:t>
      </w:r>
    </w:p>
    <w:p w14:paraId="6CBE23FA" w14:textId="77777777" w:rsidR="00323387" w:rsidRDefault="00323387" w:rsidP="00323387">
      <w:pPr>
        <w:jc w:val="center"/>
        <w:rPr>
          <w:rFonts w:ascii="Arial" w:eastAsia="Arial" w:hAnsi="Arial" w:cs="Arial"/>
          <w:sz w:val="24"/>
          <w:szCs w:val="24"/>
        </w:rPr>
      </w:pPr>
    </w:p>
    <w:p w14:paraId="55773105" w14:textId="77777777" w:rsidR="00323387" w:rsidRDefault="00323387" w:rsidP="00323387">
      <w:pPr>
        <w:jc w:val="center"/>
        <w:rPr>
          <w:rFonts w:ascii="Arial" w:eastAsia="Arial" w:hAnsi="Arial" w:cs="Arial"/>
          <w:sz w:val="24"/>
          <w:szCs w:val="24"/>
        </w:rPr>
      </w:pPr>
    </w:p>
    <w:p w14:paraId="58A068C1" w14:textId="77777777" w:rsidR="00323387" w:rsidRPr="00A71659" w:rsidRDefault="00632307" w:rsidP="00323387">
      <w:pPr>
        <w:jc w:val="center"/>
        <w:rPr>
          <w:rFonts w:ascii="Arial" w:eastAsia="Arial" w:hAnsi="Arial" w:cs="Arial"/>
          <w:sz w:val="32"/>
          <w:szCs w:val="32"/>
          <w:lang w:val="en-US"/>
        </w:rPr>
      </w:pPr>
      <w:r w:rsidRPr="00632307">
        <w:rPr>
          <w:rFonts w:ascii="Arial" w:eastAsia="Arial" w:hAnsi="Arial" w:cs="Arial"/>
          <w:b/>
          <w:sz w:val="28"/>
          <w:szCs w:val="24"/>
        </w:rPr>
        <w:t>Diagrama a bloques de periféricos en el Firmware</w:t>
      </w:r>
    </w:p>
    <w:p w14:paraId="1CDF8916" w14:textId="77777777" w:rsidR="00323387" w:rsidRDefault="00323387" w:rsidP="00323387">
      <w:pPr>
        <w:pStyle w:val="NoSpacing"/>
        <w:ind w:left="720"/>
        <w:jc w:val="both"/>
        <w:rPr>
          <w:rFonts w:ascii="Arial" w:hAnsi="Arial" w:cs="Arial"/>
          <w:sz w:val="24"/>
          <w:szCs w:val="24"/>
        </w:rPr>
      </w:pPr>
    </w:p>
    <w:p w14:paraId="469AC3B8" w14:textId="77777777" w:rsidR="00323387" w:rsidRDefault="00323387" w:rsidP="00323387">
      <w:pPr>
        <w:pStyle w:val="NoSpacing"/>
        <w:ind w:left="720"/>
        <w:jc w:val="both"/>
        <w:rPr>
          <w:rFonts w:ascii="Arial" w:hAnsi="Arial" w:cs="Arial"/>
          <w:sz w:val="24"/>
          <w:szCs w:val="24"/>
        </w:rPr>
      </w:pPr>
    </w:p>
    <w:p w14:paraId="3A53428F" w14:textId="77777777" w:rsidR="00323387" w:rsidRDefault="00323387" w:rsidP="00323387">
      <w:pPr>
        <w:pStyle w:val="NoSpacing"/>
        <w:ind w:left="720"/>
        <w:jc w:val="both"/>
        <w:rPr>
          <w:rFonts w:ascii="Arial" w:hAnsi="Arial" w:cs="Arial"/>
          <w:sz w:val="24"/>
          <w:szCs w:val="24"/>
        </w:rPr>
      </w:pPr>
    </w:p>
    <w:p w14:paraId="272D4430" w14:textId="77777777" w:rsidR="00632307" w:rsidRDefault="00632307" w:rsidP="00323387">
      <w:pPr>
        <w:pStyle w:val="NoSpacing"/>
        <w:ind w:left="720"/>
        <w:jc w:val="both"/>
        <w:rPr>
          <w:rFonts w:ascii="Arial" w:hAnsi="Arial" w:cs="Arial"/>
          <w:sz w:val="24"/>
          <w:szCs w:val="24"/>
        </w:rPr>
      </w:pPr>
    </w:p>
    <w:p w14:paraId="0E9DAFEB" w14:textId="77777777" w:rsidR="00632307" w:rsidRDefault="00632307" w:rsidP="00323387">
      <w:pPr>
        <w:pStyle w:val="NoSpacing"/>
        <w:ind w:left="720"/>
        <w:jc w:val="both"/>
        <w:rPr>
          <w:rFonts w:ascii="Arial" w:hAnsi="Arial" w:cs="Arial"/>
          <w:sz w:val="24"/>
          <w:szCs w:val="24"/>
        </w:rPr>
      </w:pPr>
    </w:p>
    <w:p w14:paraId="527292FA" w14:textId="77777777" w:rsidR="00323387" w:rsidRDefault="00323387" w:rsidP="00323387">
      <w:pPr>
        <w:pStyle w:val="NoSpacing"/>
        <w:ind w:left="720"/>
        <w:jc w:val="both"/>
        <w:rPr>
          <w:rFonts w:ascii="Arial" w:hAnsi="Arial" w:cs="Arial"/>
          <w:sz w:val="24"/>
          <w:szCs w:val="24"/>
        </w:rPr>
      </w:pPr>
    </w:p>
    <w:p w14:paraId="107D5B0A" w14:textId="77777777" w:rsidR="009D373B" w:rsidRDefault="009D373B" w:rsidP="009D373B">
      <w:pPr>
        <w:pStyle w:val="NoSpacing"/>
        <w:jc w:val="both"/>
        <w:rPr>
          <w:rFonts w:ascii="Arial" w:hAnsi="Arial" w:cs="Arial"/>
          <w:sz w:val="24"/>
          <w:szCs w:val="24"/>
        </w:rPr>
      </w:pPr>
    </w:p>
    <w:p w14:paraId="341A366C" w14:textId="77777777" w:rsidR="00323387" w:rsidRPr="007506BC" w:rsidRDefault="00323387" w:rsidP="009D373B">
      <w:pPr>
        <w:pStyle w:val="NoSpacing"/>
        <w:jc w:val="both"/>
        <w:rPr>
          <w:rFonts w:ascii="Arial" w:hAnsi="Arial" w:cs="Arial"/>
          <w:b/>
          <w:sz w:val="32"/>
          <w:szCs w:val="24"/>
        </w:rPr>
      </w:pPr>
      <w:r w:rsidRPr="007506BC">
        <w:rPr>
          <w:rFonts w:ascii="Arial" w:hAnsi="Arial" w:cs="Arial"/>
          <w:b/>
          <w:sz w:val="32"/>
          <w:szCs w:val="24"/>
        </w:rPr>
        <w:lastRenderedPageBreak/>
        <w:t>1.- INTRODUCCION</w:t>
      </w:r>
    </w:p>
    <w:p w14:paraId="6CA69204" w14:textId="77777777" w:rsidR="00323387" w:rsidRDefault="00323387" w:rsidP="00323387">
      <w:pPr>
        <w:pStyle w:val="NoSpacing"/>
        <w:ind w:left="720"/>
        <w:jc w:val="both"/>
        <w:rPr>
          <w:rFonts w:ascii="Arial" w:hAnsi="Arial" w:cs="Arial"/>
          <w:sz w:val="24"/>
          <w:szCs w:val="24"/>
        </w:rPr>
      </w:pPr>
    </w:p>
    <w:p w14:paraId="4D3C99EA" w14:textId="77777777" w:rsidR="00323387" w:rsidRPr="007506BC" w:rsidRDefault="00323387" w:rsidP="00323387">
      <w:pPr>
        <w:pStyle w:val="NoSpacing"/>
        <w:numPr>
          <w:ilvl w:val="1"/>
          <w:numId w:val="1"/>
        </w:numPr>
        <w:jc w:val="both"/>
        <w:rPr>
          <w:rFonts w:ascii="Arial" w:hAnsi="Arial" w:cs="Arial"/>
          <w:b/>
          <w:sz w:val="24"/>
          <w:szCs w:val="24"/>
        </w:rPr>
      </w:pPr>
      <w:r w:rsidRPr="007506BC">
        <w:rPr>
          <w:rFonts w:ascii="Arial" w:hAnsi="Arial" w:cs="Arial"/>
          <w:b/>
          <w:sz w:val="28"/>
          <w:szCs w:val="24"/>
        </w:rPr>
        <w:t>Objetivo</w:t>
      </w:r>
    </w:p>
    <w:p w14:paraId="28E98698" w14:textId="77777777" w:rsidR="00323387" w:rsidRDefault="00323387" w:rsidP="00323387">
      <w:pPr>
        <w:pStyle w:val="NoSpacing"/>
        <w:jc w:val="both"/>
        <w:rPr>
          <w:rFonts w:ascii="Arial" w:hAnsi="Arial" w:cs="Arial"/>
          <w:sz w:val="24"/>
          <w:szCs w:val="24"/>
        </w:rPr>
      </w:pPr>
    </w:p>
    <w:p w14:paraId="21DD2DDE" w14:textId="77777777" w:rsidR="00323387" w:rsidRPr="005662AC" w:rsidRDefault="00323387" w:rsidP="00323387">
      <w:pPr>
        <w:pStyle w:val="NoSpacing"/>
        <w:ind w:left="720"/>
        <w:jc w:val="both"/>
        <w:rPr>
          <w:rFonts w:ascii="Arial" w:hAnsi="Arial" w:cs="Arial"/>
          <w:sz w:val="24"/>
          <w:szCs w:val="24"/>
        </w:rPr>
      </w:pPr>
      <w:r>
        <w:rPr>
          <w:rFonts w:ascii="Arial" w:hAnsi="Arial" w:cs="Arial"/>
          <w:sz w:val="24"/>
          <w:szCs w:val="24"/>
        </w:rPr>
        <w:t xml:space="preserve">El siguiente documento tiene como </w:t>
      </w:r>
      <w:r w:rsidR="00632307">
        <w:rPr>
          <w:rFonts w:ascii="Arial" w:hAnsi="Arial" w:cs="Arial"/>
          <w:sz w:val="24"/>
          <w:szCs w:val="24"/>
        </w:rPr>
        <w:t xml:space="preserve">objetivo presentar </w:t>
      </w:r>
      <w:r w:rsidR="0040714B">
        <w:rPr>
          <w:rFonts w:ascii="Arial" w:hAnsi="Arial" w:cs="Arial"/>
          <w:sz w:val="24"/>
          <w:szCs w:val="24"/>
        </w:rPr>
        <w:t xml:space="preserve">los periféricos a utilizar en el microcontrolador y la arquitectura de la solución a nivel especifico en </w:t>
      </w:r>
      <w:r w:rsidR="002A2034">
        <w:rPr>
          <w:rFonts w:ascii="Arial" w:hAnsi="Arial" w:cs="Arial"/>
          <w:sz w:val="24"/>
          <w:szCs w:val="24"/>
        </w:rPr>
        <w:t xml:space="preserve">el hardware, </w:t>
      </w:r>
      <w:r w:rsidR="00597C04">
        <w:rPr>
          <w:rFonts w:ascii="Arial" w:hAnsi="Arial" w:cs="Arial"/>
          <w:sz w:val="24"/>
          <w:szCs w:val="24"/>
        </w:rPr>
        <w:t xml:space="preserve">y representar </w:t>
      </w:r>
      <w:r w:rsidR="002A2034">
        <w:rPr>
          <w:rFonts w:ascii="Arial" w:hAnsi="Arial" w:cs="Arial"/>
          <w:sz w:val="24"/>
          <w:szCs w:val="24"/>
        </w:rPr>
        <w:t xml:space="preserve">que protocolos de comunicación interactuaran con los demás módulos de hardware. </w:t>
      </w:r>
    </w:p>
    <w:p w14:paraId="3D355D6A" w14:textId="77777777" w:rsidR="00323387" w:rsidRPr="007506BC" w:rsidRDefault="00323387" w:rsidP="00323387">
      <w:pPr>
        <w:pStyle w:val="NoSpacing"/>
        <w:ind w:left="720"/>
        <w:jc w:val="both"/>
        <w:rPr>
          <w:rFonts w:ascii="Arial" w:hAnsi="Arial" w:cs="Arial"/>
          <w:b/>
          <w:sz w:val="28"/>
          <w:szCs w:val="24"/>
        </w:rPr>
      </w:pPr>
    </w:p>
    <w:p w14:paraId="434D7516" w14:textId="77777777" w:rsidR="00323387" w:rsidRPr="007506BC" w:rsidRDefault="00323387" w:rsidP="00323387">
      <w:pPr>
        <w:pStyle w:val="NoSpacing"/>
        <w:ind w:left="720"/>
        <w:jc w:val="both"/>
        <w:rPr>
          <w:rFonts w:ascii="Arial" w:hAnsi="Arial" w:cs="Arial"/>
          <w:b/>
          <w:sz w:val="28"/>
          <w:szCs w:val="24"/>
        </w:rPr>
      </w:pPr>
      <w:r w:rsidRPr="007506BC">
        <w:rPr>
          <w:rFonts w:ascii="Arial" w:hAnsi="Arial" w:cs="Arial"/>
          <w:b/>
          <w:sz w:val="28"/>
          <w:szCs w:val="24"/>
        </w:rPr>
        <w:t>1.2</w:t>
      </w:r>
      <w:r w:rsidR="009D373B">
        <w:rPr>
          <w:rFonts w:ascii="Arial" w:hAnsi="Arial" w:cs="Arial"/>
          <w:b/>
          <w:sz w:val="28"/>
          <w:szCs w:val="24"/>
        </w:rPr>
        <w:t>.-</w:t>
      </w:r>
      <w:r w:rsidRPr="007506BC">
        <w:rPr>
          <w:rFonts w:ascii="Arial" w:hAnsi="Arial" w:cs="Arial"/>
          <w:b/>
          <w:sz w:val="28"/>
          <w:szCs w:val="24"/>
        </w:rPr>
        <w:t xml:space="preserve"> Historial de revisión</w:t>
      </w:r>
    </w:p>
    <w:p w14:paraId="0D91B512" w14:textId="77777777" w:rsidR="00323387" w:rsidRDefault="00323387" w:rsidP="00323387">
      <w:pPr>
        <w:pStyle w:val="NoSpacing"/>
        <w:ind w:left="720"/>
        <w:jc w:val="both"/>
        <w:rPr>
          <w:rFonts w:ascii="Arial" w:hAnsi="Arial" w:cs="Arial"/>
          <w:sz w:val="24"/>
          <w:szCs w:val="24"/>
        </w:rPr>
      </w:pPr>
    </w:p>
    <w:tbl>
      <w:tblPr>
        <w:tblStyle w:val="TableGrid"/>
        <w:tblW w:w="0" w:type="auto"/>
        <w:tblInd w:w="720" w:type="dxa"/>
        <w:tblLook w:val="04A0" w:firstRow="1" w:lastRow="0" w:firstColumn="1" w:lastColumn="0" w:noHBand="0" w:noVBand="1"/>
      </w:tblPr>
      <w:tblGrid>
        <w:gridCol w:w="1994"/>
        <w:gridCol w:w="2000"/>
        <w:gridCol w:w="2035"/>
        <w:gridCol w:w="2079"/>
      </w:tblGrid>
      <w:tr w:rsidR="00323387" w14:paraId="19693C2A" w14:textId="77777777" w:rsidTr="004E1A92">
        <w:tc>
          <w:tcPr>
            <w:tcW w:w="2244" w:type="dxa"/>
            <w:shd w:val="clear" w:color="auto" w:fill="C00000"/>
          </w:tcPr>
          <w:p w14:paraId="29DC327B" w14:textId="77777777" w:rsidR="00323387" w:rsidRPr="007506BC" w:rsidRDefault="00323387" w:rsidP="004E1A92">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Autor</w:t>
            </w:r>
          </w:p>
        </w:tc>
        <w:tc>
          <w:tcPr>
            <w:tcW w:w="2244" w:type="dxa"/>
            <w:shd w:val="clear" w:color="auto" w:fill="C00000"/>
          </w:tcPr>
          <w:p w14:paraId="7F896256" w14:textId="77777777" w:rsidR="00323387" w:rsidRPr="007506BC" w:rsidRDefault="00323387" w:rsidP="004E1A92">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Versión</w:t>
            </w:r>
          </w:p>
        </w:tc>
        <w:tc>
          <w:tcPr>
            <w:tcW w:w="2245" w:type="dxa"/>
            <w:shd w:val="clear" w:color="auto" w:fill="C00000"/>
          </w:tcPr>
          <w:p w14:paraId="548E6C49" w14:textId="77777777" w:rsidR="00323387" w:rsidRPr="007506BC" w:rsidRDefault="00323387" w:rsidP="004E1A92">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Acción</w:t>
            </w:r>
          </w:p>
        </w:tc>
        <w:tc>
          <w:tcPr>
            <w:tcW w:w="2245" w:type="dxa"/>
            <w:shd w:val="clear" w:color="auto" w:fill="C00000"/>
          </w:tcPr>
          <w:p w14:paraId="76DD0DD9" w14:textId="77777777" w:rsidR="00323387" w:rsidRPr="007506BC" w:rsidRDefault="00323387" w:rsidP="004E1A92">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7506BC">
              <w:rPr>
                <w:rFonts w:ascii="Arial" w:hAnsi="Arial" w:cs="Arial"/>
                <w:color w:val="FFFFFF" w:themeColor="background1"/>
                <w:sz w:val="24"/>
                <w:szCs w:val="24"/>
              </w:rPr>
              <w:t>Fecha</w:t>
            </w:r>
          </w:p>
        </w:tc>
      </w:tr>
      <w:tr w:rsidR="00323387" w14:paraId="7848F931" w14:textId="77777777" w:rsidTr="004E1A92">
        <w:tc>
          <w:tcPr>
            <w:tcW w:w="2244" w:type="dxa"/>
          </w:tcPr>
          <w:p w14:paraId="7535D452" w14:textId="77777777" w:rsidR="00323387" w:rsidRDefault="00323387" w:rsidP="004E1A92">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Javier Medina C</w:t>
            </w:r>
          </w:p>
        </w:tc>
        <w:tc>
          <w:tcPr>
            <w:tcW w:w="2244" w:type="dxa"/>
          </w:tcPr>
          <w:p w14:paraId="2D1F4F6B" w14:textId="77777777" w:rsidR="00323387" w:rsidRDefault="00323387" w:rsidP="004E1A92">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1.0</w:t>
            </w:r>
          </w:p>
        </w:tc>
        <w:tc>
          <w:tcPr>
            <w:tcW w:w="2245" w:type="dxa"/>
          </w:tcPr>
          <w:p w14:paraId="253678A4" w14:textId="77777777" w:rsidR="00323387" w:rsidRDefault="00323387" w:rsidP="004E1A92">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Versión Inicial</w:t>
            </w:r>
          </w:p>
        </w:tc>
        <w:tc>
          <w:tcPr>
            <w:tcW w:w="2245" w:type="dxa"/>
          </w:tcPr>
          <w:p w14:paraId="35BEEAF8" w14:textId="79DF84F9" w:rsidR="00323387" w:rsidRDefault="003D287C" w:rsidP="004E1A92">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08/10/2018</w:t>
            </w:r>
          </w:p>
        </w:tc>
      </w:tr>
      <w:tr w:rsidR="00323387" w14:paraId="7CDB892B" w14:textId="77777777" w:rsidTr="004E1A92">
        <w:tc>
          <w:tcPr>
            <w:tcW w:w="2244" w:type="dxa"/>
          </w:tcPr>
          <w:p w14:paraId="228CC97C" w14:textId="455E0E9A" w:rsidR="00323387" w:rsidRDefault="003D287C" w:rsidP="004E1A92">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r>
              <w:rPr>
                <w:rFonts w:ascii="Arial" w:hAnsi="Arial" w:cs="Arial"/>
                <w:sz w:val="24"/>
                <w:szCs w:val="24"/>
              </w:rPr>
              <w:t>Javier Medina C</w:t>
            </w:r>
          </w:p>
        </w:tc>
        <w:tc>
          <w:tcPr>
            <w:tcW w:w="2244" w:type="dxa"/>
          </w:tcPr>
          <w:p w14:paraId="0E1A571E" w14:textId="02A2F8A3" w:rsidR="00323387" w:rsidRDefault="003D287C" w:rsidP="004E1A92">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1.1</w:t>
            </w:r>
          </w:p>
        </w:tc>
        <w:tc>
          <w:tcPr>
            <w:tcW w:w="2245" w:type="dxa"/>
          </w:tcPr>
          <w:p w14:paraId="238CCECD" w14:textId="41145581" w:rsidR="00323387" w:rsidRDefault="003D287C" w:rsidP="004E1A92">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Se agrega periférico WDT</w:t>
            </w:r>
          </w:p>
        </w:tc>
        <w:tc>
          <w:tcPr>
            <w:tcW w:w="2245" w:type="dxa"/>
          </w:tcPr>
          <w:p w14:paraId="6BE64B16" w14:textId="286E3A0B" w:rsidR="00323387" w:rsidRDefault="003D287C" w:rsidP="003D287C">
            <w:pPr>
              <w:pStyle w:val="NoSpacing"/>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bookmarkStart w:id="0" w:name="_GoBack"/>
            <w:r>
              <w:rPr>
                <w:rFonts w:ascii="Arial" w:hAnsi="Arial" w:cs="Arial"/>
                <w:sz w:val="24"/>
                <w:szCs w:val="24"/>
              </w:rPr>
              <w:t>08/11/2018</w:t>
            </w:r>
            <w:bookmarkEnd w:id="0"/>
          </w:p>
        </w:tc>
      </w:tr>
      <w:tr w:rsidR="00323387" w14:paraId="5D53CC05" w14:textId="77777777" w:rsidTr="004E1A92">
        <w:tc>
          <w:tcPr>
            <w:tcW w:w="2244" w:type="dxa"/>
          </w:tcPr>
          <w:p w14:paraId="0D2A3255" w14:textId="77777777" w:rsidR="00323387" w:rsidRDefault="00323387" w:rsidP="004E1A92">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4" w:type="dxa"/>
          </w:tcPr>
          <w:p w14:paraId="26D99629" w14:textId="77777777" w:rsidR="00323387" w:rsidRDefault="00323387" w:rsidP="004E1A92">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14:paraId="04626DFA" w14:textId="77777777" w:rsidR="00323387" w:rsidRDefault="00323387" w:rsidP="004E1A92">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14:paraId="4F21C372" w14:textId="77777777" w:rsidR="00323387" w:rsidRDefault="00323387" w:rsidP="004E1A92">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r w:rsidR="00323387" w14:paraId="2DFF2EC2" w14:textId="77777777" w:rsidTr="004E1A92">
        <w:tc>
          <w:tcPr>
            <w:tcW w:w="2244" w:type="dxa"/>
          </w:tcPr>
          <w:p w14:paraId="72C6D353" w14:textId="77777777" w:rsidR="00323387" w:rsidRDefault="00323387" w:rsidP="004E1A92">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4" w:type="dxa"/>
          </w:tcPr>
          <w:p w14:paraId="50A60C7D" w14:textId="77777777" w:rsidR="00323387" w:rsidRDefault="00323387" w:rsidP="004E1A92">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14:paraId="0D3A02A3" w14:textId="77777777" w:rsidR="00323387" w:rsidRDefault="00323387" w:rsidP="004E1A92">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14:paraId="0583D7EC" w14:textId="77777777" w:rsidR="00323387" w:rsidRDefault="00323387" w:rsidP="004E1A92">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r w:rsidR="009D373B" w14:paraId="37586DE4" w14:textId="77777777" w:rsidTr="004E1A92">
        <w:tc>
          <w:tcPr>
            <w:tcW w:w="2244" w:type="dxa"/>
          </w:tcPr>
          <w:p w14:paraId="31B1A0E5" w14:textId="77777777" w:rsidR="009D373B" w:rsidRDefault="009D373B" w:rsidP="004E1A92">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4" w:type="dxa"/>
          </w:tcPr>
          <w:p w14:paraId="0676318F" w14:textId="77777777" w:rsidR="009D373B" w:rsidRDefault="009D373B" w:rsidP="004E1A92">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14:paraId="7F57EF8C" w14:textId="77777777" w:rsidR="009D373B" w:rsidRDefault="009D373B" w:rsidP="004E1A92">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245" w:type="dxa"/>
          </w:tcPr>
          <w:p w14:paraId="6B8DBB54" w14:textId="77777777" w:rsidR="009D373B" w:rsidRDefault="009D373B" w:rsidP="004E1A92">
            <w:pPr>
              <w:pStyle w:val="NoSpacing"/>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bl>
    <w:p w14:paraId="567C9EB7" w14:textId="77777777" w:rsidR="00323387" w:rsidRPr="009D373B" w:rsidRDefault="00323387" w:rsidP="00323387">
      <w:pPr>
        <w:pStyle w:val="NoSpacing"/>
        <w:ind w:left="720"/>
        <w:jc w:val="both"/>
        <w:rPr>
          <w:rFonts w:ascii="Arial" w:hAnsi="Arial" w:cs="Arial"/>
          <w:sz w:val="28"/>
          <w:szCs w:val="24"/>
        </w:rPr>
      </w:pPr>
    </w:p>
    <w:p w14:paraId="05E1B8FC" w14:textId="77777777" w:rsidR="00103A78" w:rsidRPr="009D373B" w:rsidRDefault="00597C04">
      <w:pPr>
        <w:rPr>
          <w:b/>
          <w:sz w:val="32"/>
        </w:rPr>
      </w:pPr>
      <w:r w:rsidRPr="009D373B">
        <w:rPr>
          <w:b/>
          <w:sz w:val="32"/>
        </w:rPr>
        <w:t xml:space="preserve">2.-Diagrama a bloques Firmware Periféricos </w:t>
      </w:r>
    </w:p>
    <w:p w14:paraId="3F82619B" w14:textId="77777777" w:rsidR="00597C04" w:rsidRDefault="00597C04"/>
    <w:p w14:paraId="07E74AC8" w14:textId="77777777" w:rsidR="00597C04" w:rsidRDefault="00597C04">
      <w:r>
        <w:rPr>
          <w:noProof/>
        </w:rPr>
        <w:drawing>
          <wp:inline distT="0" distB="0" distL="0" distR="0" wp14:anchorId="3FF6EA4E" wp14:editId="7E87885A">
            <wp:extent cx="5612130" cy="3312920"/>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312920"/>
                    </a:xfrm>
                    <a:prstGeom prst="rect">
                      <a:avLst/>
                    </a:prstGeom>
                    <a:noFill/>
                    <a:ln>
                      <a:noFill/>
                    </a:ln>
                  </pic:spPr>
                </pic:pic>
              </a:graphicData>
            </a:graphic>
          </wp:inline>
        </w:drawing>
      </w:r>
    </w:p>
    <w:p w14:paraId="4F2C9B78" w14:textId="77777777" w:rsidR="00597C04" w:rsidRPr="00597C04" w:rsidRDefault="00597C04" w:rsidP="00597C04"/>
    <w:p w14:paraId="7D552900" w14:textId="77777777" w:rsidR="00597C04" w:rsidRDefault="00597C04" w:rsidP="00597C04"/>
    <w:p w14:paraId="4712E01B" w14:textId="77777777" w:rsidR="00597C04" w:rsidRDefault="00597C04" w:rsidP="00597C04">
      <w:pPr>
        <w:tabs>
          <w:tab w:val="left" w:pos="1416"/>
        </w:tabs>
      </w:pPr>
      <w:r>
        <w:lastRenderedPageBreak/>
        <w:tab/>
      </w:r>
    </w:p>
    <w:p w14:paraId="3A2C566F" w14:textId="77777777" w:rsidR="00597C04" w:rsidRDefault="00597C04" w:rsidP="00597C04">
      <w:pPr>
        <w:tabs>
          <w:tab w:val="left" w:pos="1416"/>
        </w:tabs>
      </w:pPr>
    </w:p>
    <w:p w14:paraId="51FCA602" w14:textId="77777777" w:rsidR="00597C04" w:rsidRPr="00597C04" w:rsidRDefault="009D373B" w:rsidP="00597C04">
      <w:pPr>
        <w:tabs>
          <w:tab w:val="left" w:pos="1416"/>
        </w:tabs>
        <w:rPr>
          <w:b/>
          <w:sz w:val="28"/>
        </w:rPr>
      </w:pPr>
      <w:r>
        <w:rPr>
          <w:b/>
          <w:sz w:val="28"/>
        </w:rPr>
        <w:t>2.1-Descripción p</w:t>
      </w:r>
      <w:r w:rsidR="00372A82" w:rsidRPr="00597C04">
        <w:rPr>
          <w:b/>
          <w:sz w:val="28"/>
        </w:rPr>
        <w:t>eriféricos</w:t>
      </w:r>
      <w:r>
        <w:rPr>
          <w:b/>
          <w:sz w:val="28"/>
        </w:rPr>
        <w:t xml:space="preserve">: </w:t>
      </w:r>
    </w:p>
    <w:p w14:paraId="647971B7" w14:textId="77777777" w:rsidR="00597C04" w:rsidRPr="00597C04" w:rsidRDefault="00597C04" w:rsidP="00372A82">
      <w:pPr>
        <w:pStyle w:val="ListParagraph"/>
        <w:numPr>
          <w:ilvl w:val="0"/>
          <w:numId w:val="2"/>
        </w:numPr>
        <w:tabs>
          <w:tab w:val="left" w:pos="1416"/>
        </w:tabs>
        <w:jc w:val="both"/>
        <w:rPr>
          <w:b/>
          <w:sz w:val="24"/>
        </w:rPr>
      </w:pPr>
      <w:r>
        <w:rPr>
          <w:b/>
          <w:sz w:val="24"/>
        </w:rPr>
        <w:t>Watch Dog Timer:</w:t>
      </w:r>
      <w:r w:rsidR="00372A82">
        <w:rPr>
          <w:b/>
          <w:sz w:val="24"/>
        </w:rPr>
        <w:t xml:space="preserve"> </w:t>
      </w:r>
      <w:r w:rsidR="00372A82" w:rsidRPr="00372A82">
        <w:rPr>
          <w:sz w:val="24"/>
        </w:rPr>
        <w:t>Consiste en un temporizador que irá continuamente decrementando un contador, inicialmente con un valor relativamente alto. Cuando este contador llegue a cero, se reiniciará el sistema, así que se debe diseñar una subrutina en el programa de manera que refresque o reinicie</w:t>
      </w:r>
      <w:r w:rsidR="00372A82">
        <w:rPr>
          <w:sz w:val="24"/>
        </w:rPr>
        <w:t xml:space="preserve"> al watchdog timer</w:t>
      </w:r>
      <w:r w:rsidR="00372A82" w:rsidRPr="00372A82">
        <w:rPr>
          <w:sz w:val="24"/>
        </w:rPr>
        <w:t>.</w:t>
      </w:r>
      <w:r w:rsidR="00372A82">
        <w:rPr>
          <w:sz w:val="24"/>
        </w:rPr>
        <w:t xml:space="preserve"> </w:t>
      </w:r>
      <w:r>
        <w:rPr>
          <w:b/>
          <w:sz w:val="24"/>
        </w:rPr>
        <w:br/>
      </w:r>
    </w:p>
    <w:p w14:paraId="220C7544" w14:textId="77777777" w:rsidR="00597C04" w:rsidRDefault="00597C04" w:rsidP="00597C04">
      <w:pPr>
        <w:pStyle w:val="ListParagraph"/>
        <w:numPr>
          <w:ilvl w:val="0"/>
          <w:numId w:val="2"/>
        </w:numPr>
        <w:tabs>
          <w:tab w:val="left" w:pos="1416"/>
        </w:tabs>
        <w:rPr>
          <w:b/>
          <w:sz w:val="24"/>
        </w:rPr>
      </w:pPr>
      <w:r>
        <w:rPr>
          <w:b/>
          <w:sz w:val="24"/>
        </w:rPr>
        <w:t>Low Power Modes:</w:t>
      </w:r>
      <w:r w:rsidR="00372A82">
        <w:rPr>
          <w:b/>
          <w:sz w:val="24"/>
        </w:rPr>
        <w:t xml:space="preserve"> </w:t>
      </w:r>
      <w:r w:rsidR="00372A82" w:rsidRPr="00372A82">
        <w:rPr>
          <w:sz w:val="24"/>
        </w:rPr>
        <w:t>Ya que el sistema debe ser independiente de un suministrador de energía y para aminorar costos, no se tomó en cuenta la elección de un panel solar para la solución, por lo que el microcontrolador deberá actuar en modos de bajo consumo.</w:t>
      </w:r>
      <w:r w:rsidR="00372A82">
        <w:rPr>
          <w:b/>
          <w:sz w:val="24"/>
        </w:rPr>
        <w:t xml:space="preserve"> </w:t>
      </w:r>
    </w:p>
    <w:p w14:paraId="52FB67E0" w14:textId="77777777" w:rsidR="00597C04" w:rsidRPr="00597C04" w:rsidRDefault="00597C04" w:rsidP="00597C04">
      <w:pPr>
        <w:pStyle w:val="ListParagraph"/>
        <w:tabs>
          <w:tab w:val="left" w:pos="1416"/>
        </w:tabs>
        <w:rPr>
          <w:b/>
          <w:sz w:val="24"/>
        </w:rPr>
      </w:pPr>
    </w:p>
    <w:p w14:paraId="11CCE2BB" w14:textId="77777777" w:rsidR="00597C04" w:rsidRPr="00597C04" w:rsidRDefault="00597C04" w:rsidP="00597C04">
      <w:pPr>
        <w:pStyle w:val="ListParagraph"/>
        <w:numPr>
          <w:ilvl w:val="0"/>
          <w:numId w:val="2"/>
        </w:numPr>
        <w:tabs>
          <w:tab w:val="left" w:pos="1416"/>
        </w:tabs>
        <w:rPr>
          <w:sz w:val="24"/>
        </w:rPr>
      </w:pPr>
      <w:r w:rsidRPr="00597C04">
        <w:rPr>
          <w:b/>
          <w:sz w:val="24"/>
        </w:rPr>
        <w:t>General Purpose Input/Output</w:t>
      </w:r>
      <w:r>
        <w:rPr>
          <w:b/>
          <w:sz w:val="24"/>
        </w:rPr>
        <w:t xml:space="preserve">: </w:t>
      </w:r>
      <w:r w:rsidRPr="00597C04">
        <w:rPr>
          <w:sz w:val="24"/>
        </w:rPr>
        <w:t>De acuerdo con el sensor elegido es necesario enviar pulsos para calcular el tiempo de espera recibido</w:t>
      </w:r>
      <w:r w:rsidR="00372A82">
        <w:rPr>
          <w:sz w:val="24"/>
        </w:rPr>
        <w:t xml:space="preserve"> a partir de cuándo fue enviado</w:t>
      </w:r>
      <w:r w:rsidRPr="00597C04">
        <w:rPr>
          <w:sz w:val="24"/>
        </w:rPr>
        <w:t xml:space="preserve">. </w:t>
      </w:r>
    </w:p>
    <w:p w14:paraId="7C22D80D" w14:textId="77777777" w:rsidR="00597C04" w:rsidRPr="00597C04" w:rsidRDefault="00597C04" w:rsidP="00597C04">
      <w:pPr>
        <w:pStyle w:val="ListParagraph"/>
        <w:numPr>
          <w:ilvl w:val="0"/>
          <w:numId w:val="2"/>
        </w:numPr>
        <w:tabs>
          <w:tab w:val="left" w:pos="1416"/>
        </w:tabs>
        <w:rPr>
          <w:b/>
          <w:sz w:val="24"/>
        </w:rPr>
      </w:pPr>
      <w:r>
        <w:rPr>
          <w:b/>
          <w:sz w:val="24"/>
        </w:rPr>
        <w:t xml:space="preserve">Timers: </w:t>
      </w:r>
      <w:r w:rsidRPr="00597C04">
        <w:rPr>
          <w:sz w:val="24"/>
        </w:rPr>
        <w:t>Sera necesario el uso de timers para tener un control de las interrupciones además del tiempo de medición para poder jugar con tiempo de medición y ver qué forma de uso del sensor es la apropiada.</w:t>
      </w:r>
      <w:r>
        <w:rPr>
          <w:b/>
          <w:sz w:val="24"/>
        </w:rPr>
        <w:t xml:space="preserve"> </w:t>
      </w:r>
    </w:p>
    <w:p w14:paraId="5FC76CCC" w14:textId="77777777" w:rsidR="00597C04" w:rsidRPr="00597C04" w:rsidRDefault="00597C04" w:rsidP="00597C04">
      <w:pPr>
        <w:pStyle w:val="ListParagraph"/>
        <w:tabs>
          <w:tab w:val="left" w:pos="1416"/>
        </w:tabs>
        <w:rPr>
          <w:b/>
          <w:sz w:val="24"/>
        </w:rPr>
      </w:pPr>
    </w:p>
    <w:p w14:paraId="00A5B48A" w14:textId="77777777" w:rsidR="00597C04" w:rsidRPr="00597C04" w:rsidRDefault="00597C04" w:rsidP="00597C04">
      <w:pPr>
        <w:pStyle w:val="ListParagraph"/>
        <w:numPr>
          <w:ilvl w:val="0"/>
          <w:numId w:val="2"/>
        </w:numPr>
        <w:tabs>
          <w:tab w:val="left" w:pos="1416"/>
        </w:tabs>
        <w:jc w:val="both"/>
        <w:rPr>
          <w:b/>
          <w:sz w:val="24"/>
        </w:rPr>
      </w:pPr>
      <w:r>
        <w:rPr>
          <w:b/>
          <w:sz w:val="24"/>
        </w:rPr>
        <w:t>UART:</w:t>
      </w:r>
      <w:r w:rsidRPr="00597C04">
        <w:t xml:space="preserve"> </w:t>
      </w:r>
      <w:r w:rsidRPr="00597C04">
        <w:rPr>
          <w:sz w:val="24"/>
          <w:szCs w:val="24"/>
        </w:rPr>
        <w:t>Protocolo de comunicación por el cual se transmitirá la información recibida por el sensor de medición, para que se enviada por el módulo del radio, el protocolo Usa una línea de datos simple para transmitir y otra para recibir datos. Comúnmente, 8 bits de datos son transmitidos de la siguiente forma: un bit de inicio, a nivel bajo, 8 bits de datos y un bit de parada a nivel alto.</w:t>
      </w:r>
    </w:p>
    <w:p w14:paraId="700BD138" w14:textId="77777777" w:rsidR="00597C04" w:rsidRDefault="00597C04" w:rsidP="00597C04">
      <w:pPr>
        <w:tabs>
          <w:tab w:val="left" w:pos="1416"/>
        </w:tabs>
      </w:pPr>
    </w:p>
    <w:p w14:paraId="10664F4D" w14:textId="77777777" w:rsidR="00597C04" w:rsidRPr="00597C04" w:rsidRDefault="00597C04" w:rsidP="00597C04">
      <w:pPr>
        <w:tabs>
          <w:tab w:val="left" w:pos="1416"/>
        </w:tabs>
      </w:pPr>
    </w:p>
    <w:sectPr w:rsidR="00597C04" w:rsidRPr="00597C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4DDA"/>
    <w:multiLevelType w:val="multilevel"/>
    <w:tmpl w:val="B4D00670"/>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79086E61"/>
    <w:multiLevelType w:val="hybridMultilevel"/>
    <w:tmpl w:val="7D00DE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87"/>
    <w:rsid w:val="00103A78"/>
    <w:rsid w:val="002A2034"/>
    <w:rsid w:val="00323387"/>
    <w:rsid w:val="00372A82"/>
    <w:rsid w:val="003D287C"/>
    <w:rsid w:val="0040714B"/>
    <w:rsid w:val="00597C04"/>
    <w:rsid w:val="00632307"/>
    <w:rsid w:val="009D37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BCDB"/>
  <w15:chartTrackingRefBased/>
  <w15:docId w15:val="{C42D2D1D-8CAB-4786-902F-01DDDE4D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23387"/>
    <w:pPr>
      <w:pBdr>
        <w:top w:val="nil"/>
        <w:left w:val="nil"/>
        <w:bottom w:val="nil"/>
        <w:right w:val="nil"/>
        <w:between w:val="nil"/>
      </w:pBdr>
    </w:pPr>
    <w:rPr>
      <w:rFonts w:ascii="Calibri" w:eastAsia="Calibri" w:hAnsi="Calibri" w:cs="Calibri"/>
      <w:color w:val="000000"/>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3387"/>
    <w:pPr>
      <w:pBdr>
        <w:top w:val="nil"/>
        <w:left w:val="nil"/>
        <w:bottom w:val="nil"/>
        <w:right w:val="nil"/>
        <w:between w:val="nil"/>
      </w:pBdr>
      <w:spacing w:after="0" w:line="240" w:lineRule="auto"/>
    </w:pPr>
    <w:rPr>
      <w:rFonts w:ascii="Calibri" w:eastAsia="Calibri" w:hAnsi="Calibri" w:cs="Calibri"/>
      <w:color w:val="000000"/>
      <w:lang w:eastAsia="es-MX"/>
    </w:rPr>
  </w:style>
  <w:style w:type="table" w:styleId="TableGrid">
    <w:name w:val="Table Grid"/>
    <w:basedOn w:val="TableNormal"/>
    <w:uiPriority w:val="39"/>
    <w:rsid w:val="00323387"/>
    <w:pPr>
      <w:pBdr>
        <w:top w:val="nil"/>
        <w:left w:val="nil"/>
        <w:bottom w:val="nil"/>
        <w:right w:val="nil"/>
        <w:between w:val="nil"/>
      </w:pBdr>
      <w:spacing w:after="0" w:line="240" w:lineRule="auto"/>
    </w:pPr>
    <w:rPr>
      <w:rFonts w:ascii="Calibri" w:eastAsia="Calibri" w:hAnsi="Calibri" w:cs="Calibri"/>
      <w:color w:val="00000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7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330</Words>
  <Characters>1819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Medina Cazares</dc:creator>
  <cp:keywords/>
  <dc:description/>
  <cp:lastModifiedBy>Javier Medina Cazares</cp:lastModifiedBy>
  <cp:revision>3</cp:revision>
  <dcterms:created xsi:type="dcterms:W3CDTF">2018-08-06T18:29:00Z</dcterms:created>
  <dcterms:modified xsi:type="dcterms:W3CDTF">2018-08-13T03:30:00Z</dcterms:modified>
</cp:coreProperties>
</file>