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BD1CF" w14:textId="77777777" w:rsidR="00D47548" w:rsidRDefault="00D47548" w:rsidP="00D47548">
      <w:pPr>
        <w:spacing w:after="240" w:line="240" w:lineRule="auto"/>
        <w:ind w:left="0" w:firstLine="0"/>
        <w:jc w:val="center"/>
        <w:rPr>
          <w:rFonts w:eastAsia="Times New Roman" w:cs="Arial"/>
          <w:kern w:val="0"/>
          <w:lang w:eastAsia="es-MX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CF008" wp14:editId="0AE1290B">
                <wp:simplePos x="0" y="0"/>
                <wp:positionH relativeFrom="leftMargin">
                  <wp:align>right</wp:align>
                </wp:positionH>
                <wp:positionV relativeFrom="paragraph">
                  <wp:posOffset>-220980</wp:posOffset>
                </wp:positionV>
                <wp:extent cx="333375" cy="8420100"/>
                <wp:effectExtent l="0" t="0" r="28575" b="19050"/>
                <wp:wrapNone/>
                <wp:docPr id="149427430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8420100"/>
                        </a:xfrm>
                        <a:prstGeom prst="rect">
                          <a:avLst/>
                        </a:prstGeom>
                        <a:solidFill>
                          <a:srgbClr val="680808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931CC" id="Rectángulo 1" o:spid="_x0000_s1026" style="position:absolute;margin-left:-24.95pt;margin-top:-17.4pt;width:26.25pt;height:663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" fillcolor="#680808" strokecolor="#042433" strokeweight="1pt">
                <w10:wrap anchorx="margin"/>
              </v:rect>
            </w:pict>
          </mc:Fallback>
        </mc:AlternateContent>
      </w:r>
      <w:r>
        <w:rPr>
          <w:rFonts w:eastAsia="Aptos" w:cs="Arial"/>
          <w:noProof/>
          <w:bdr w:val="none" w:sz="0" w:space="0" w:color="auto" w:frame="1"/>
        </w:rPr>
        <w:drawing>
          <wp:inline distT="0" distB="0" distL="0" distR="0" wp14:anchorId="7AF03F11" wp14:editId="6DB07898">
            <wp:extent cx="2819400" cy="982980"/>
            <wp:effectExtent l="0" t="0" r="0" b="7620"/>
            <wp:docPr id="4" name="Imagen 1" descr="Imagen que contiene firmar, computadora, dibujo, reloj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que contiene firmar, computadora, dibujo, reloj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C9F61" w14:textId="77777777" w:rsidR="00D47548" w:rsidRDefault="00D47548" w:rsidP="00D47548">
      <w:pPr>
        <w:spacing w:after="240" w:line="240" w:lineRule="auto"/>
        <w:ind w:left="0" w:firstLine="0"/>
        <w:jc w:val="center"/>
        <w:rPr>
          <w:rFonts w:eastAsia="Times New Roman" w:cs="Arial"/>
          <w:kern w:val="0"/>
          <w:lang w:eastAsia="es-MX"/>
          <w14:ligatures w14:val="none"/>
        </w:rPr>
      </w:pPr>
    </w:p>
    <w:p w14:paraId="08EB3A63" w14:textId="77777777" w:rsidR="00D47548" w:rsidRDefault="00D47548" w:rsidP="00D47548">
      <w:pPr>
        <w:spacing w:after="0" w:line="240" w:lineRule="auto"/>
        <w:ind w:left="0" w:firstLine="0"/>
        <w:jc w:val="left"/>
        <w:rPr>
          <w:rFonts w:eastAsia="Times New Roman" w:cs="Arial"/>
          <w:kern w:val="0"/>
          <w:lang w:eastAsia="es-MX"/>
          <w14:ligatures w14:val="none"/>
        </w:rPr>
      </w:pPr>
    </w:p>
    <w:p w14:paraId="432B9BE4" w14:textId="77777777" w:rsidR="00D47548" w:rsidRDefault="00D47548" w:rsidP="00D47548">
      <w:pPr>
        <w:spacing w:after="120" w:line="240" w:lineRule="auto"/>
        <w:ind w:left="0" w:right="72" w:firstLine="0"/>
        <w:jc w:val="center"/>
        <w:rPr>
          <w:rFonts w:eastAsia="Times New Roman" w:cs="Arial"/>
          <w:kern w:val="0"/>
          <w:lang w:eastAsia="es-MX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lang w:eastAsia="es-MX"/>
          <w14:ligatures w14:val="none"/>
        </w:rPr>
        <w:t>Materia:</w:t>
      </w:r>
    </w:p>
    <w:p w14:paraId="7B084EF2" w14:textId="6FAEC4AD" w:rsidR="00D47548" w:rsidRDefault="00965F33" w:rsidP="00D47548">
      <w:pPr>
        <w:spacing w:after="120" w:line="240" w:lineRule="auto"/>
        <w:ind w:left="0" w:right="72" w:firstLine="0"/>
        <w:jc w:val="center"/>
        <w:rPr>
          <w:rFonts w:eastAsia="Times New Roman" w:cs="Arial"/>
          <w:color w:val="000000"/>
          <w:kern w:val="0"/>
          <w:lang w:eastAsia="es-MX"/>
          <w14:ligatures w14:val="none"/>
        </w:rPr>
      </w:pPr>
      <w:r w:rsidRPr="00965F33">
        <w:rPr>
          <w:rFonts w:eastAsia="Times New Roman" w:cs="Arial"/>
          <w:color w:val="000000"/>
          <w:kern w:val="0"/>
          <w:lang w:eastAsia="es-MX"/>
          <w14:ligatures w14:val="none"/>
        </w:rPr>
        <w:t>Extracción</w:t>
      </w:r>
      <w:r w:rsidRPr="00965F33">
        <w:rPr>
          <w:rFonts w:eastAsia="Times New Roman" w:cs="Arial"/>
          <w:color w:val="000000"/>
          <w:kern w:val="0"/>
          <w:lang w:eastAsia="es-MX"/>
          <w14:ligatures w14:val="none"/>
        </w:rPr>
        <w:t xml:space="preserve"> de conocimientos en bases de datos</w:t>
      </w:r>
    </w:p>
    <w:p w14:paraId="08C980F2" w14:textId="77777777" w:rsidR="00D47548" w:rsidRDefault="00D47548" w:rsidP="00D47548">
      <w:pPr>
        <w:spacing w:after="120" w:line="240" w:lineRule="auto"/>
        <w:ind w:left="0" w:right="72" w:firstLine="0"/>
        <w:jc w:val="center"/>
        <w:rPr>
          <w:rFonts w:eastAsia="Times New Roman" w:cs="Arial"/>
          <w:kern w:val="0"/>
          <w:lang w:eastAsia="es-MX"/>
          <w14:ligatures w14:val="none"/>
        </w:rPr>
      </w:pPr>
    </w:p>
    <w:p w14:paraId="35646E1A" w14:textId="77777777" w:rsidR="00D47548" w:rsidRDefault="00D47548" w:rsidP="00D47548">
      <w:pPr>
        <w:spacing w:after="0" w:line="240" w:lineRule="auto"/>
        <w:ind w:left="0" w:firstLine="0"/>
        <w:jc w:val="left"/>
        <w:rPr>
          <w:rFonts w:eastAsia="Times New Roman" w:cs="Arial"/>
          <w:kern w:val="0"/>
          <w:lang w:eastAsia="es-MX"/>
          <w14:ligatures w14:val="none"/>
        </w:rPr>
      </w:pPr>
    </w:p>
    <w:p w14:paraId="68E09909" w14:textId="77777777" w:rsidR="00D47548" w:rsidRDefault="00D47548" w:rsidP="00D47548">
      <w:pPr>
        <w:spacing w:after="120" w:line="240" w:lineRule="auto"/>
        <w:ind w:left="0" w:right="72" w:firstLine="0"/>
        <w:jc w:val="center"/>
        <w:rPr>
          <w:rFonts w:eastAsia="Times New Roman" w:cs="Arial"/>
          <w:b/>
          <w:bCs/>
          <w:color w:val="000000"/>
          <w:kern w:val="0"/>
          <w:lang w:eastAsia="es-MX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lang w:eastAsia="es-MX"/>
          <w14:ligatures w14:val="none"/>
        </w:rPr>
        <w:t>Realizado por:</w:t>
      </w:r>
    </w:p>
    <w:p w14:paraId="0B5BD3F3" w14:textId="77777777" w:rsidR="00D47548" w:rsidRDefault="00D47548" w:rsidP="00D47548">
      <w:pPr>
        <w:spacing w:after="120" w:line="240" w:lineRule="auto"/>
        <w:ind w:left="0" w:right="72" w:firstLine="0"/>
        <w:jc w:val="center"/>
        <w:rPr>
          <w:rFonts w:eastAsia="Times New Roman" w:cs="Arial"/>
          <w:color w:val="000000"/>
          <w:kern w:val="0"/>
          <w:lang w:eastAsia="es-MX"/>
          <w14:ligatures w14:val="none"/>
        </w:rPr>
      </w:pPr>
      <w:r>
        <w:rPr>
          <w:rFonts w:eastAsia="Times New Roman" w:cs="Arial"/>
          <w:color w:val="000000"/>
          <w:kern w:val="0"/>
          <w:lang w:eastAsia="es-MX"/>
          <w14:ligatures w14:val="none"/>
        </w:rPr>
        <w:t>Dominguez Diaz Alma Juanita.</w:t>
      </w:r>
    </w:p>
    <w:p w14:paraId="5CDED769" w14:textId="77777777" w:rsidR="00D47548" w:rsidRDefault="00D47548" w:rsidP="00D47548">
      <w:pPr>
        <w:spacing w:after="120" w:line="240" w:lineRule="auto"/>
        <w:ind w:left="0" w:right="72" w:firstLine="0"/>
        <w:jc w:val="center"/>
        <w:rPr>
          <w:rFonts w:eastAsia="Times New Roman" w:cs="Arial"/>
          <w:kern w:val="0"/>
          <w:lang w:eastAsia="es-MX"/>
          <w14:ligatures w14:val="none"/>
        </w:rPr>
      </w:pPr>
    </w:p>
    <w:p w14:paraId="6BFAB195" w14:textId="77777777" w:rsidR="00D47548" w:rsidRDefault="00D47548" w:rsidP="00D47548">
      <w:pPr>
        <w:spacing w:after="0" w:line="240" w:lineRule="auto"/>
        <w:ind w:left="0" w:firstLine="0"/>
        <w:jc w:val="left"/>
        <w:rPr>
          <w:rFonts w:eastAsia="Times New Roman" w:cs="Arial"/>
          <w:kern w:val="0"/>
          <w:lang w:eastAsia="es-MX"/>
          <w14:ligatures w14:val="none"/>
        </w:rPr>
      </w:pPr>
    </w:p>
    <w:p w14:paraId="0B7B8430" w14:textId="77777777" w:rsidR="00D47548" w:rsidRDefault="00D47548" w:rsidP="00D47548">
      <w:pPr>
        <w:spacing w:after="120" w:line="240" w:lineRule="auto"/>
        <w:ind w:left="0" w:right="72" w:firstLine="0"/>
        <w:jc w:val="center"/>
        <w:rPr>
          <w:rFonts w:eastAsia="Times New Roman" w:cs="Arial"/>
          <w:kern w:val="0"/>
          <w:lang w:eastAsia="es-MX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lang w:eastAsia="es-MX"/>
          <w14:ligatures w14:val="none"/>
        </w:rPr>
        <w:t>Grupo:</w:t>
      </w:r>
    </w:p>
    <w:p w14:paraId="1C8ADE03" w14:textId="77777777" w:rsidR="00D47548" w:rsidRDefault="00D47548" w:rsidP="00D47548">
      <w:pPr>
        <w:spacing w:after="120" w:line="240" w:lineRule="auto"/>
        <w:ind w:left="0" w:right="72" w:firstLine="0"/>
        <w:jc w:val="center"/>
        <w:rPr>
          <w:rFonts w:eastAsia="Times New Roman" w:cs="Arial"/>
          <w:kern w:val="0"/>
          <w:lang w:eastAsia="es-MX"/>
          <w14:ligatures w14:val="none"/>
        </w:rPr>
      </w:pPr>
      <w:r>
        <w:rPr>
          <w:rFonts w:eastAsia="Times New Roman" w:cs="Arial"/>
          <w:color w:val="000000"/>
          <w:kern w:val="0"/>
          <w:lang w:eastAsia="es-MX"/>
          <w14:ligatures w14:val="none"/>
        </w:rPr>
        <w:t>9°B.</w:t>
      </w:r>
    </w:p>
    <w:p w14:paraId="1673D1E3" w14:textId="77777777" w:rsidR="00D47548" w:rsidRDefault="00D47548" w:rsidP="00D47548">
      <w:pPr>
        <w:spacing w:after="0" w:line="240" w:lineRule="auto"/>
        <w:ind w:left="0" w:firstLine="0"/>
        <w:jc w:val="left"/>
        <w:rPr>
          <w:rFonts w:eastAsia="Times New Roman" w:cs="Arial"/>
          <w:kern w:val="0"/>
          <w:lang w:eastAsia="es-MX"/>
          <w14:ligatures w14:val="none"/>
        </w:rPr>
      </w:pPr>
    </w:p>
    <w:p w14:paraId="7447BF2A" w14:textId="77777777" w:rsidR="00D47548" w:rsidRDefault="00D47548" w:rsidP="00D47548">
      <w:pPr>
        <w:spacing w:after="0" w:line="240" w:lineRule="auto"/>
        <w:ind w:left="0" w:firstLine="0"/>
        <w:jc w:val="left"/>
        <w:rPr>
          <w:rFonts w:eastAsia="Times New Roman" w:cs="Arial"/>
          <w:kern w:val="0"/>
          <w:lang w:eastAsia="es-MX"/>
          <w14:ligatures w14:val="none"/>
        </w:rPr>
      </w:pPr>
    </w:p>
    <w:p w14:paraId="7F7D95F4" w14:textId="26CEF7B4" w:rsidR="00D47548" w:rsidRDefault="00D47548" w:rsidP="00F05006">
      <w:pPr>
        <w:spacing w:after="120" w:line="240" w:lineRule="auto"/>
        <w:ind w:left="0" w:right="72" w:firstLine="0"/>
        <w:jc w:val="center"/>
        <w:rPr>
          <w:rFonts w:eastAsia="Times New Roman" w:cs="Arial"/>
          <w:b/>
          <w:bCs/>
          <w:kern w:val="0"/>
          <w:lang w:eastAsia="es-MX"/>
          <w14:ligatures w14:val="none"/>
        </w:rPr>
      </w:pPr>
      <w:r>
        <w:rPr>
          <w:rFonts w:eastAsia="Times New Roman" w:cs="Arial"/>
          <w:b/>
          <w:bCs/>
          <w:kern w:val="0"/>
          <w:lang w:eastAsia="es-MX"/>
          <w14:ligatures w14:val="none"/>
        </w:rPr>
        <w:t>Actividad</w:t>
      </w:r>
      <w:r w:rsidR="00F05006">
        <w:rPr>
          <w:rFonts w:eastAsia="Times New Roman" w:cs="Arial"/>
          <w:b/>
          <w:bCs/>
          <w:kern w:val="0"/>
          <w:lang w:eastAsia="es-MX"/>
          <w14:ligatures w14:val="none"/>
        </w:rPr>
        <w:t xml:space="preserve"> </w:t>
      </w:r>
      <w:r w:rsidR="00F05006" w:rsidRPr="00F05006">
        <w:rPr>
          <w:rFonts w:eastAsia="Times New Roman" w:cs="Arial"/>
          <w:b/>
          <w:bCs/>
          <w:kern w:val="0"/>
          <w:lang w:eastAsia="es-MX"/>
          <w14:ligatures w14:val="none"/>
        </w:rPr>
        <w:t>XI</w:t>
      </w:r>
      <w:r>
        <w:rPr>
          <w:rFonts w:eastAsia="Times New Roman" w:cs="Arial"/>
          <w:b/>
          <w:bCs/>
          <w:kern w:val="0"/>
          <w:lang w:eastAsia="es-MX"/>
          <w14:ligatures w14:val="none"/>
        </w:rPr>
        <w:t>:</w:t>
      </w:r>
    </w:p>
    <w:p w14:paraId="0FEEC0D5" w14:textId="7A888A8D" w:rsidR="00D47548" w:rsidRDefault="00D47548" w:rsidP="00D47548">
      <w:pPr>
        <w:spacing w:after="120" w:line="240" w:lineRule="auto"/>
        <w:ind w:left="0" w:right="72" w:firstLine="0"/>
        <w:jc w:val="center"/>
        <w:rPr>
          <w:rFonts w:eastAsia="Times New Roman" w:cs="Arial"/>
          <w:kern w:val="0"/>
          <w:lang w:eastAsia="es-MX"/>
          <w14:ligatures w14:val="none"/>
        </w:rPr>
      </w:pPr>
      <w:r>
        <w:rPr>
          <w:rFonts w:eastAsia="Times New Roman" w:cs="Arial"/>
          <w:kern w:val="0"/>
          <w:lang w:eastAsia="es-MX"/>
          <w14:ligatures w14:val="none"/>
        </w:rPr>
        <w:t>“</w:t>
      </w:r>
      <w:r w:rsidR="00F63970" w:rsidRPr="00D47548">
        <w:rPr>
          <w:rFonts w:eastAsia="Times New Roman" w:cs="Arial"/>
          <w:kern w:val="0"/>
          <w:lang w:eastAsia="es-MX"/>
          <w14:ligatures w14:val="none"/>
        </w:rPr>
        <w:t>Implementación</w:t>
      </w:r>
      <w:r w:rsidRPr="00D47548">
        <w:rPr>
          <w:rFonts w:eastAsia="Times New Roman" w:cs="Arial"/>
          <w:kern w:val="0"/>
          <w:lang w:eastAsia="es-MX"/>
          <w14:ligatures w14:val="none"/>
        </w:rPr>
        <w:t xml:space="preserve"> en una Web del Modelo Entrenado de regresion lineal simple</w:t>
      </w:r>
      <w:r>
        <w:rPr>
          <w:rFonts w:eastAsia="Times New Roman" w:cs="Arial"/>
          <w:kern w:val="0"/>
          <w:lang w:eastAsia="es-MX"/>
          <w14:ligatures w14:val="none"/>
        </w:rPr>
        <w:t>”</w:t>
      </w:r>
    </w:p>
    <w:p w14:paraId="55686359" w14:textId="77777777" w:rsidR="00D47548" w:rsidRDefault="00D47548" w:rsidP="00D47548">
      <w:pPr>
        <w:spacing w:after="120" w:line="240" w:lineRule="auto"/>
        <w:ind w:left="0" w:right="72" w:firstLine="0"/>
        <w:jc w:val="right"/>
        <w:rPr>
          <w:rFonts w:eastAsia="Times New Roman" w:cs="Arial"/>
          <w:b/>
          <w:bCs/>
          <w:color w:val="000000"/>
          <w:kern w:val="0"/>
          <w:lang w:eastAsia="es-MX"/>
          <w14:ligatures w14:val="none"/>
        </w:rPr>
      </w:pPr>
    </w:p>
    <w:p w14:paraId="20B84179" w14:textId="77777777" w:rsidR="00D47548" w:rsidRDefault="00D47548" w:rsidP="00D47548">
      <w:pPr>
        <w:spacing w:after="120" w:line="240" w:lineRule="auto"/>
        <w:ind w:left="0" w:right="72" w:firstLine="0"/>
        <w:jc w:val="right"/>
        <w:rPr>
          <w:rFonts w:eastAsia="Times New Roman" w:cs="Arial"/>
          <w:b/>
          <w:bCs/>
          <w:color w:val="000000"/>
          <w:kern w:val="0"/>
          <w:lang w:eastAsia="es-MX"/>
          <w14:ligatures w14:val="none"/>
        </w:rPr>
      </w:pPr>
    </w:p>
    <w:p w14:paraId="57B48743" w14:textId="77777777" w:rsidR="00D47548" w:rsidRDefault="00D47548" w:rsidP="00D47548">
      <w:pPr>
        <w:spacing w:after="120" w:line="240" w:lineRule="auto"/>
        <w:ind w:left="0" w:right="72" w:firstLine="0"/>
        <w:jc w:val="right"/>
        <w:rPr>
          <w:rFonts w:eastAsia="Times New Roman" w:cs="Arial"/>
          <w:kern w:val="0"/>
          <w:lang w:eastAsia="es-MX"/>
          <w14:ligatures w14:val="none"/>
        </w:rPr>
      </w:pPr>
      <w:r>
        <w:rPr>
          <w:rFonts w:eastAsia="Times New Roman" w:cs="Arial"/>
          <w:b/>
          <w:bCs/>
          <w:color w:val="000000"/>
          <w:kern w:val="0"/>
          <w:lang w:eastAsia="es-MX"/>
          <w14:ligatures w14:val="none"/>
        </w:rPr>
        <w:t>Docente: </w:t>
      </w:r>
    </w:p>
    <w:p w14:paraId="43B5FA0B" w14:textId="6773093C" w:rsidR="00D47548" w:rsidRDefault="00D47548" w:rsidP="00D47548">
      <w:pPr>
        <w:ind w:left="0" w:firstLine="0"/>
        <w:jc w:val="right"/>
      </w:pPr>
      <w:r w:rsidRPr="00D47548">
        <w:t>Florencio López Cruz</w:t>
      </w:r>
    </w:p>
    <w:p w14:paraId="374656A2" w14:textId="77777777" w:rsidR="00D47548" w:rsidRDefault="00D47548" w:rsidP="00D47548">
      <w:pPr>
        <w:ind w:left="0" w:firstLine="0"/>
      </w:pPr>
    </w:p>
    <w:p w14:paraId="20764824" w14:textId="77777777" w:rsidR="00D47548" w:rsidRDefault="00D47548" w:rsidP="00D47548">
      <w:pPr>
        <w:ind w:left="0" w:firstLine="0"/>
      </w:pPr>
    </w:p>
    <w:p w14:paraId="74BA44E6" w14:textId="77777777" w:rsidR="00D47548" w:rsidRDefault="00D47548" w:rsidP="00D47548">
      <w:pPr>
        <w:ind w:left="0" w:firstLine="0"/>
      </w:pPr>
    </w:p>
    <w:p w14:paraId="28F211C2" w14:textId="77777777" w:rsidR="00D47548" w:rsidRDefault="00D47548" w:rsidP="00D47548">
      <w:pPr>
        <w:ind w:left="0" w:firstLine="0"/>
      </w:pPr>
    </w:p>
    <w:p w14:paraId="53135083" w14:textId="77777777" w:rsidR="00946B24" w:rsidRDefault="00946B24" w:rsidP="00813CE8">
      <w:pPr>
        <w:ind w:left="0" w:firstLine="0"/>
      </w:pPr>
    </w:p>
    <w:p w14:paraId="0410BA0E" w14:textId="7EBD5358" w:rsidR="00885F99" w:rsidRDefault="00885F99" w:rsidP="00813CE8">
      <w:pPr>
        <w:ind w:left="0" w:firstLine="0"/>
      </w:pPr>
    </w:p>
    <w:p w14:paraId="0970C9AB" w14:textId="25C1AE18" w:rsidR="000B650A" w:rsidRDefault="000B650A" w:rsidP="00813CE8">
      <w:pPr>
        <w:ind w:left="0" w:firstLine="0"/>
      </w:pPr>
      <w:r>
        <w:lastRenderedPageBreak/>
        <w:t>Herramientas utilizadas:</w:t>
      </w:r>
    </w:p>
    <w:p w14:paraId="66D0DBEF" w14:textId="23F513C9" w:rsidR="008F1934" w:rsidRDefault="008F1934" w:rsidP="008F1934">
      <w:pPr>
        <w:pStyle w:val="Prrafodelista"/>
        <w:numPr>
          <w:ilvl w:val="0"/>
          <w:numId w:val="2"/>
        </w:numPr>
      </w:pPr>
      <w:r>
        <w:t>Flask: framework web ligero en Python para construir aplicaciones web rápidamente.</w:t>
      </w:r>
    </w:p>
    <w:p w14:paraId="078F8B5A" w14:textId="0D92935B" w:rsidR="008F1934" w:rsidRDefault="008F1934" w:rsidP="008F1934">
      <w:pPr>
        <w:pStyle w:val="Prrafodelista"/>
        <w:numPr>
          <w:ilvl w:val="0"/>
          <w:numId w:val="2"/>
        </w:numPr>
      </w:pPr>
      <w:r>
        <w:t>HTML5 y CSS: para el diseño de la interfaz gráfica de usuario.</w:t>
      </w:r>
    </w:p>
    <w:p w14:paraId="77CD1CD7" w14:textId="0F94F31E" w:rsidR="008F1934" w:rsidRDefault="008F1934" w:rsidP="008F1934">
      <w:pPr>
        <w:pStyle w:val="Prrafodelista"/>
        <w:numPr>
          <w:ilvl w:val="0"/>
          <w:numId w:val="2"/>
        </w:numPr>
      </w:pPr>
      <w:r>
        <w:t>Joblib: para cargar el modelo entrenado (.pkl).</w:t>
      </w:r>
    </w:p>
    <w:p w14:paraId="28B2705E" w14:textId="3E819A80" w:rsidR="00EF0F55" w:rsidRDefault="008F1934" w:rsidP="00266AE2">
      <w:pPr>
        <w:pStyle w:val="Prrafodelista"/>
        <w:numPr>
          <w:ilvl w:val="0"/>
          <w:numId w:val="2"/>
        </w:numPr>
      </w:pPr>
      <w:r>
        <w:t>NumPy: para el manejo de los datos numéricos enviados al modelo.</w:t>
      </w:r>
    </w:p>
    <w:p w14:paraId="5D4165B8" w14:textId="77777777" w:rsidR="00266AE2" w:rsidRDefault="00266AE2" w:rsidP="00266AE2">
      <w:pPr>
        <w:ind w:left="360" w:firstLine="0"/>
      </w:pPr>
    </w:p>
    <w:p w14:paraId="3C3B0E8F" w14:textId="1750C02F" w:rsidR="009D1E5D" w:rsidRDefault="006A44D3" w:rsidP="008F1934">
      <w:pPr>
        <w:ind w:left="0" w:firstLine="0"/>
      </w:pPr>
      <w:r>
        <w:t xml:space="preserve">Para el </w:t>
      </w:r>
      <w:r w:rsidR="0094076A">
        <w:t>archivo que tiene el código principal</w:t>
      </w:r>
      <w:r w:rsidR="00266AE2">
        <w:t xml:space="preserve"> </w:t>
      </w:r>
      <w:r w:rsidR="009D1E5D">
        <w:t>de la aplicación web desarrollado con Flask.</w:t>
      </w:r>
    </w:p>
    <w:p w14:paraId="27F96C0A" w14:textId="50059DAB" w:rsidR="00EC69D3" w:rsidRDefault="00EC69D3" w:rsidP="008F1934">
      <w:pPr>
        <w:ind w:left="0" w:firstLine="0"/>
      </w:pPr>
      <w:r>
        <w:t>Se importa las librerías:</w:t>
      </w:r>
    </w:p>
    <w:p w14:paraId="323CEC0F" w14:textId="0288251F" w:rsidR="009D1E5D" w:rsidRDefault="00EC69D3" w:rsidP="00EC69D3">
      <w:pPr>
        <w:ind w:left="0" w:firstLine="0"/>
        <w:jc w:val="center"/>
      </w:pPr>
      <w:r w:rsidRPr="00EC69D3">
        <w:drawing>
          <wp:inline distT="0" distB="0" distL="0" distR="0" wp14:anchorId="3C04BF9F" wp14:editId="27802D54">
            <wp:extent cx="3261360" cy="525780"/>
            <wp:effectExtent l="0" t="0" r="0" b="7620"/>
            <wp:docPr id="205149678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96787" name="Imagen 1" descr="Texto&#10;&#10;El contenido generado por IA puede ser incorrecto."/>
                    <pic:cNvPicPr/>
                  </pic:nvPicPr>
                  <pic:blipFill rotWithShape="1">
                    <a:blip r:embed="rId6"/>
                    <a:srcRect r="41887" b="859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52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33611" w14:textId="22182009" w:rsidR="00414E27" w:rsidRDefault="00414E27" w:rsidP="00414E27">
      <w:pPr>
        <w:ind w:left="0" w:firstLine="0"/>
      </w:pPr>
      <w:r>
        <w:t xml:space="preserve">Se carga el modelo </w:t>
      </w:r>
      <w:r w:rsidR="008E29B0">
        <w:t xml:space="preserve">y se crea una instancia de la aplicación </w:t>
      </w:r>
      <w:r w:rsidR="001718D3">
        <w:t>Flask.</w:t>
      </w:r>
    </w:p>
    <w:p w14:paraId="717B5DBD" w14:textId="713D6337" w:rsidR="00EC69D3" w:rsidRDefault="00414E27" w:rsidP="00EC69D3">
      <w:pPr>
        <w:ind w:left="0" w:firstLine="0"/>
      </w:pPr>
      <w:r w:rsidRPr="00414E27">
        <w:drawing>
          <wp:inline distT="0" distB="0" distL="0" distR="0" wp14:anchorId="5B141F3A" wp14:editId="64C20B77">
            <wp:extent cx="3756660" cy="624840"/>
            <wp:effectExtent l="0" t="0" r="0" b="3810"/>
            <wp:docPr id="205893609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36096" name="Imagen 1" descr="Texto&#10;&#10;El contenido generado por IA puede ser incorrecto."/>
                    <pic:cNvPicPr/>
                  </pic:nvPicPr>
                  <pic:blipFill rotWithShape="1">
                    <a:blip r:embed="rId6"/>
                    <a:srcRect t="12802" r="33062" b="70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62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1B192" w14:textId="77777777" w:rsidR="00FE2B41" w:rsidRDefault="00FE2B41" w:rsidP="00EC69D3">
      <w:pPr>
        <w:ind w:left="0" w:firstLine="0"/>
      </w:pPr>
      <w:r w:rsidRPr="00FE2B41">
        <w:t>Esta ruta se activa al acceder a la página principal (/).</w:t>
      </w:r>
    </w:p>
    <w:p w14:paraId="7E0A4B25" w14:textId="66646752" w:rsidR="00FE2B41" w:rsidRDefault="00FE2B41" w:rsidP="00EC69D3">
      <w:pPr>
        <w:ind w:left="0" w:firstLine="0"/>
      </w:pPr>
      <w:r w:rsidRPr="00FE2B41">
        <w:t>Carga la plantilla index.html, que contiene el formulario para ingresar los años de experiencia.</w:t>
      </w:r>
    </w:p>
    <w:p w14:paraId="7F4C4C4F" w14:textId="2D185C93" w:rsidR="000E1325" w:rsidRDefault="000E1325" w:rsidP="00EC69D3">
      <w:pPr>
        <w:ind w:left="0" w:firstLine="0"/>
      </w:pPr>
      <w:r w:rsidRPr="00414E27">
        <w:drawing>
          <wp:inline distT="0" distB="0" distL="0" distR="0" wp14:anchorId="1AA44035" wp14:editId="3A45DDA7">
            <wp:extent cx="5612130" cy="609600"/>
            <wp:effectExtent l="0" t="0" r="7620" b="0"/>
            <wp:docPr id="170017128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36096" name="Imagen 1" descr="Texto&#10;&#10;El contenido generado por IA puede ser incorrecto."/>
                    <pic:cNvPicPr/>
                  </pic:nvPicPr>
                  <pic:blipFill rotWithShape="1">
                    <a:blip r:embed="rId6"/>
                    <a:srcRect t="28247" b="55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3FA0A" w14:textId="77777777" w:rsidR="00FE2B41" w:rsidRDefault="00FE2B41" w:rsidP="00EC69D3">
      <w:pPr>
        <w:ind w:left="0" w:firstLine="0"/>
      </w:pPr>
    </w:p>
    <w:p w14:paraId="2555CE96" w14:textId="77777777" w:rsidR="00FD3D11" w:rsidRPr="00FD3D11" w:rsidRDefault="00FD3D11" w:rsidP="00FD3D11">
      <w:pPr>
        <w:ind w:left="0" w:firstLine="0"/>
      </w:pPr>
      <w:r w:rsidRPr="00FD3D11">
        <w:t xml:space="preserve">Esta ruta recibe el valor ingresado por el usuario desde el formulario HTML mediante el método </w:t>
      </w:r>
      <w:r w:rsidRPr="00FD3D11">
        <w:rPr>
          <w:b/>
          <w:bCs/>
        </w:rPr>
        <w:t>POST</w:t>
      </w:r>
      <w:r w:rsidRPr="00FD3D11">
        <w:t>, lo convierte a tipo numérico (float), y lo envía al modelo cargado para obtener una predicción.</w:t>
      </w:r>
    </w:p>
    <w:p w14:paraId="3BDCD4D8" w14:textId="18CFEDCE" w:rsidR="00FE2B41" w:rsidRPr="00813CE8" w:rsidRDefault="00FD3D11" w:rsidP="00EC69D3">
      <w:pPr>
        <w:ind w:left="0" w:firstLine="0"/>
      </w:pPr>
      <w:r w:rsidRPr="00FD3D11">
        <w:lastRenderedPageBreak/>
        <w:t>El resultado se muestra en la misma página (index.html), donde se renderiza dinámicamente el valor calculado.</w:t>
      </w:r>
    </w:p>
    <w:p w14:paraId="56BCCACD" w14:textId="34DCB0F2" w:rsidR="00813CE8" w:rsidRDefault="00FE2B41" w:rsidP="00965F33">
      <w:pPr>
        <w:ind w:left="0" w:firstLine="0"/>
      </w:pPr>
      <w:r w:rsidRPr="00414E27">
        <w:drawing>
          <wp:inline distT="0" distB="0" distL="0" distR="0" wp14:anchorId="117D0CEF" wp14:editId="729203C4">
            <wp:extent cx="5612130" cy="2088515"/>
            <wp:effectExtent l="0" t="0" r="7620" b="6985"/>
            <wp:docPr id="136875054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36096" name="Imagen 1" descr="Texto&#10;&#10;El contenido generado por IA puede ser incorrecto."/>
                    <pic:cNvPicPr/>
                  </pic:nvPicPr>
                  <pic:blipFill rotWithShape="1">
                    <a:blip r:embed="rId6"/>
                    <a:srcRect t="44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88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999F7" w14:textId="77777777" w:rsidR="00757ACE" w:rsidRDefault="00757ACE" w:rsidP="00965F33">
      <w:pPr>
        <w:ind w:left="0" w:firstLine="0"/>
      </w:pPr>
    </w:p>
    <w:p w14:paraId="1FAAFCB2" w14:textId="7FCC3288" w:rsidR="00757ACE" w:rsidRDefault="00757ACE" w:rsidP="00965F33">
      <w:pPr>
        <w:ind w:left="0" w:firstLine="0"/>
      </w:pPr>
      <w:r>
        <w:t xml:space="preserve">En el html </w:t>
      </w:r>
      <w:r w:rsidR="00A43AFF">
        <w:t xml:space="preserve">tiene un </w:t>
      </w:r>
      <w:r w:rsidR="00A43AFF" w:rsidRPr="00A43AFF">
        <w:t>formulario</w:t>
      </w:r>
      <w:r w:rsidR="00A43AFF">
        <w:t xml:space="preserve"> que</w:t>
      </w:r>
      <w:r w:rsidR="00A43AFF" w:rsidRPr="00A43AFF">
        <w:t xml:space="preserve"> envía el dato al servidor Flask para procesar la predicción.</w:t>
      </w:r>
      <w:r w:rsidR="00A43AFF">
        <w:t xml:space="preserve"> </w:t>
      </w:r>
      <w:r w:rsidR="00A43AFF" w:rsidRPr="00A43AFF">
        <w:t>Cuando Flask devuelve el resultado, este se muestra dinámicamente en la misma página mediante una variable de plantilla ({{ resultado }}).</w:t>
      </w:r>
    </w:p>
    <w:p w14:paraId="58F697BB" w14:textId="77777777" w:rsidR="002E7C1D" w:rsidRDefault="002E7C1D" w:rsidP="00965F33">
      <w:pPr>
        <w:ind w:left="0" w:firstLine="0"/>
      </w:pPr>
    </w:p>
    <w:p w14:paraId="23439D61" w14:textId="5AADFC9F" w:rsidR="00D81AB3" w:rsidRDefault="00D81AB3" w:rsidP="00965F33">
      <w:pPr>
        <w:ind w:left="0" w:firstLine="0"/>
      </w:pPr>
      <w:r>
        <w:t xml:space="preserve">Vista del resultado con </w:t>
      </w:r>
      <w:r w:rsidR="00827EE2">
        <w:t>2 años de experiencia:</w:t>
      </w:r>
    </w:p>
    <w:p w14:paraId="1447098D" w14:textId="0FC759A2" w:rsidR="00827EE2" w:rsidRDefault="00827EE2" w:rsidP="00965F33">
      <w:pPr>
        <w:ind w:left="0" w:firstLine="0"/>
      </w:pPr>
      <w:r w:rsidRPr="00827EE2">
        <w:drawing>
          <wp:inline distT="0" distB="0" distL="0" distR="0" wp14:anchorId="6DC645CF" wp14:editId="690EB2E9">
            <wp:extent cx="4823460" cy="2038350"/>
            <wp:effectExtent l="0" t="0" r="0" b="0"/>
            <wp:docPr id="283895018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95018" name="Imagen 1" descr="Interfaz de usuario gráfica&#10;&#10;El contenido generado por IA puede ser incorrecto."/>
                    <pic:cNvPicPr/>
                  </pic:nvPicPr>
                  <pic:blipFill rotWithShape="1">
                    <a:blip r:embed="rId7"/>
                    <a:srcRect l="5432" r="8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7E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E253E"/>
    <w:multiLevelType w:val="hybridMultilevel"/>
    <w:tmpl w:val="CF22FE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D6A5D"/>
    <w:multiLevelType w:val="multilevel"/>
    <w:tmpl w:val="655A9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2287412">
    <w:abstractNumId w:val="1"/>
  </w:num>
  <w:num w:numId="2" w16cid:durableId="395010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E1"/>
    <w:rsid w:val="00053FE1"/>
    <w:rsid w:val="000B650A"/>
    <w:rsid w:val="000E1325"/>
    <w:rsid w:val="001718D3"/>
    <w:rsid w:val="00266AE2"/>
    <w:rsid w:val="00274737"/>
    <w:rsid w:val="002E7C1D"/>
    <w:rsid w:val="0030086E"/>
    <w:rsid w:val="003632F8"/>
    <w:rsid w:val="00414E27"/>
    <w:rsid w:val="00497498"/>
    <w:rsid w:val="005F6DF7"/>
    <w:rsid w:val="006A44D3"/>
    <w:rsid w:val="00757ACE"/>
    <w:rsid w:val="007A3198"/>
    <w:rsid w:val="00813CE8"/>
    <w:rsid w:val="00827EE2"/>
    <w:rsid w:val="00885F99"/>
    <w:rsid w:val="00887F8A"/>
    <w:rsid w:val="008E29B0"/>
    <w:rsid w:val="008F1934"/>
    <w:rsid w:val="0094076A"/>
    <w:rsid w:val="00946B24"/>
    <w:rsid w:val="00965F33"/>
    <w:rsid w:val="009953C3"/>
    <w:rsid w:val="009D1E5D"/>
    <w:rsid w:val="009E366F"/>
    <w:rsid w:val="00A43AFF"/>
    <w:rsid w:val="00A97F93"/>
    <w:rsid w:val="00C11C1A"/>
    <w:rsid w:val="00CB0BB8"/>
    <w:rsid w:val="00D47548"/>
    <w:rsid w:val="00D81AB3"/>
    <w:rsid w:val="00DF0C0E"/>
    <w:rsid w:val="00EC69D3"/>
    <w:rsid w:val="00EF0F55"/>
    <w:rsid w:val="00F05006"/>
    <w:rsid w:val="00F63970"/>
    <w:rsid w:val="00FD3D11"/>
    <w:rsid w:val="00FE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259A1"/>
  <w15:chartTrackingRefBased/>
  <w15:docId w15:val="{2EA2C048-6EDE-40B7-8E99-AF610998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360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548"/>
    <w:rPr>
      <w:rFonts w:ascii="Arial" w:eastAsia="Arial" w:hAnsi="Arial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7A3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3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A3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3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3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3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3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3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3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3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A3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A3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31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31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31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31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31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31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3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3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3198"/>
    <w:pPr>
      <w:numPr>
        <w:ilvl w:val="1"/>
      </w:numPr>
      <w:ind w:left="714" w:hanging="3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3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nespaciado">
    <w:name w:val="No Spacing"/>
    <w:uiPriority w:val="1"/>
    <w:qFormat/>
    <w:rsid w:val="007A319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7A319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A3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3198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3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3198"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7A31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3198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7A3198"/>
    <w:pPr>
      <w:spacing w:before="240" w:after="0" w:line="259" w:lineRule="auto"/>
      <w:outlineLvl w:val="9"/>
    </w:pPr>
    <w:rPr>
      <w:kern w:val="0"/>
      <w:sz w:val="32"/>
      <w:szCs w:val="32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190</Words>
  <Characters>1287</Characters>
  <Application>Microsoft Office Word</Application>
  <DocSecurity>0</DocSecurity>
  <Lines>214</Lines>
  <Paragraphs>86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Dominguez Diaz Alma Juanita</dc:creator>
  <cp:keywords/>
  <dc:description/>
  <cp:lastModifiedBy>Dominguez Diaz Alma Juanita</cp:lastModifiedBy>
  <cp:revision>37</cp:revision>
  <dcterms:created xsi:type="dcterms:W3CDTF">2025-10-31T00:45:00Z</dcterms:created>
  <dcterms:modified xsi:type="dcterms:W3CDTF">2025-10-31T02:53:00Z</dcterms:modified>
</cp:coreProperties>
</file>