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_rels/fontTable.xml.rels" ContentType="application/vnd.openxmlformats-package.relationships+xml"/>
  <Override PartName="/word/_rels/document.xml.rels" ContentType="application/vnd.openxmlformats-package.relationships+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1"/>
        <w:rPr/>
      </w:pPr>
      <w:r>
        <w:rPr/>
        <w:t>Character overview</w:t>
      </w:r>
    </w:p>
    <w:p>
      <w:pPr>
        <w:pStyle w:val="normal1"/>
        <w:rPr/>
      </w:pPr>
      <w:r>
        <w:rPr/>
      </w:r>
    </w:p>
    <w:tbl>
      <w:tblPr>
        <w:tblStyle w:val="Table1"/>
        <w:tblW w:w="9029" w:type="dxa"/>
        <w:jc w:val="left"/>
        <w:tblInd w:w="0" w:type="dxa"/>
        <w:tblLayout w:type="fixed"/>
        <w:tblCellMar>
          <w:top w:w="100" w:type="dxa"/>
          <w:left w:w="100" w:type="dxa"/>
          <w:bottom w:w="100" w:type="dxa"/>
          <w:right w:w="100" w:type="dxa"/>
        </w:tblCellMar>
        <w:tblLook w:val="0600"/>
      </w:tblPr>
      <w:tblGrid>
        <w:gridCol w:w="4514"/>
        <w:gridCol w:w="4514"/>
      </w:tblGrid>
      <w:tr>
        <w:trPr/>
        <w:tc>
          <w:tcPr>
            <w:tcW w:w="4514" w:type="dxa"/>
            <w:tcBorders>
              <w:top w:val="single" w:sz="8" w:space="0" w:color="000000"/>
              <w:left w:val="single" w:sz="8" w:space="0" w:color="000000"/>
              <w:bottom w:val="single" w:sz="8" w:space="0" w:color="000000"/>
              <w:right w:val="single" w:sz="8" w:space="0" w:color="000000"/>
            </w:tcBorders>
            <w:shd w:fill="auto" w:val="clear"/>
          </w:tcPr>
          <w:p>
            <w:pPr>
              <w:pStyle w:val="normal1"/>
              <w:keepNext w:val="false"/>
              <w:keepLines w:val="false"/>
              <w:widowControl w:val="false"/>
              <w:pBdr/>
              <w:shd w:val="clear" w:fill="auto"/>
              <w:spacing w:lineRule="auto" w:line="240" w:before="0" w:after="0"/>
              <w:ind w:hanging="0" w:left="0" w:right="0"/>
              <w:jc w:val="left"/>
              <w:rPr/>
            </w:pPr>
            <w:r>
              <w:rPr/>
              <w:t>Name</w:t>
            </w:r>
          </w:p>
        </w:tc>
        <w:tc>
          <w:tcPr>
            <w:tcW w:w="4514" w:type="dxa"/>
            <w:tcBorders>
              <w:top w:val="single" w:sz="8" w:space="0" w:color="000000"/>
              <w:left w:val="single" w:sz="8" w:space="0" w:color="000000"/>
              <w:bottom w:val="single" w:sz="8" w:space="0" w:color="000000"/>
              <w:right w:val="single" w:sz="8" w:space="0" w:color="000000"/>
            </w:tcBorders>
            <w:shd w:fill="auto" w:val="clear"/>
          </w:tcPr>
          <w:p>
            <w:pPr>
              <w:pStyle w:val="normal1"/>
              <w:keepNext w:val="false"/>
              <w:keepLines w:val="false"/>
              <w:widowControl w:val="false"/>
              <w:pBdr/>
              <w:shd w:val="clear" w:fill="auto"/>
              <w:spacing w:lineRule="auto" w:line="240" w:before="0" w:after="0"/>
              <w:ind w:hanging="0" w:left="0" w:right="0"/>
              <w:jc w:val="left"/>
              <w:rPr/>
            </w:pPr>
            <w:r>
              <w:rPr/>
              <w:t>Escama Roja</w:t>
            </w:r>
          </w:p>
        </w:tc>
      </w:tr>
      <w:tr>
        <w:trPr/>
        <w:tc>
          <w:tcPr>
            <w:tcW w:w="4514" w:type="dxa"/>
            <w:tcBorders>
              <w:top w:val="single" w:sz="8" w:space="0" w:color="000000"/>
              <w:left w:val="single" w:sz="8" w:space="0" w:color="000000"/>
              <w:bottom w:val="single" w:sz="8" w:space="0" w:color="000000"/>
              <w:right w:val="single" w:sz="8" w:space="0" w:color="000000"/>
            </w:tcBorders>
            <w:shd w:fill="auto" w:val="clear"/>
          </w:tcPr>
          <w:p>
            <w:pPr>
              <w:pStyle w:val="normal1"/>
              <w:keepNext w:val="false"/>
              <w:keepLines w:val="false"/>
              <w:widowControl w:val="false"/>
              <w:pBdr/>
              <w:shd w:val="clear" w:fill="auto"/>
              <w:spacing w:lineRule="auto" w:line="240" w:before="0" w:after="0"/>
              <w:ind w:hanging="0" w:left="0" w:right="0"/>
              <w:jc w:val="left"/>
              <w:rPr/>
            </w:pPr>
            <w:r>
              <w:rPr/>
              <w:t>Ancestry/Species</w:t>
            </w:r>
          </w:p>
        </w:tc>
        <w:tc>
          <w:tcPr>
            <w:tcW w:w="4514" w:type="dxa"/>
            <w:tcBorders>
              <w:top w:val="single" w:sz="8" w:space="0" w:color="000000"/>
              <w:left w:val="single" w:sz="8" w:space="0" w:color="000000"/>
              <w:bottom w:val="single" w:sz="8" w:space="0" w:color="000000"/>
              <w:right w:val="single" w:sz="8" w:space="0" w:color="000000"/>
            </w:tcBorders>
            <w:shd w:fill="auto" w:val="clear"/>
          </w:tcPr>
          <w:p>
            <w:pPr>
              <w:pStyle w:val="normal1"/>
              <w:keepNext w:val="false"/>
              <w:keepLines w:val="false"/>
              <w:widowControl w:val="false"/>
              <w:pBdr/>
              <w:shd w:val="clear" w:fill="auto"/>
              <w:spacing w:lineRule="auto" w:line="240" w:before="0" w:after="0"/>
              <w:ind w:hanging="0" w:left="0" w:right="0"/>
              <w:jc w:val="left"/>
              <w:rPr/>
            </w:pPr>
            <w:r>
              <w:rPr/>
              <w:t>Human (Insight, tough)</w:t>
            </w:r>
          </w:p>
        </w:tc>
      </w:tr>
      <w:tr>
        <w:trPr/>
        <w:tc>
          <w:tcPr>
            <w:tcW w:w="4514" w:type="dxa"/>
            <w:tcBorders>
              <w:top w:val="single" w:sz="8" w:space="0" w:color="000000"/>
              <w:left w:val="single" w:sz="8" w:space="0" w:color="000000"/>
              <w:bottom w:val="single" w:sz="8" w:space="0" w:color="000000"/>
              <w:right w:val="single" w:sz="8" w:space="0" w:color="000000"/>
            </w:tcBorders>
            <w:shd w:fill="auto" w:val="clear"/>
          </w:tcPr>
          <w:p>
            <w:pPr>
              <w:pStyle w:val="normal1"/>
              <w:keepNext w:val="false"/>
              <w:keepLines w:val="false"/>
              <w:widowControl w:val="false"/>
              <w:pBdr/>
              <w:shd w:val="clear" w:fill="auto"/>
              <w:spacing w:lineRule="auto" w:line="240" w:before="0" w:after="0"/>
              <w:ind w:hanging="0" w:left="0" w:right="0"/>
              <w:jc w:val="left"/>
              <w:rPr/>
            </w:pPr>
            <w:r>
              <w:rPr/>
              <w:t>Class/Multiclass</w:t>
            </w:r>
          </w:p>
        </w:tc>
        <w:tc>
          <w:tcPr>
            <w:tcW w:w="4514" w:type="dxa"/>
            <w:tcBorders>
              <w:top w:val="single" w:sz="8" w:space="0" w:color="000000"/>
              <w:left w:val="single" w:sz="8" w:space="0" w:color="000000"/>
              <w:bottom w:val="single" w:sz="8" w:space="0" w:color="000000"/>
              <w:right w:val="single" w:sz="8" w:space="0" w:color="000000"/>
            </w:tcBorders>
            <w:shd w:fill="auto" w:val="clear"/>
          </w:tcPr>
          <w:p>
            <w:pPr>
              <w:pStyle w:val="normal1"/>
              <w:keepNext w:val="false"/>
              <w:keepLines w:val="false"/>
              <w:widowControl w:val="false"/>
              <w:pBdr/>
              <w:shd w:val="clear" w:fill="auto"/>
              <w:spacing w:lineRule="auto" w:line="240" w:before="0" w:after="0"/>
              <w:ind w:hanging="0" w:left="0" w:right="0"/>
              <w:jc w:val="left"/>
              <w:rPr/>
            </w:pPr>
            <w:r>
              <w:rPr/>
              <w:t>Pugilist</w:t>
            </w:r>
          </w:p>
        </w:tc>
      </w:tr>
      <w:tr>
        <w:trPr/>
        <w:tc>
          <w:tcPr>
            <w:tcW w:w="4514" w:type="dxa"/>
            <w:tcBorders>
              <w:top w:val="single" w:sz="8" w:space="0" w:color="000000"/>
              <w:left w:val="single" w:sz="8" w:space="0" w:color="000000"/>
              <w:bottom w:val="single" w:sz="8" w:space="0" w:color="000000"/>
              <w:right w:val="single" w:sz="8" w:space="0" w:color="000000"/>
            </w:tcBorders>
            <w:shd w:fill="auto" w:val="clear"/>
          </w:tcPr>
          <w:p>
            <w:pPr>
              <w:pStyle w:val="normal1"/>
              <w:keepNext w:val="false"/>
              <w:keepLines w:val="false"/>
              <w:widowControl w:val="false"/>
              <w:pBdr/>
              <w:shd w:val="clear" w:fill="auto"/>
              <w:spacing w:lineRule="auto" w:line="240" w:before="0" w:after="0"/>
              <w:ind w:hanging="0" w:left="0" w:right="0"/>
              <w:jc w:val="left"/>
              <w:rPr/>
            </w:pPr>
            <w:r>
              <w:rPr/>
              <w:t>Subclass</w:t>
            </w:r>
          </w:p>
        </w:tc>
        <w:tc>
          <w:tcPr>
            <w:tcW w:w="4514" w:type="dxa"/>
            <w:tcBorders>
              <w:top w:val="single" w:sz="8" w:space="0" w:color="000000"/>
              <w:left w:val="single" w:sz="8" w:space="0" w:color="000000"/>
              <w:bottom w:val="single" w:sz="8" w:space="0" w:color="000000"/>
              <w:right w:val="single" w:sz="8" w:space="0" w:color="000000"/>
            </w:tcBorders>
            <w:shd w:fill="auto" w:val="clear"/>
          </w:tcPr>
          <w:p>
            <w:pPr>
              <w:pStyle w:val="normal1"/>
              <w:keepNext w:val="false"/>
              <w:keepLines w:val="false"/>
              <w:widowControl w:val="false"/>
              <w:pBdr/>
              <w:shd w:val="clear" w:fill="auto"/>
              <w:spacing w:lineRule="auto" w:line="240" w:before="0" w:after="0"/>
              <w:ind w:hanging="0" w:left="0" w:right="0"/>
              <w:jc w:val="left"/>
              <w:rPr/>
            </w:pPr>
            <w:r>
              <w:rPr/>
              <w:t>Out boxer</w:t>
            </w:r>
          </w:p>
        </w:tc>
      </w:tr>
      <w:tr>
        <w:trPr/>
        <w:tc>
          <w:tcPr>
            <w:tcW w:w="4514" w:type="dxa"/>
            <w:tcBorders>
              <w:top w:val="single" w:sz="8" w:space="0" w:color="000000"/>
              <w:left w:val="single" w:sz="8" w:space="0" w:color="000000"/>
              <w:bottom w:val="single" w:sz="8" w:space="0" w:color="000000"/>
              <w:right w:val="single" w:sz="8" w:space="0" w:color="000000"/>
            </w:tcBorders>
            <w:shd w:fill="auto" w:val="clear"/>
          </w:tcPr>
          <w:p>
            <w:pPr>
              <w:pStyle w:val="normal1"/>
              <w:keepNext w:val="false"/>
              <w:keepLines w:val="false"/>
              <w:widowControl w:val="false"/>
              <w:pBdr/>
              <w:shd w:val="clear" w:fill="auto"/>
              <w:spacing w:lineRule="auto" w:line="240" w:before="0" w:after="0"/>
              <w:ind w:hanging="0" w:left="0" w:right="0"/>
              <w:jc w:val="left"/>
              <w:rPr/>
            </w:pPr>
            <w:r>
              <w:rPr/>
              <w:t>Background</w:t>
            </w:r>
          </w:p>
        </w:tc>
        <w:tc>
          <w:tcPr>
            <w:tcW w:w="4514" w:type="dxa"/>
            <w:tcBorders>
              <w:top w:val="single" w:sz="8" w:space="0" w:color="000000"/>
              <w:left w:val="single" w:sz="8" w:space="0" w:color="000000"/>
              <w:bottom w:val="single" w:sz="8" w:space="0" w:color="000000"/>
              <w:right w:val="single" w:sz="8" w:space="0" w:color="000000"/>
            </w:tcBorders>
            <w:shd w:fill="auto" w:val="clear"/>
          </w:tcPr>
          <w:p>
            <w:pPr>
              <w:pStyle w:val="normal1"/>
              <w:keepNext w:val="false"/>
              <w:keepLines w:val="false"/>
              <w:widowControl w:val="false"/>
              <w:pBdr/>
              <w:shd w:val="clear" w:fill="auto"/>
              <w:spacing w:lineRule="auto" w:line="240" w:before="0" w:after="0"/>
              <w:ind w:hanging="0" w:left="0" w:right="0"/>
              <w:jc w:val="left"/>
              <w:rPr/>
            </w:pPr>
            <w:r>
              <w:rPr/>
              <w:t>Pirate (acrobatics, perception, 2 dex, 1 con, navigator tools, alert)</w:t>
            </w:r>
          </w:p>
        </w:tc>
      </w:tr>
      <w:tr>
        <w:trPr/>
        <w:tc>
          <w:tcPr>
            <w:tcW w:w="4514" w:type="dxa"/>
            <w:tcBorders>
              <w:top w:val="single" w:sz="8" w:space="0" w:color="000000"/>
              <w:left w:val="single" w:sz="8" w:space="0" w:color="000000"/>
              <w:bottom w:val="single" w:sz="8" w:space="0" w:color="000000"/>
              <w:right w:val="single" w:sz="8" w:space="0" w:color="000000"/>
            </w:tcBorders>
            <w:shd w:fill="auto" w:val="clear"/>
          </w:tcPr>
          <w:p>
            <w:pPr>
              <w:pStyle w:val="normal1"/>
              <w:keepNext w:val="false"/>
              <w:keepLines w:val="false"/>
              <w:widowControl w:val="false"/>
              <w:pBdr/>
              <w:shd w:val="clear" w:fill="auto"/>
              <w:spacing w:lineRule="auto" w:line="240" w:before="0" w:after="0"/>
              <w:ind w:hanging="0" w:left="0" w:right="0"/>
              <w:jc w:val="left"/>
              <w:rPr/>
            </w:pPr>
            <w:r>
              <w:rPr/>
              <w:t>Player</w:t>
            </w:r>
          </w:p>
        </w:tc>
        <w:tc>
          <w:tcPr>
            <w:tcW w:w="4514" w:type="dxa"/>
            <w:tcBorders>
              <w:top w:val="single" w:sz="8" w:space="0" w:color="000000"/>
              <w:left w:val="single" w:sz="8" w:space="0" w:color="000000"/>
              <w:bottom w:val="single" w:sz="8" w:space="0" w:color="000000"/>
              <w:right w:val="single" w:sz="8" w:space="0" w:color="000000"/>
            </w:tcBorders>
            <w:shd w:fill="auto" w:val="clear"/>
          </w:tcPr>
          <w:p>
            <w:pPr>
              <w:pStyle w:val="normal1"/>
              <w:keepNext w:val="false"/>
              <w:keepLines w:val="false"/>
              <w:widowControl w:val="false"/>
              <w:pBdr/>
              <w:shd w:val="clear" w:fill="auto"/>
              <w:spacing w:lineRule="auto" w:line="240" w:before="0" w:after="0"/>
              <w:ind w:hanging="0" w:left="0" w:right="0"/>
              <w:jc w:val="left"/>
              <w:rPr/>
            </w:pPr>
            <w:r>
              <w:rPr/>
              <w:t>Juani</w:t>
            </w:r>
            <w:r>
              <w:rPr/>
              <w:t>to</w:t>
            </w:r>
          </w:p>
        </w:tc>
      </w:tr>
      <w:tr>
        <w:trPr/>
        <w:tc>
          <w:tcPr>
            <w:tcW w:w="4514" w:type="dxa"/>
            <w:tcBorders>
              <w:top w:val="single" w:sz="8" w:space="0" w:color="000000"/>
              <w:left w:val="single" w:sz="8" w:space="0" w:color="000000"/>
              <w:bottom w:val="single" w:sz="8" w:space="0" w:color="000000"/>
              <w:right w:val="single" w:sz="8" w:space="0" w:color="000000"/>
            </w:tcBorders>
            <w:shd w:fill="auto" w:val="clear"/>
          </w:tcPr>
          <w:p>
            <w:pPr>
              <w:pStyle w:val="normal1"/>
              <w:keepNext w:val="false"/>
              <w:keepLines w:val="false"/>
              <w:widowControl w:val="false"/>
              <w:pBdr/>
              <w:shd w:val="clear" w:fill="auto"/>
              <w:spacing w:lineRule="auto" w:line="240" w:before="0" w:after="0"/>
              <w:ind w:hanging="0" w:left="0" w:right="0"/>
              <w:jc w:val="left"/>
              <w:rPr/>
            </w:pPr>
            <w:r>
              <w:rPr/>
              <w:t>Tagline</w:t>
            </w:r>
          </w:p>
        </w:tc>
        <w:tc>
          <w:tcPr>
            <w:tcW w:w="4514" w:type="dxa"/>
            <w:tcBorders>
              <w:top w:val="single" w:sz="8" w:space="0" w:color="000000"/>
              <w:left w:val="single" w:sz="8" w:space="0" w:color="000000"/>
              <w:bottom w:val="single" w:sz="8" w:space="0" w:color="000000"/>
              <w:right w:val="single" w:sz="8" w:space="0" w:color="000000"/>
            </w:tcBorders>
            <w:shd w:fill="auto" w:val="clear"/>
          </w:tcPr>
          <w:p>
            <w:pPr>
              <w:pStyle w:val="normal1"/>
              <w:keepNext w:val="false"/>
              <w:keepLines w:val="false"/>
              <w:widowControl w:val="false"/>
              <w:pBdr/>
              <w:shd w:val="clear" w:fill="auto"/>
              <w:spacing w:lineRule="auto" w:line="240" w:before="0" w:after="0"/>
              <w:ind w:hanging="0" w:left="0" w:right="0"/>
              <w:jc w:val="left"/>
              <w:rPr/>
            </w:pPr>
            <w:r>
              <w:rPr/>
              <w:t>Seasoned sailer and skirmisher</w:t>
            </w:r>
          </w:p>
        </w:tc>
      </w:tr>
      <w:tr>
        <w:trPr/>
        <w:tc>
          <w:tcPr>
            <w:tcW w:w="4514" w:type="dxa"/>
            <w:tcBorders>
              <w:left w:val="single" w:sz="8" w:space="0" w:color="000000"/>
              <w:bottom w:val="single" w:sz="8" w:space="0" w:color="000000"/>
              <w:right w:val="single" w:sz="8" w:space="0" w:color="000000"/>
            </w:tcBorders>
            <w:shd w:fill="auto" w:val="clear"/>
          </w:tcPr>
          <w:p>
            <w:pPr>
              <w:pStyle w:val="normal1"/>
              <w:keepNext w:val="false"/>
              <w:keepLines w:val="false"/>
              <w:widowControl w:val="false"/>
              <w:pBdr/>
              <w:shd w:val="clear" w:fill="auto"/>
              <w:spacing w:lineRule="auto" w:line="240" w:before="0" w:after="0"/>
              <w:ind w:hanging="0" w:left="0" w:right="0"/>
              <w:jc w:val="left"/>
              <w:rPr/>
            </w:pPr>
            <w:r>
              <w:rPr/>
              <w:t>Hit dice / HP</w:t>
            </w:r>
          </w:p>
        </w:tc>
        <w:tc>
          <w:tcPr>
            <w:tcW w:w="4514" w:type="dxa"/>
            <w:tcBorders>
              <w:left w:val="single" w:sz="8" w:space="0" w:color="000000"/>
              <w:bottom w:val="single" w:sz="8" w:space="0" w:color="000000"/>
              <w:right w:val="single" w:sz="8" w:space="0" w:color="000000"/>
            </w:tcBorders>
            <w:shd w:fill="auto" w:val="clear"/>
          </w:tcPr>
          <w:p>
            <w:pPr>
              <w:pStyle w:val="normal1"/>
              <w:keepNext w:val="false"/>
              <w:keepLines w:val="false"/>
              <w:widowControl w:val="false"/>
              <w:pBdr/>
              <w:shd w:val="clear" w:fill="auto"/>
              <w:spacing w:lineRule="auto" w:line="240" w:before="0" w:after="0"/>
              <w:ind w:hanging="0" w:left="0" w:right="0"/>
              <w:jc w:val="left"/>
              <w:rPr/>
            </w:pPr>
            <w:r>
              <w:rPr/>
              <w:t>1d10 / 1d10(6)+CON</w:t>
            </w:r>
          </w:p>
        </w:tc>
      </w:tr>
      <w:tr>
        <w:trPr/>
        <w:tc>
          <w:tcPr>
            <w:tcW w:w="4514" w:type="dxa"/>
            <w:tcBorders>
              <w:left w:val="single" w:sz="8" w:space="0" w:color="000000"/>
              <w:bottom w:val="single" w:sz="8" w:space="0" w:color="000000"/>
              <w:right w:val="single" w:sz="8" w:space="0" w:color="000000"/>
            </w:tcBorders>
            <w:shd w:fill="auto" w:val="clear"/>
          </w:tcPr>
          <w:p>
            <w:pPr>
              <w:pStyle w:val="normal1"/>
              <w:keepNext w:val="false"/>
              <w:keepLines w:val="false"/>
              <w:widowControl w:val="false"/>
              <w:pBdr/>
              <w:shd w:val="clear" w:fill="auto"/>
              <w:spacing w:lineRule="auto" w:line="240" w:before="0" w:after="0"/>
              <w:ind w:hanging="0" w:left="0" w:right="0"/>
              <w:jc w:val="left"/>
              <w:rPr/>
            </w:pPr>
            <w:r>
              <w:rPr/>
              <w:t>Armor</w:t>
            </w:r>
          </w:p>
        </w:tc>
        <w:tc>
          <w:tcPr>
            <w:tcW w:w="4514" w:type="dxa"/>
            <w:tcBorders>
              <w:left w:val="single" w:sz="8" w:space="0" w:color="000000"/>
              <w:bottom w:val="single" w:sz="8" w:space="0" w:color="000000"/>
              <w:right w:val="single" w:sz="8" w:space="0" w:color="000000"/>
            </w:tcBorders>
            <w:shd w:fill="auto" w:val="clear"/>
          </w:tcPr>
          <w:p>
            <w:pPr>
              <w:pStyle w:val="normal1"/>
              <w:keepNext w:val="false"/>
              <w:keepLines w:val="false"/>
              <w:widowControl w:val="false"/>
              <w:pBdr/>
              <w:shd w:val="clear" w:fill="auto"/>
              <w:spacing w:lineRule="auto" w:line="240" w:before="0" w:after="0"/>
              <w:ind w:hanging="0" w:left="0" w:right="0"/>
              <w:jc w:val="left"/>
              <w:rPr/>
            </w:pPr>
            <w:r>
              <w:rPr/>
              <w:t>Light, Medium</w:t>
            </w:r>
          </w:p>
        </w:tc>
      </w:tr>
      <w:tr>
        <w:trPr/>
        <w:tc>
          <w:tcPr>
            <w:tcW w:w="4514" w:type="dxa"/>
            <w:tcBorders>
              <w:left w:val="single" w:sz="8" w:space="0" w:color="000000"/>
              <w:bottom w:val="single" w:sz="8" w:space="0" w:color="000000"/>
              <w:right w:val="single" w:sz="8" w:space="0" w:color="000000"/>
            </w:tcBorders>
            <w:shd w:fill="auto" w:val="clear"/>
          </w:tcPr>
          <w:p>
            <w:pPr>
              <w:pStyle w:val="normal1"/>
              <w:keepNext w:val="false"/>
              <w:keepLines w:val="false"/>
              <w:widowControl w:val="false"/>
              <w:pBdr/>
              <w:shd w:val="clear" w:fill="auto"/>
              <w:spacing w:lineRule="auto" w:line="240" w:before="0" w:after="0"/>
              <w:ind w:hanging="0" w:left="0" w:right="0"/>
              <w:jc w:val="left"/>
              <w:rPr/>
            </w:pPr>
            <w:r>
              <w:rPr/>
              <w:t>Weapons</w:t>
            </w:r>
          </w:p>
        </w:tc>
        <w:tc>
          <w:tcPr>
            <w:tcW w:w="4514" w:type="dxa"/>
            <w:tcBorders>
              <w:left w:val="single" w:sz="8" w:space="0" w:color="000000"/>
              <w:bottom w:val="single" w:sz="8" w:space="0" w:color="000000"/>
              <w:right w:val="single" w:sz="8" w:space="0" w:color="000000"/>
            </w:tcBorders>
            <w:shd w:fill="auto" w:val="clear"/>
          </w:tcPr>
          <w:p>
            <w:pPr>
              <w:pStyle w:val="normal1"/>
              <w:keepNext w:val="false"/>
              <w:keepLines w:val="false"/>
              <w:widowControl w:val="false"/>
              <w:pBdr/>
              <w:shd w:val="clear" w:fill="auto"/>
              <w:spacing w:lineRule="auto" w:line="240" w:before="0" w:after="0"/>
              <w:ind w:hanging="0" w:left="0" w:right="0"/>
              <w:jc w:val="left"/>
              <w:rPr/>
            </w:pPr>
            <w:r>
              <w:rPr/>
              <w:t>Simple</w:t>
            </w:r>
          </w:p>
        </w:tc>
      </w:tr>
      <w:tr>
        <w:trPr/>
        <w:tc>
          <w:tcPr>
            <w:tcW w:w="4514" w:type="dxa"/>
            <w:tcBorders>
              <w:left w:val="single" w:sz="8" w:space="0" w:color="000000"/>
              <w:bottom w:val="single" w:sz="8" w:space="0" w:color="000000"/>
              <w:right w:val="single" w:sz="8" w:space="0" w:color="000000"/>
            </w:tcBorders>
            <w:shd w:fill="auto" w:val="clear"/>
          </w:tcPr>
          <w:p>
            <w:pPr>
              <w:pStyle w:val="normal1"/>
              <w:keepNext w:val="false"/>
              <w:keepLines w:val="false"/>
              <w:widowControl w:val="false"/>
              <w:pBdr/>
              <w:shd w:val="clear" w:fill="auto"/>
              <w:spacing w:lineRule="auto" w:line="240" w:before="0" w:after="0"/>
              <w:ind w:hanging="0" w:left="0" w:right="0"/>
              <w:jc w:val="left"/>
              <w:rPr/>
            </w:pPr>
            <w:r>
              <w:rPr/>
              <w:t>Tools</w:t>
            </w:r>
          </w:p>
        </w:tc>
        <w:tc>
          <w:tcPr>
            <w:tcW w:w="4514" w:type="dxa"/>
            <w:tcBorders>
              <w:left w:val="single" w:sz="8" w:space="0" w:color="000000"/>
              <w:bottom w:val="single" w:sz="8" w:space="0" w:color="000000"/>
              <w:right w:val="single" w:sz="8" w:space="0" w:color="000000"/>
            </w:tcBorders>
            <w:shd w:fill="auto" w:val="clear"/>
          </w:tcPr>
          <w:p>
            <w:pPr>
              <w:pStyle w:val="normal1"/>
              <w:keepNext w:val="false"/>
              <w:keepLines w:val="false"/>
              <w:widowControl w:val="false"/>
              <w:pBdr/>
              <w:shd w:val="clear" w:fill="auto"/>
              <w:spacing w:lineRule="auto" w:line="240" w:before="0" w:after="0"/>
              <w:ind w:hanging="0" w:left="0" w:right="0"/>
              <w:jc w:val="left"/>
              <w:rPr/>
            </w:pPr>
            <w:r>
              <w:rPr/>
              <w:t>Carpenter</w:t>
            </w:r>
          </w:p>
        </w:tc>
      </w:tr>
      <w:tr>
        <w:trPr/>
        <w:tc>
          <w:tcPr>
            <w:tcW w:w="4514" w:type="dxa"/>
            <w:tcBorders>
              <w:left w:val="single" w:sz="8" w:space="0" w:color="000000"/>
              <w:bottom w:val="single" w:sz="8" w:space="0" w:color="000000"/>
              <w:right w:val="single" w:sz="8" w:space="0" w:color="000000"/>
            </w:tcBorders>
            <w:shd w:fill="auto" w:val="clear"/>
          </w:tcPr>
          <w:p>
            <w:pPr>
              <w:pStyle w:val="normal1"/>
              <w:keepNext w:val="false"/>
              <w:keepLines w:val="false"/>
              <w:widowControl w:val="false"/>
              <w:pBdr/>
              <w:shd w:val="clear" w:fill="auto"/>
              <w:spacing w:lineRule="auto" w:line="240" w:before="0" w:after="0"/>
              <w:ind w:hanging="0" w:left="0" w:right="0"/>
              <w:jc w:val="left"/>
              <w:rPr/>
            </w:pPr>
            <w:r>
              <w:rPr/>
              <w:t>Saving throws</w:t>
            </w:r>
          </w:p>
        </w:tc>
        <w:tc>
          <w:tcPr>
            <w:tcW w:w="4514" w:type="dxa"/>
            <w:tcBorders>
              <w:left w:val="single" w:sz="8" w:space="0" w:color="000000"/>
              <w:bottom w:val="single" w:sz="8" w:space="0" w:color="000000"/>
              <w:right w:val="single" w:sz="8" w:space="0" w:color="000000"/>
            </w:tcBorders>
            <w:shd w:fill="auto" w:val="clear"/>
          </w:tcPr>
          <w:p>
            <w:pPr>
              <w:pStyle w:val="normal1"/>
              <w:keepNext w:val="false"/>
              <w:keepLines w:val="false"/>
              <w:widowControl w:val="false"/>
              <w:pBdr/>
              <w:shd w:val="clear" w:fill="auto"/>
              <w:spacing w:lineRule="auto" w:line="240" w:before="0" w:after="0"/>
              <w:ind w:hanging="0" w:left="0" w:right="0"/>
              <w:jc w:val="left"/>
              <w:rPr/>
            </w:pPr>
            <w:r>
              <w:rPr/>
              <w:t xml:space="preserve">STR, </w:t>
            </w:r>
            <w:r>
              <w:rPr/>
              <w:t>DEX</w:t>
            </w:r>
          </w:p>
        </w:tc>
      </w:tr>
      <w:tr>
        <w:trPr/>
        <w:tc>
          <w:tcPr>
            <w:tcW w:w="4514" w:type="dxa"/>
            <w:tcBorders>
              <w:left w:val="single" w:sz="8" w:space="0" w:color="000000"/>
              <w:bottom w:val="single" w:sz="8" w:space="0" w:color="000000"/>
              <w:right w:val="single" w:sz="8" w:space="0" w:color="000000"/>
            </w:tcBorders>
            <w:shd w:fill="auto" w:val="clear"/>
          </w:tcPr>
          <w:p>
            <w:pPr>
              <w:pStyle w:val="normal1"/>
              <w:keepNext w:val="false"/>
              <w:keepLines w:val="false"/>
              <w:widowControl w:val="false"/>
              <w:pBdr/>
              <w:shd w:val="clear" w:fill="auto"/>
              <w:spacing w:lineRule="auto" w:line="240" w:before="0" w:after="0"/>
              <w:ind w:hanging="0" w:left="0" w:right="0"/>
              <w:jc w:val="left"/>
              <w:rPr/>
            </w:pPr>
            <w:r>
              <w:rPr/>
              <w:t>Skills (2)</w:t>
            </w:r>
          </w:p>
        </w:tc>
        <w:tc>
          <w:tcPr>
            <w:tcW w:w="4514" w:type="dxa"/>
            <w:tcBorders>
              <w:left w:val="single" w:sz="8" w:space="0" w:color="000000"/>
              <w:bottom w:val="single" w:sz="8" w:space="0" w:color="000000"/>
              <w:right w:val="single" w:sz="8" w:space="0" w:color="000000"/>
            </w:tcBorders>
            <w:shd w:fill="auto" w:val="clear"/>
          </w:tcPr>
          <w:p>
            <w:pPr>
              <w:pStyle w:val="normal1"/>
              <w:keepNext w:val="false"/>
              <w:keepLines w:val="false"/>
              <w:widowControl w:val="false"/>
              <w:pBdr/>
              <w:shd w:val="clear" w:fill="auto"/>
              <w:spacing w:lineRule="auto" w:line="240" w:before="0" w:after="0"/>
              <w:ind w:hanging="0" w:left="0" w:right="0"/>
              <w:jc w:val="left"/>
              <w:rPr/>
            </w:pPr>
            <w:r>
              <w:rPr/>
              <w:t xml:space="preserve">Acrobatics, Athletics, Insight, Intimidation, Perception, Persuasion, Sleight of Hand, Stealth, and Survival. </w:t>
            </w:r>
            <w:r>
              <w:rPr/>
              <w:t>(sleight of hand and stealth)</w:t>
            </w:r>
          </w:p>
        </w:tc>
      </w:tr>
    </w:tbl>
    <w:p>
      <w:pPr>
        <w:pStyle w:val="normal1"/>
        <w:rPr/>
      </w:pPr>
      <w:r>
        <w:rPr/>
      </w:r>
    </w:p>
    <w:p>
      <w:pPr>
        <w:pStyle w:val="normal1"/>
        <w:rPr/>
      </w:pPr>
      <w:r>
        <w:rPr/>
        <w:t>Character description</w:t>
      </w:r>
    </w:p>
    <w:p>
      <w:pPr>
        <w:pStyle w:val="normal1"/>
        <w:rPr/>
      </w:pPr>
      <w:r>
        <w:rPr/>
      </w:r>
    </w:p>
    <w:p>
      <w:pPr>
        <w:pStyle w:val="BodyText"/>
        <w:rPr/>
      </w:pPr>
      <w:r>
        <w:rPr/>
        <w:t>Escama Roja is a weathered human sailor with a powerful, athletic build forged by years of life at sea. He stands with the confidence of someone accustomed to balancing on a rolling deck and fighting in the cramped chaos of boarding actions.</w:t>
      </w:r>
    </w:p>
    <w:p>
      <w:pPr>
        <w:pStyle w:val="BodyText"/>
        <w:rPr/>
      </w:pPr>
      <w:r>
        <w:rPr/>
        <w:t>His most striking feature is his vivid crimson hair, cut short and unmistakable even from a distance. The unusual color earned him the nickname that would eventually become his legend. Beneath it, a thick dark beard frames a rugged face marked by sun, salt, and hard living. His features are broad and strong, with a prominent nose, heavy brow, and a perpetual expression of intensity.</w:t>
      </w:r>
    </w:p>
    <w:p>
      <w:pPr>
        <w:pStyle w:val="BodyText"/>
        <w:rPr/>
      </w:pPr>
      <w:r>
        <w:rPr/>
        <w:t>His eyes are sharp and alert, constantly scanning his surroundings. They carry the look of a man who notices everything aboard a ship and misses very little. Deep lines around his eyes and forehead speak of years spent squinting into storms and distant horizons.</w:t>
      </w:r>
    </w:p>
    <w:p>
      <w:pPr>
        <w:pStyle w:val="BodyText"/>
        <w:rPr/>
      </w:pPr>
      <w:r>
        <w:rPr/>
        <w:t>Escama Roja favors practical pirate attire over noble finery. He typically wears a long dark naval coat reinforced by years of repairs, layered over durable seafaring clothes designed for climbing rigging, handling ropes, and surviving rough weather. Wide belts, weathered leather straps, and numerous pouches complete his outfit, each serving a purpose rather than decoration.</w:t>
      </w:r>
    </w:p>
    <w:p>
      <w:pPr>
        <w:pStyle w:val="BodyText"/>
        <w:rPr/>
      </w:pPr>
      <w:r>
        <w:rPr/>
        <w:t>Around his neck hang various charms, coins, and nautical trinkets collected throughout his travels. His hands are rough and calloused from years of hauling lines, handling weapons, and working aboard ships.</w:t>
      </w:r>
    </w:p>
    <w:p>
      <w:pPr>
        <w:pStyle w:val="BodyText"/>
        <w:rPr/>
      </w:pPr>
      <w:r>
        <w:rPr/>
        <w:t>When standing among a crew, Escama Roja is not necessarily the largest man present, but his posture, confidence, and commanding presence make him seem larger than he truly is. Even at rest, he appears ready to spring into motion, like a veteran fighter who has spent a lifetime anticipating danger.</w:t>
      </w:r>
    </w:p>
    <w:p>
      <w:pPr>
        <w:pStyle w:val="BodyText"/>
        <w:rPr/>
      </w:pPr>
      <w:r>
        <w:rPr/>
        <w:t>His overall appearance evokes the image of a seasoned pirate veteran: hardened by the sea, unmistakable in a crowd, and carrying the physical marks of countless voyages and battles.</w:t>
      </w:r>
    </w:p>
    <w:p>
      <w:pPr>
        <w:pStyle w:val="normal1"/>
        <w:rPr/>
      </w:pPr>
      <w:r>
        <w:rPr/>
      </w:r>
    </w:p>
    <w:p>
      <w:pPr>
        <w:pStyle w:val="normal1"/>
        <w:rPr/>
      </w:pPr>
      <w:r>
        <w:rPr/>
        <w:t>LV 1 stats</w:t>
      </w:r>
    </w:p>
    <w:p>
      <w:pPr>
        <w:pStyle w:val="normal1"/>
        <w:rPr/>
      </w:pPr>
      <w:r>
        <w:rPr/>
      </w:r>
    </w:p>
    <w:tbl>
      <w:tblPr>
        <w:tblW w:w="5000" w:type="pct"/>
        <w:jc w:val="left"/>
        <w:tblInd w:w="0" w:type="dxa"/>
        <w:tblLayout w:type="fixed"/>
        <w:tblCellMar>
          <w:top w:w="0" w:type="dxa"/>
          <w:left w:w="0" w:type="dxa"/>
          <w:bottom w:w="0" w:type="dxa"/>
          <w:right w:w="0" w:type="dxa"/>
        </w:tblCellMar>
      </w:tblPr>
      <w:tblGrid>
        <w:gridCol w:w="1805"/>
        <w:gridCol w:w="1805"/>
        <w:gridCol w:w="1805"/>
        <w:gridCol w:w="1805"/>
        <w:gridCol w:w="1806"/>
      </w:tblGrid>
      <w:tr>
        <w:trPr/>
        <w:tc>
          <w:tcPr>
            <w:tcW w:w="1805" w:type="dxa"/>
            <w:tcBorders/>
          </w:tcPr>
          <w:p>
            <w:pPr>
              <w:pStyle w:val="TableContents"/>
              <w:rPr/>
            </w:pPr>
            <w:r>
              <w:rPr/>
              <w:t>Attribute</w:t>
            </w:r>
          </w:p>
        </w:tc>
        <w:tc>
          <w:tcPr>
            <w:tcW w:w="1805" w:type="dxa"/>
            <w:tcBorders/>
          </w:tcPr>
          <w:p>
            <w:pPr>
              <w:pStyle w:val="TableContents"/>
              <w:rPr/>
            </w:pPr>
            <w:r>
              <w:rPr/>
              <w:t>Ability score</w:t>
            </w:r>
          </w:p>
        </w:tc>
        <w:tc>
          <w:tcPr>
            <w:tcW w:w="1805" w:type="dxa"/>
            <w:tcBorders/>
          </w:tcPr>
          <w:p>
            <w:pPr>
              <w:pStyle w:val="TableContents"/>
              <w:rPr/>
            </w:pPr>
            <w:r>
              <w:rPr/>
              <w:t>Background Bonus</w:t>
            </w:r>
          </w:p>
        </w:tc>
        <w:tc>
          <w:tcPr>
            <w:tcW w:w="1805" w:type="dxa"/>
            <w:tcBorders/>
          </w:tcPr>
          <w:p>
            <w:pPr>
              <w:pStyle w:val="TableContents"/>
              <w:rPr/>
            </w:pPr>
            <w:r>
              <w:rPr/>
              <w:t>Total score</w:t>
            </w:r>
          </w:p>
        </w:tc>
        <w:tc>
          <w:tcPr>
            <w:tcW w:w="1806" w:type="dxa"/>
            <w:tcBorders/>
          </w:tcPr>
          <w:p>
            <w:pPr>
              <w:pStyle w:val="TableContents"/>
              <w:rPr/>
            </w:pPr>
            <w:r>
              <w:rPr/>
              <w:t>Ability Modifier</w:t>
            </w:r>
          </w:p>
        </w:tc>
      </w:tr>
      <w:tr>
        <w:trPr/>
        <w:tc>
          <w:tcPr>
            <w:tcW w:w="1805" w:type="dxa"/>
            <w:tcBorders/>
          </w:tcPr>
          <w:p>
            <w:pPr>
              <w:pStyle w:val="TableContents"/>
              <w:rPr/>
            </w:pPr>
            <w:r>
              <w:rPr/>
              <w:t>STR</w:t>
            </w:r>
          </w:p>
        </w:tc>
        <w:tc>
          <w:tcPr>
            <w:tcW w:w="1805" w:type="dxa"/>
            <w:tcBorders/>
          </w:tcPr>
          <w:p>
            <w:pPr>
              <w:pStyle w:val="TableContents"/>
              <w:rPr/>
            </w:pPr>
            <w:r>
              <w:rPr/>
              <w:t>8</w:t>
            </w:r>
          </w:p>
        </w:tc>
        <w:tc>
          <w:tcPr>
            <w:tcW w:w="1805" w:type="dxa"/>
            <w:tcBorders/>
          </w:tcPr>
          <w:p>
            <w:pPr>
              <w:pStyle w:val="TableContents"/>
              <w:rPr/>
            </w:pPr>
            <w:r>
              <w:rPr/>
              <w:t>0</w:t>
            </w:r>
          </w:p>
        </w:tc>
        <w:tc>
          <w:tcPr>
            <w:tcW w:w="1805" w:type="dxa"/>
            <w:tcBorders/>
          </w:tcPr>
          <w:p>
            <w:pPr>
              <w:pStyle w:val="TableContents"/>
              <w:rPr/>
            </w:pPr>
            <w:r>
              <w:rPr/>
              <w:t>8</w:t>
            </w:r>
          </w:p>
        </w:tc>
        <w:tc>
          <w:tcPr>
            <w:tcW w:w="1806" w:type="dxa"/>
            <w:tcBorders/>
          </w:tcPr>
          <w:p>
            <w:pPr>
              <w:pStyle w:val="TableContents"/>
              <w:rPr/>
            </w:pPr>
            <w:r>
              <w:rPr/>
              <w:t>-</w:t>
            </w:r>
            <w:r>
              <w:rPr/>
              <w:t>1</w:t>
            </w:r>
          </w:p>
        </w:tc>
      </w:tr>
      <w:tr>
        <w:trPr/>
        <w:tc>
          <w:tcPr>
            <w:tcW w:w="1805" w:type="dxa"/>
            <w:tcBorders/>
          </w:tcPr>
          <w:p>
            <w:pPr>
              <w:pStyle w:val="TableContents"/>
              <w:rPr/>
            </w:pPr>
            <w:r>
              <w:rPr/>
              <w:t>DEX</w:t>
            </w:r>
          </w:p>
        </w:tc>
        <w:tc>
          <w:tcPr>
            <w:tcW w:w="1805" w:type="dxa"/>
            <w:tcBorders/>
          </w:tcPr>
          <w:p>
            <w:pPr>
              <w:pStyle w:val="TableContents"/>
              <w:rPr/>
            </w:pPr>
            <w:r>
              <w:rPr/>
              <w:t>14</w:t>
            </w:r>
          </w:p>
        </w:tc>
        <w:tc>
          <w:tcPr>
            <w:tcW w:w="1805" w:type="dxa"/>
            <w:tcBorders/>
          </w:tcPr>
          <w:p>
            <w:pPr>
              <w:pStyle w:val="TableContents"/>
              <w:rPr/>
            </w:pPr>
            <w:r>
              <w:rPr/>
              <w:t>2</w:t>
            </w:r>
          </w:p>
        </w:tc>
        <w:tc>
          <w:tcPr>
            <w:tcW w:w="1805" w:type="dxa"/>
            <w:tcBorders/>
          </w:tcPr>
          <w:p>
            <w:pPr>
              <w:pStyle w:val="TableContents"/>
              <w:rPr/>
            </w:pPr>
            <w:r>
              <w:rPr/>
              <w:t>16</w:t>
            </w:r>
          </w:p>
        </w:tc>
        <w:tc>
          <w:tcPr>
            <w:tcW w:w="1806" w:type="dxa"/>
            <w:tcBorders/>
          </w:tcPr>
          <w:p>
            <w:pPr>
              <w:pStyle w:val="TableContents"/>
              <w:rPr/>
            </w:pPr>
            <w:r>
              <w:rPr/>
              <w:t>+3</w:t>
            </w:r>
          </w:p>
        </w:tc>
      </w:tr>
      <w:tr>
        <w:trPr/>
        <w:tc>
          <w:tcPr>
            <w:tcW w:w="1805" w:type="dxa"/>
            <w:tcBorders/>
          </w:tcPr>
          <w:p>
            <w:pPr>
              <w:pStyle w:val="TableContents"/>
              <w:rPr/>
            </w:pPr>
            <w:r>
              <w:rPr/>
              <w:t>CON</w:t>
            </w:r>
          </w:p>
        </w:tc>
        <w:tc>
          <w:tcPr>
            <w:tcW w:w="1805" w:type="dxa"/>
            <w:tcBorders/>
          </w:tcPr>
          <w:p>
            <w:pPr>
              <w:pStyle w:val="TableContents"/>
              <w:rPr/>
            </w:pPr>
            <w:r>
              <w:rPr/>
              <w:t>15</w:t>
            </w:r>
          </w:p>
        </w:tc>
        <w:tc>
          <w:tcPr>
            <w:tcW w:w="1805" w:type="dxa"/>
            <w:tcBorders/>
          </w:tcPr>
          <w:p>
            <w:pPr>
              <w:pStyle w:val="TableContents"/>
              <w:rPr/>
            </w:pPr>
            <w:r>
              <w:rPr/>
              <w:t>1</w:t>
            </w:r>
          </w:p>
        </w:tc>
        <w:tc>
          <w:tcPr>
            <w:tcW w:w="1805" w:type="dxa"/>
            <w:tcBorders/>
          </w:tcPr>
          <w:p>
            <w:pPr>
              <w:pStyle w:val="TableContents"/>
              <w:rPr/>
            </w:pPr>
            <w:r>
              <w:rPr/>
              <w:t>16</w:t>
            </w:r>
          </w:p>
        </w:tc>
        <w:tc>
          <w:tcPr>
            <w:tcW w:w="1806" w:type="dxa"/>
            <w:tcBorders/>
          </w:tcPr>
          <w:p>
            <w:pPr>
              <w:pStyle w:val="TableContents"/>
              <w:rPr/>
            </w:pPr>
            <w:r>
              <w:rPr/>
              <w:t>+3</w:t>
            </w:r>
          </w:p>
        </w:tc>
      </w:tr>
      <w:tr>
        <w:trPr/>
        <w:tc>
          <w:tcPr>
            <w:tcW w:w="1805" w:type="dxa"/>
            <w:tcBorders/>
          </w:tcPr>
          <w:p>
            <w:pPr>
              <w:pStyle w:val="TableContents"/>
              <w:rPr/>
            </w:pPr>
            <w:r>
              <w:rPr/>
              <w:t>INT</w:t>
            </w:r>
          </w:p>
        </w:tc>
        <w:tc>
          <w:tcPr>
            <w:tcW w:w="1805" w:type="dxa"/>
            <w:tcBorders/>
          </w:tcPr>
          <w:p>
            <w:pPr>
              <w:pStyle w:val="TableContents"/>
              <w:rPr/>
            </w:pPr>
            <w:r>
              <w:rPr/>
              <w:t>10</w:t>
            </w:r>
          </w:p>
        </w:tc>
        <w:tc>
          <w:tcPr>
            <w:tcW w:w="1805" w:type="dxa"/>
            <w:tcBorders/>
          </w:tcPr>
          <w:p>
            <w:pPr>
              <w:pStyle w:val="TableContents"/>
              <w:rPr/>
            </w:pPr>
            <w:r>
              <w:rPr/>
              <w:t>0</w:t>
            </w:r>
          </w:p>
        </w:tc>
        <w:tc>
          <w:tcPr>
            <w:tcW w:w="1805" w:type="dxa"/>
            <w:tcBorders/>
          </w:tcPr>
          <w:p>
            <w:pPr>
              <w:pStyle w:val="TableContents"/>
              <w:rPr/>
            </w:pPr>
            <w:r>
              <w:rPr/>
              <w:t>10</w:t>
            </w:r>
          </w:p>
        </w:tc>
        <w:tc>
          <w:tcPr>
            <w:tcW w:w="1806" w:type="dxa"/>
            <w:tcBorders/>
          </w:tcPr>
          <w:p>
            <w:pPr>
              <w:pStyle w:val="TableContents"/>
              <w:rPr/>
            </w:pPr>
            <w:r>
              <w:rPr/>
              <w:t>0</w:t>
            </w:r>
          </w:p>
        </w:tc>
      </w:tr>
      <w:tr>
        <w:trPr/>
        <w:tc>
          <w:tcPr>
            <w:tcW w:w="1805" w:type="dxa"/>
            <w:tcBorders/>
          </w:tcPr>
          <w:p>
            <w:pPr>
              <w:pStyle w:val="TableContents"/>
              <w:rPr/>
            </w:pPr>
            <w:r>
              <w:rPr/>
              <w:t>WIS</w:t>
            </w:r>
          </w:p>
        </w:tc>
        <w:tc>
          <w:tcPr>
            <w:tcW w:w="1805" w:type="dxa"/>
            <w:tcBorders/>
          </w:tcPr>
          <w:p>
            <w:pPr>
              <w:pStyle w:val="TableContents"/>
              <w:rPr/>
            </w:pPr>
            <w:r>
              <w:rPr/>
              <w:t>13</w:t>
            </w:r>
          </w:p>
        </w:tc>
        <w:tc>
          <w:tcPr>
            <w:tcW w:w="1805" w:type="dxa"/>
            <w:tcBorders/>
          </w:tcPr>
          <w:p>
            <w:pPr>
              <w:pStyle w:val="TableContents"/>
              <w:rPr/>
            </w:pPr>
            <w:r>
              <w:rPr/>
              <w:t>0</w:t>
            </w:r>
          </w:p>
        </w:tc>
        <w:tc>
          <w:tcPr>
            <w:tcW w:w="1805" w:type="dxa"/>
            <w:tcBorders/>
          </w:tcPr>
          <w:p>
            <w:pPr>
              <w:pStyle w:val="TableContents"/>
              <w:rPr/>
            </w:pPr>
            <w:r>
              <w:rPr/>
              <w:t>13</w:t>
            </w:r>
          </w:p>
        </w:tc>
        <w:tc>
          <w:tcPr>
            <w:tcW w:w="1806" w:type="dxa"/>
            <w:tcBorders/>
          </w:tcPr>
          <w:p>
            <w:pPr>
              <w:pStyle w:val="TableContents"/>
              <w:rPr/>
            </w:pPr>
            <w:r>
              <w:rPr/>
              <w:t>+1</w:t>
            </w:r>
          </w:p>
        </w:tc>
      </w:tr>
      <w:tr>
        <w:trPr/>
        <w:tc>
          <w:tcPr>
            <w:tcW w:w="1805" w:type="dxa"/>
            <w:tcBorders/>
          </w:tcPr>
          <w:p>
            <w:pPr>
              <w:pStyle w:val="TableContents"/>
              <w:rPr/>
            </w:pPr>
            <w:r>
              <w:rPr/>
              <w:t>CHA</w:t>
            </w:r>
          </w:p>
        </w:tc>
        <w:tc>
          <w:tcPr>
            <w:tcW w:w="1805" w:type="dxa"/>
            <w:tcBorders/>
          </w:tcPr>
          <w:p>
            <w:pPr>
              <w:pStyle w:val="TableContents"/>
              <w:rPr/>
            </w:pPr>
            <w:r>
              <w:rPr/>
              <w:t>12</w:t>
            </w:r>
          </w:p>
        </w:tc>
        <w:tc>
          <w:tcPr>
            <w:tcW w:w="1805" w:type="dxa"/>
            <w:tcBorders/>
          </w:tcPr>
          <w:p>
            <w:pPr>
              <w:pStyle w:val="TableContents"/>
              <w:rPr/>
            </w:pPr>
            <w:r>
              <w:rPr/>
              <w:t>0</w:t>
            </w:r>
          </w:p>
        </w:tc>
        <w:tc>
          <w:tcPr>
            <w:tcW w:w="1805" w:type="dxa"/>
            <w:tcBorders/>
          </w:tcPr>
          <w:p>
            <w:pPr>
              <w:pStyle w:val="TableContents"/>
              <w:rPr/>
            </w:pPr>
            <w:r>
              <w:rPr/>
              <w:t>12</w:t>
            </w:r>
          </w:p>
        </w:tc>
        <w:tc>
          <w:tcPr>
            <w:tcW w:w="1806" w:type="dxa"/>
            <w:tcBorders/>
          </w:tcPr>
          <w:p>
            <w:pPr>
              <w:pStyle w:val="TableContents"/>
              <w:rPr/>
            </w:pPr>
            <w:r>
              <w:rPr/>
              <w:t>+1</w:t>
            </w:r>
          </w:p>
        </w:tc>
      </w:tr>
    </w:tbl>
    <w:p>
      <w:pPr>
        <w:pStyle w:val="normal1"/>
        <w:rPr/>
      </w:pPr>
      <w:r>
        <w:rPr/>
      </w:r>
    </w:p>
    <w:p>
      <w:pPr>
        <w:pStyle w:val="normal1"/>
        <w:rPr/>
      </w:pPr>
      <w:r>
        <w:rPr/>
      </w:r>
    </w:p>
    <w:p>
      <w:pPr>
        <w:pStyle w:val="normal1"/>
        <w:rPr/>
      </w:pPr>
      <w:r>
        <w:rPr/>
        <w:t>Level Progression</w:t>
      </w:r>
    </w:p>
    <w:p>
      <w:pPr>
        <w:pStyle w:val="normal1"/>
        <w:rPr/>
      </w:pPr>
      <w:r>
        <w:rPr/>
      </w:r>
    </w:p>
    <w:tbl>
      <w:tblPr>
        <w:tblStyle w:val="Table2"/>
        <w:tblW w:w="9029" w:type="dxa"/>
        <w:jc w:val="left"/>
        <w:tblInd w:w="0" w:type="dxa"/>
        <w:tblLayout w:type="fixed"/>
        <w:tblCellMar>
          <w:top w:w="100" w:type="dxa"/>
          <w:left w:w="100" w:type="dxa"/>
          <w:bottom w:w="100" w:type="dxa"/>
          <w:right w:w="100" w:type="dxa"/>
        </w:tblCellMar>
        <w:tblLook w:val="0600"/>
      </w:tblPr>
      <w:tblGrid>
        <w:gridCol w:w="1290"/>
        <w:gridCol w:w="1289"/>
        <w:gridCol w:w="1290"/>
        <w:gridCol w:w="1290"/>
        <w:gridCol w:w="1290"/>
        <w:gridCol w:w="1290"/>
        <w:gridCol w:w="1289"/>
      </w:tblGrid>
      <w:tr>
        <w:trPr/>
        <w:tc>
          <w:tcPr>
            <w:tcW w:w="1290" w:type="dxa"/>
            <w:tcBorders>
              <w:top w:val="single" w:sz="8" w:space="0" w:color="000000"/>
              <w:left w:val="single" w:sz="8" w:space="0" w:color="000000"/>
              <w:bottom w:val="single" w:sz="8" w:space="0" w:color="000000"/>
              <w:right w:val="single" w:sz="8" w:space="0" w:color="000000"/>
            </w:tcBorders>
            <w:shd w:fill="auto" w:val="clear"/>
          </w:tcPr>
          <w:p>
            <w:pPr>
              <w:pStyle w:val="normal1"/>
              <w:keepNext w:val="false"/>
              <w:keepLines w:val="false"/>
              <w:widowControl w:val="false"/>
              <w:pBdr/>
              <w:shd w:val="clear" w:fill="auto"/>
              <w:spacing w:lineRule="auto" w:line="240" w:before="0" w:after="0"/>
              <w:ind w:hanging="0" w:left="0" w:right="0"/>
              <w:jc w:val="left"/>
              <w:rPr/>
            </w:pPr>
            <w:r>
              <w:rPr/>
              <w:t>Level</w:t>
            </w:r>
          </w:p>
        </w:tc>
        <w:tc>
          <w:tcPr>
            <w:tcW w:w="1289" w:type="dxa"/>
            <w:tcBorders>
              <w:top w:val="single" w:sz="8" w:space="0" w:color="000000"/>
              <w:left w:val="single" w:sz="8" w:space="0" w:color="000000"/>
              <w:bottom w:val="single" w:sz="8" w:space="0" w:color="000000"/>
              <w:right w:val="single" w:sz="8" w:space="0" w:color="000000"/>
            </w:tcBorders>
            <w:shd w:fill="auto" w:val="clear"/>
          </w:tcPr>
          <w:p>
            <w:pPr>
              <w:pStyle w:val="normal1"/>
              <w:keepNext w:val="false"/>
              <w:keepLines w:val="false"/>
              <w:widowControl w:val="false"/>
              <w:pBdr/>
              <w:shd w:val="clear" w:fill="auto"/>
              <w:spacing w:lineRule="auto" w:line="240" w:before="0" w:after="0"/>
              <w:ind w:hanging="0" w:left="0" w:right="0"/>
              <w:jc w:val="left"/>
              <w:rPr/>
            </w:pPr>
            <w:r>
              <w:rPr/>
              <w:t>Proficiency Bonues</w:t>
            </w:r>
          </w:p>
        </w:tc>
        <w:tc>
          <w:tcPr>
            <w:tcW w:w="1290" w:type="dxa"/>
            <w:tcBorders>
              <w:top w:val="single" w:sz="8" w:space="0" w:color="000000"/>
              <w:left w:val="single" w:sz="8" w:space="0" w:color="000000"/>
              <w:bottom w:val="single" w:sz="8" w:space="0" w:color="000000"/>
              <w:right w:val="single" w:sz="8" w:space="0" w:color="000000"/>
            </w:tcBorders>
            <w:shd w:fill="auto" w:val="clear"/>
          </w:tcPr>
          <w:p>
            <w:pPr>
              <w:pStyle w:val="normal1"/>
              <w:keepNext w:val="false"/>
              <w:keepLines w:val="false"/>
              <w:widowControl w:val="false"/>
              <w:pBdr/>
              <w:shd w:val="clear" w:fill="auto"/>
              <w:spacing w:lineRule="auto" w:line="240" w:before="0" w:after="0"/>
              <w:ind w:hanging="0" w:left="0" w:right="0"/>
              <w:jc w:val="left"/>
              <w:rPr/>
            </w:pPr>
            <w:r>
              <w:rPr/>
              <w:t>Features Gained</w:t>
            </w:r>
          </w:p>
        </w:tc>
        <w:tc>
          <w:tcPr>
            <w:tcW w:w="1290" w:type="dxa"/>
            <w:tcBorders>
              <w:top w:val="single" w:sz="8" w:space="0" w:color="000000"/>
              <w:left w:val="single" w:sz="8" w:space="0" w:color="000000"/>
              <w:bottom w:val="single" w:sz="8" w:space="0" w:color="000000"/>
              <w:right w:val="single" w:sz="8" w:space="0" w:color="000000"/>
            </w:tcBorders>
            <w:shd w:fill="auto" w:val="clear"/>
          </w:tcPr>
          <w:p>
            <w:pPr>
              <w:pStyle w:val="normal1"/>
              <w:keepNext w:val="false"/>
              <w:keepLines w:val="false"/>
              <w:widowControl w:val="false"/>
              <w:pBdr/>
              <w:shd w:val="clear" w:fill="auto"/>
              <w:spacing w:lineRule="auto" w:line="240" w:before="0" w:after="0"/>
              <w:ind w:hanging="0" w:left="0" w:right="0"/>
              <w:jc w:val="left"/>
              <w:rPr/>
            </w:pPr>
            <w:r>
              <w:rPr/>
              <w:t>Subclass features</w:t>
            </w:r>
          </w:p>
        </w:tc>
        <w:tc>
          <w:tcPr>
            <w:tcW w:w="1290" w:type="dxa"/>
            <w:tcBorders>
              <w:top w:val="single" w:sz="8" w:space="0" w:color="000000"/>
              <w:left w:val="single" w:sz="8" w:space="0" w:color="000000"/>
              <w:bottom w:val="single" w:sz="8" w:space="0" w:color="000000"/>
              <w:right w:val="single" w:sz="8" w:space="0" w:color="000000"/>
            </w:tcBorders>
            <w:shd w:fill="auto" w:val="clear"/>
          </w:tcPr>
          <w:p>
            <w:pPr>
              <w:pStyle w:val="normal1"/>
              <w:keepNext w:val="false"/>
              <w:keepLines w:val="false"/>
              <w:widowControl w:val="false"/>
              <w:pBdr/>
              <w:shd w:val="clear" w:fill="auto"/>
              <w:spacing w:lineRule="auto" w:line="240" w:before="0" w:after="0"/>
              <w:ind w:hanging="0" w:left="0" w:right="0"/>
              <w:jc w:val="left"/>
              <w:rPr/>
            </w:pPr>
            <w:r>
              <w:rPr/>
              <w:t>Resources</w:t>
            </w:r>
          </w:p>
        </w:tc>
        <w:tc>
          <w:tcPr>
            <w:tcW w:w="1290" w:type="dxa"/>
            <w:tcBorders>
              <w:top w:val="single" w:sz="8" w:space="0" w:color="000000"/>
              <w:left w:val="single" w:sz="8" w:space="0" w:color="000000"/>
              <w:bottom w:val="single" w:sz="8" w:space="0" w:color="000000"/>
              <w:right w:val="single" w:sz="8" w:space="0" w:color="000000"/>
            </w:tcBorders>
            <w:shd w:fill="auto" w:val="clear"/>
          </w:tcPr>
          <w:p>
            <w:pPr>
              <w:pStyle w:val="normal1"/>
              <w:keepNext w:val="false"/>
              <w:keepLines w:val="false"/>
              <w:widowControl w:val="false"/>
              <w:pBdr/>
              <w:shd w:val="clear" w:fill="auto"/>
              <w:spacing w:lineRule="auto" w:line="240" w:before="0" w:after="0"/>
              <w:ind w:hanging="0" w:left="0" w:right="0"/>
              <w:jc w:val="left"/>
              <w:rPr/>
            </w:pPr>
            <w:r>
              <w:rPr/>
              <w:t>Decisions</w:t>
            </w:r>
          </w:p>
        </w:tc>
        <w:tc>
          <w:tcPr>
            <w:tcW w:w="1289" w:type="dxa"/>
            <w:tcBorders>
              <w:top w:val="single" w:sz="8" w:space="0" w:color="000000"/>
              <w:left w:val="single" w:sz="8" w:space="0" w:color="000000"/>
              <w:bottom w:val="single" w:sz="8" w:space="0" w:color="000000"/>
              <w:right w:val="single" w:sz="8" w:space="0" w:color="000000"/>
            </w:tcBorders>
            <w:shd w:fill="auto" w:val="clear"/>
          </w:tcPr>
          <w:p>
            <w:pPr>
              <w:pStyle w:val="normal1"/>
              <w:keepNext w:val="false"/>
              <w:keepLines w:val="false"/>
              <w:widowControl w:val="false"/>
              <w:pBdr/>
              <w:shd w:val="clear" w:fill="auto"/>
              <w:spacing w:lineRule="auto" w:line="240" w:before="0" w:after="0"/>
              <w:ind w:hanging="0" w:left="0" w:right="0"/>
              <w:jc w:val="left"/>
              <w:rPr/>
            </w:pPr>
            <w:r>
              <w:rPr/>
              <w:t>Notes</w:t>
            </w:r>
          </w:p>
        </w:tc>
      </w:tr>
      <w:tr>
        <w:trPr/>
        <w:tc>
          <w:tcPr>
            <w:tcW w:w="1290" w:type="dxa"/>
            <w:tcBorders>
              <w:top w:val="single" w:sz="8" w:space="0" w:color="000000"/>
              <w:left w:val="single" w:sz="8" w:space="0" w:color="000000"/>
              <w:bottom w:val="single" w:sz="8" w:space="0" w:color="000000"/>
              <w:right w:val="single" w:sz="8" w:space="0" w:color="000000"/>
            </w:tcBorders>
            <w:shd w:fill="auto" w:val="clear"/>
          </w:tcPr>
          <w:p>
            <w:pPr>
              <w:pStyle w:val="normal1"/>
              <w:keepNext w:val="false"/>
              <w:keepLines w:val="false"/>
              <w:widowControl w:val="false"/>
              <w:pBdr/>
              <w:shd w:val="clear" w:fill="auto"/>
              <w:spacing w:lineRule="auto" w:line="240" w:before="0" w:after="0"/>
              <w:ind w:hanging="0" w:left="0" w:right="0"/>
              <w:jc w:val="left"/>
              <w:rPr/>
            </w:pPr>
            <w:r>
              <w:rPr/>
              <w:t>01</w:t>
            </w:r>
          </w:p>
        </w:tc>
        <w:tc>
          <w:tcPr>
            <w:tcW w:w="1289" w:type="dxa"/>
            <w:tcBorders>
              <w:top w:val="single" w:sz="8" w:space="0" w:color="000000"/>
              <w:left w:val="single" w:sz="8" w:space="0" w:color="000000"/>
              <w:bottom w:val="single" w:sz="8" w:space="0" w:color="000000"/>
              <w:right w:val="single" w:sz="8" w:space="0" w:color="000000"/>
            </w:tcBorders>
            <w:shd w:fill="auto" w:val="clear"/>
          </w:tcPr>
          <w:p>
            <w:pPr>
              <w:pStyle w:val="normal1"/>
              <w:keepNext w:val="false"/>
              <w:keepLines w:val="false"/>
              <w:widowControl w:val="false"/>
              <w:pBdr/>
              <w:shd w:val="clear" w:fill="auto"/>
              <w:spacing w:lineRule="auto" w:line="240" w:before="0" w:after="0"/>
              <w:ind w:hanging="0" w:left="0" w:right="0"/>
              <w:jc w:val="left"/>
              <w:rPr/>
            </w:pPr>
            <w:r>
              <w:fldChar w:fldCharType="begin"/>
            </w:r>
            <w:r>
              <w:rPr/>
              <w:instrText xml:space="preserve"> =2</w:instrText>
            </w:r>
            <w:r>
              <w:rPr/>
              <w:fldChar w:fldCharType="separate"/>
            </w:r>
            <w:r>
              <w:rPr/>
              <w:t>2</w:t>
            </w:r>
            <w:r>
              <w:rPr/>
              <w:fldChar w:fldCharType="end"/>
            </w:r>
          </w:p>
        </w:tc>
        <w:tc>
          <w:tcPr>
            <w:tcW w:w="1290" w:type="dxa"/>
            <w:tcBorders>
              <w:top w:val="single" w:sz="8" w:space="0" w:color="000000"/>
              <w:left w:val="single" w:sz="8" w:space="0" w:color="000000"/>
              <w:bottom w:val="single" w:sz="8" w:space="0" w:color="000000"/>
              <w:right w:val="single" w:sz="8" w:space="0" w:color="000000"/>
            </w:tcBorders>
            <w:shd w:fill="auto" w:val="clear"/>
          </w:tcPr>
          <w:p>
            <w:pPr>
              <w:pStyle w:val="normal1"/>
              <w:keepNext w:val="false"/>
              <w:keepLines w:val="false"/>
              <w:widowControl w:val="false"/>
              <w:pBdr/>
              <w:shd w:val="clear" w:fill="auto"/>
              <w:spacing w:lineRule="auto" w:line="240" w:before="0" w:after="0"/>
              <w:ind w:hanging="0" w:left="0" w:right="0"/>
              <w:jc w:val="left"/>
              <w:rPr/>
            </w:pPr>
            <w:r>
              <w:rPr/>
              <w:t>Pugilism, Thick Skin, Flow</w:t>
            </w:r>
          </w:p>
        </w:tc>
        <w:tc>
          <w:tcPr>
            <w:tcW w:w="1290" w:type="dxa"/>
            <w:tcBorders>
              <w:top w:val="single" w:sz="8" w:space="0" w:color="000000"/>
              <w:left w:val="single" w:sz="8" w:space="0" w:color="000000"/>
              <w:bottom w:val="single" w:sz="8" w:space="0" w:color="000000"/>
              <w:right w:val="single" w:sz="8" w:space="0" w:color="000000"/>
            </w:tcBorders>
            <w:shd w:fill="auto" w:val="clear"/>
          </w:tcPr>
          <w:p>
            <w:pPr>
              <w:pStyle w:val="normal1"/>
              <w:keepNext w:val="false"/>
              <w:keepLines w:val="false"/>
              <w:widowControl w:val="false"/>
              <w:pBdr/>
              <w:shd w:val="clear" w:fill="auto"/>
              <w:spacing w:lineRule="auto" w:line="240" w:before="0" w:after="0"/>
              <w:ind w:hanging="0" w:left="0" w:right="0"/>
              <w:jc w:val="left"/>
              <w:rPr/>
            </w:pPr>
            <w:r>
              <w:rPr/>
            </w:r>
          </w:p>
        </w:tc>
        <w:tc>
          <w:tcPr>
            <w:tcW w:w="1290" w:type="dxa"/>
            <w:tcBorders>
              <w:top w:val="single" w:sz="8" w:space="0" w:color="000000"/>
              <w:left w:val="single" w:sz="8" w:space="0" w:color="000000"/>
              <w:bottom w:val="single" w:sz="8" w:space="0" w:color="000000"/>
              <w:right w:val="single" w:sz="8" w:space="0" w:color="000000"/>
            </w:tcBorders>
            <w:shd w:fill="auto" w:val="clear"/>
          </w:tcPr>
          <w:p>
            <w:pPr>
              <w:pStyle w:val="normal1"/>
              <w:keepNext w:val="false"/>
              <w:keepLines w:val="false"/>
              <w:widowControl w:val="false"/>
              <w:pBdr/>
              <w:shd w:val="clear" w:fill="auto"/>
              <w:spacing w:lineRule="auto" w:line="240" w:before="0" w:after="0"/>
              <w:ind w:hanging="0" w:left="0" w:right="0"/>
              <w:jc w:val="left"/>
              <w:rPr/>
            </w:pPr>
            <w:r>
              <w:rPr/>
              <w:t xml:space="preserve">PD 1d6, </w:t>
            </w:r>
            <w:r>
              <w:rPr/>
              <w:t xml:space="preserve">5 ft extra, </w:t>
            </w:r>
            <w:r>
              <w:rPr/>
              <w:t xml:space="preserve">HP </w:t>
            </w:r>
            <w:r>
              <w:rPr/>
              <w:t>15</w:t>
            </w:r>
          </w:p>
        </w:tc>
        <w:tc>
          <w:tcPr>
            <w:tcW w:w="1290" w:type="dxa"/>
            <w:tcBorders>
              <w:top w:val="single" w:sz="8" w:space="0" w:color="000000"/>
              <w:left w:val="single" w:sz="8" w:space="0" w:color="000000"/>
              <w:bottom w:val="single" w:sz="8" w:space="0" w:color="000000"/>
              <w:right w:val="single" w:sz="8" w:space="0" w:color="000000"/>
            </w:tcBorders>
            <w:shd w:fill="auto" w:val="clear"/>
          </w:tcPr>
          <w:p>
            <w:pPr>
              <w:pStyle w:val="normal1"/>
              <w:keepNext w:val="false"/>
              <w:keepLines w:val="false"/>
              <w:widowControl w:val="false"/>
              <w:pBdr/>
              <w:shd w:val="clear" w:fill="auto"/>
              <w:spacing w:lineRule="auto" w:line="240" w:before="0" w:after="0"/>
              <w:ind w:hanging="0" w:left="0" w:right="0"/>
              <w:jc w:val="left"/>
              <w:rPr/>
            </w:pPr>
            <w:r>
              <w:rPr/>
            </w:r>
          </w:p>
        </w:tc>
        <w:tc>
          <w:tcPr>
            <w:tcW w:w="1289" w:type="dxa"/>
            <w:tcBorders>
              <w:top w:val="single" w:sz="8" w:space="0" w:color="000000"/>
              <w:left w:val="single" w:sz="8" w:space="0" w:color="000000"/>
              <w:bottom w:val="single" w:sz="8" w:space="0" w:color="000000"/>
              <w:right w:val="single" w:sz="8" w:space="0" w:color="000000"/>
            </w:tcBorders>
            <w:shd w:fill="auto" w:val="clear"/>
          </w:tcPr>
          <w:p>
            <w:pPr>
              <w:pStyle w:val="normal1"/>
              <w:keepNext w:val="false"/>
              <w:keepLines w:val="false"/>
              <w:widowControl w:val="false"/>
              <w:pBdr/>
              <w:shd w:val="clear" w:fill="auto"/>
              <w:spacing w:lineRule="auto" w:line="240" w:before="0" w:after="0"/>
              <w:ind w:hanging="0" w:left="0" w:right="0"/>
              <w:jc w:val="left"/>
              <w:rPr/>
            </w:pPr>
            <w:r>
              <w:rPr/>
            </w:r>
          </w:p>
        </w:tc>
      </w:tr>
      <w:tr>
        <w:trPr/>
        <w:tc>
          <w:tcPr>
            <w:tcW w:w="1290" w:type="dxa"/>
            <w:tcBorders>
              <w:top w:val="single" w:sz="8" w:space="0" w:color="000000"/>
              <w:left w:val="single" w:sz="8" w:space="0" w:color="000000"/>
              <w:bottom w:val="single" w:sz="8" w:space="0" w:color="000000"/>
              <w:right w:val="single" w:sz="8" w:space="0" w:color="000000"/>
            </w:tcBorders>
            <w:shd w:fill="auto" w:val="clear"/>
          </w:tcPr>
          <w:p>
            <w:pPr>
              <w:pStyle w:val="normal1"/>
              <w:keepNext w:val="false"/>
              <w:keepLines w:val="false"/>
              <w:widowControl w:val="false"/>
              <w:pBdr/>
              <w:shd w:val="clear" w:fill="auto"/>
              <w:spacing w:lineRule="auto" w:line="240" w:before="0" w:after="0"/>
              <w:ind w:hanging="0" w:left="0" w:right="0"/>
              <w:jc w:val="left"/>
              <w:rPr/>
            </w:pPr>
            <w:r>
              <w:rPr/>
              <w:t>02</w:t>
            </w:r>
          </w:p>
        </w:tc>
        <w:tc>
          <w:tcPr>
            <w:tcW w:w="1289" w:type="dxa"/>
            <w:tcBorders>
              <w:top w:val="single" w:sz="8" w:space="0" w:color="000000"/>
              <w:left w:val="single" w:sz="8" w:space="0" w:color="000000"/>
              <w:bottom w:val="single" w:sz="8" w:space="0" w:color="000000"/>
              <w:right w:val="single" w:sz="8" w:space="0" w:color="000000"/>
            </w:tcBorders>
            <w:shd w:fill="auto" w:val="clear"/>
          </w:tcPr>
          <w:p>
            <w:pPr>
              <w:pStyle w:val="normal1"/>
              <w:keepNext w:val="false"/>
              <w:keepLines w:val="false"/>
              <w:widowControl w:val="false"/>
              <w:pBdr/>
              <w:shd w:val="clear" w:fill="auto"/>
              <w:spacing w:lineRule="auto" w:line="240" w:before="0" w:after="0"/>
              <w:ind w:hanging="0" w:left="0" w:right="0"/>
              <w:jc w:val="left"/>
              <w:rPr/>
            </w:pPr>
            <w:r>
              <w:rPr/>
              <w:t>2</w:t>
            </w:r>
          </w:p>
        </w:tc>
        <w:tc>
          <w:tcPr>
            <w:tcW w:w="1290" w:type="dxa"/>
            <w:tcBorders>
              <w:top w:val="single" w:sz="8" w:space="0" w:color="000000"/>
              <w:left w:val="single" w:sz="8" w:space="0" w:color="000000"/>
              <w:bottom w:val="single" w:sz="8" w:space="0" w:color="000000"/>
              <w:right w:val="single" w:sz="8" w:space="0" w:color="000000"/>
            </w:tcBorders>
            <w:shd w:fill="auto" w:val="clear"/>
          </w:tcPr>
          <w:p>
            <w:pPr>
              <w:pStyle w:val="normal1"/>
              <w:keepNext w:val="false"/>
              <w:keepLines w:val="false"/>
              <w:widowControl w:val="false"/>
              <w:pBdr/>
              <w:shd w:val="clear" w:fill="auto"/>
              <w:spacing w:lineRule="auto" w:line="240" w:before="0" w:after="0"/>
              <w:ind w:hanging="0" w:left="0" w:right="0"/>
              <w:jc w:val="left"/>
              <w:rPr/>
            </w:pPr>
            <w:r>
              <w:rPr/>
              <w:t>Tricks</w:t>
            </w:r>
          </w:p>
        </w:tc>
        <w:tc>
          <w:tcPr>
            <w:tcW w:w="1290" w:type="dxa"/>
            <w:tcBorders>
              <w:top w:val="single" w:sz="8" w:space="0" w:color="000000"/>
              <w:left w:val="single" w:sz="8" w:space="0" w:color="000000"/>
              <w:bottom w:val="single" w:sz="8" w:space="0" w:color="000000"/>
              <w:right w:val="single" w:sz="8" w:space="0" w:color="000000"/>
            </w:tcBorders>
            <w:shd w:fill="auto" w:val="clear"/>
          </w:tcPr>
          <w:p>
            <w:pPr>
              <w:pStyle w:val="normal1"/>
              <w:keepNext w:val="false"/>
              <w:keepLines w:val="false"/>
              <w:widowControl w:val="false"/>
              <w:pBdr/>
              <w:shd w:val="clear" w:fill="auto"/>
              <w:spacing w:lineRule="auto" w:line="240" w:before="0" w:after="0"/>
              <w:ind w:hanging="0" w:left="0" w:right="0"/>
              <w:jc w:val="left"/>
              <w:rPr/>
            </w:pPr>
            <w:r>
              <w:rPr/>
            </w:r>
          </w:p>
        </w:tc>
        <w:tc>
          <w:tcPr>
            <w:tcW w:w="1290" w:type="dxa"/>
            <w:tcBorders>
              <w:top w:val="single" w:sz="8" w:space="0" w:color="000000"/>
              <w:left w:val="single" w:sz="8" w:space="0" w:color="000000"/>
              <w:bottom w:val="single" w:sz="8" w:space="0" w:color="000000"/>
              <w:right w:val="single" w:sz="8" w:space="0" w:color="000000"/>
            </w:tcBorders>
            <w:shd w:fill="auto" w:val="clear"/>
          </w:tcPr>
          <w:p>
            <w:pPr>
              <w:pStyle w:val="normal1"/>
              <w:keepNext w:val="false"/>
              <w:keepLines w:val="false"/>
              <w:widowControl w:val="false"/>
              <w:pBdr/>
              <w:shd w:val="clear" w:fill="auto"/>
              <w:spacing w:lineRule="auto" w:line="240" w:before="0" w:after="0"/>
              <w:ind w:hanging="0" w:left="0" w:right="0"/>
              <w:jc w:val="left"/>
              <w:rPr/>
            </w:pPr>
            <w:r>
              <w:rPr/>
              <w:t xml:space="preserve">PD 1d6, </w:t>
            </w:r>
            <w:r>
              <w:rPr/>
              <w:t xml:space="preserve">5 ft extra, </w:t>
            </w:r>
            <w:r>
              <w:rPr/>
              <w:t xml:space="preserve">HP </w:t>
            </w:r>
            <w:r>
              <w:rPr/>
              <w:t>26</w:t>
            </w:r>
          </w:p>
        </w:tc>
        <w:tc>
          <w:tcPr>
            <w:tcW w:w="1290" w:type="dxa"/>
            <w:tcBorders>
              <w:top w:val="single" w:sz="8" w:space="0" w:color="000000"/>
              <w:left w:val="single" w:sz="8" w:space="0" w:color="000000"/>
              <w:bottom w:val="single" w:sz="8" w:space="0" w:color="000000"/>
              <w:right w:val="single" w:sz="8" w:space="0" w:color="000000"/>
            </w:tcBorders>
            <w:shd w:fill="auto" w:val="clear"/>
          </w:tcPr>
          <w:p>
            <w:pPr>
              <w:pStyle w:val="normal1"/>
              <w:keepNext w:val="false"/>
              <w:keepLines w:val="false"/>
              <w:widowControl w:val="false"/>
              <w:pBdr/>
              <w:shd w:val="clear" w:fill="auto"/>
              <w:spacing w:lineRule="auto" w:line="240" w:before="0" w:after="0"/>
              <w:ind w:hanging="0" w:left="0" w:right="0"/>
              <w:jc w:val="left"/>
              <w:rPr/>
            </w:pPr>
            <w:r>
              <w:rPr/>
            </w:r>
          </w:p>
        </w:tc>
        <w:tc>
          <w:tcPr>
            <w:tcW w:w="1289" w:type="dxa"/>
            <w:tcBorders>
              <w:top w:val="single" w:sz="8" w:space="0" w:color="000000"/>
              <w:left w:val="single" w:sz="8" w:space="0" w:color="000000"/>
              <w:bottom w:val="single" w:sz="8" w:space="0" w:color="000000"/>
              <w:right w:val="single" w:sz="8" w:space="0" w:color="000000"/>
            </w:tcBorders>
            <w:shd w:fill="auto" w:val="clear"/>
          </w:tcPr>
          <w:p>
            <w:pPr>
              <w:pStyle w:val="normal1"/>
              <w:keepNext w:val="false"/>
              <w:keepLines w:val="false"/>
              <w:widowControl w:val="false"/>
              <w:pBdr/>
              <w:shd w:val="clear" w:fill="auto"/>
              <w:spacing w:lineRule="auto" w:line="240" w:before="0" w:after="0"/>
              <w:ind w:hanging="0" w:left="0" w:right="0"/>
              <w:jc w:val="left"/>
              <w:rPr/>
            </w:pPr>
            <w:r>
              <w:rPr/>
            </w:r>
          </w:p>
        </w:tc>
      </w:tr>
      <w:tr>
        <w:trPr/>
        <w:tc>
          <w:tcPr>
            <w:tcW w:w="1290" w:type="dxa"/>
            <w:tcBorders>
              <w:top w:val="single" w:sz="8" w:space="0" w:color="000000"/>
              <w:left w:val="single" w:sz="8" w:space="0" w:color="000000"/>
              <w:bottom w:val="single" w:sz="8" w:space="0" w:color="000000"/>
              <w:right w:val="single" w:sz="8" w:space="0" w:color="000000"/>
            </w:tcBorders>
            <w:shd w:fill="auto" w:val="clear"/>
          </w:tcPr>
          <w:p>
            <w:pPr>
              <w:pStyle w:val="normal1"/>
              <w:keepNext w:val="false"/>
              <w:keepLines w:val="false"/>
              <w:widowControl w:val="false"/>
              <w:pBdr/>
              <w:shd w:val="clear" w:fill="auto"/>
              <w:spacing w:lineRule="auto" w:line="240" w:before="0" w:after="0"/>
              <w:ind w:hanging="0" w:left="0" w:right="0"/>
              <w:jc w:val="left"/>
              <w:rPr/>
            </w:pPr>
            <w:r>
              <w:rPr/>
              <w:t>03</w:t>
            </w:r>
          </w:p>
        </w:tc>
        <w:tc>
          <w:tcPr>
            <w:tcW w:w="1289" w:type="dxa"/>
            <w:tcBorders>
              <w:top w:val="single" w:sz="8" w:space="0" w:color="000000"/>
              <w:left w:val="single" w:sz="8" w:space="0" w:color="000000"/>
              <w:bottom w:val="single" w:sz="8" w:space="0" w:color="000000"/>
              <w:right w:val="single" w:sz="8" w:space="0" w:color="000000"/>
            </w:tcBorders>
            <w:shd w:fill="auto" w:val="clear"/>
          </w:tcPr>
          <w:p>
            <w:pPr>
              <w:pStyle w:val="normal1"/>
              <w:keepNext w:val="false"/>
              <w:keepLines w:val="false"/>
              <w:widowControl w:val="false"/>
              <w:pBdr/>
              <w:shd w:val="clear" w:fill="auto"/>
              <w:spacing w:lineRule="auto" w:line="240" w:before="0" w:after="0"/>
              <w:ind w:hanging="0" w:left="0" w:right="0"/>
              <w:jc w:val="left"/>
              <w:rPr/>
            </w:pPr>
            <w:r>
              <w:rPr/>
              <w:t>2</w:t>
            </w:r>
          </w:p>
        </w:tc>
        <w:tc>
          <w:tcPr>
            <w:tcW w:w="1290" w:type="dxa"/>
            <w:tcBorders>
              <w:top w:val="single" w:sz="8" w:space="0" w:color="000000"/>
              <w:left w:val="single" w:sz="8" w:space="0" w:color="000000"/>
              <w:bottom w:val="single" w:sz="8" w:space="0" w:color="000000"/>
              <w:right w:val="single" w:sz="8" w:space="0" w:color="000000"/>
            </w:tcBorders>
            <w:shd w:fill="auto" w:val="clear"/>
          </w:tcPr>
          <w:p>
            <w:pPr>
              <w:pStyle w:val="normal1"/>
              <w:keepNext w:val="false"/>
              <w:keepLines w:val="false"/>
              <w:widowControl w:val="false"/>
              <w:pBdr/>
              <w:shd w:val="clear" w:fill="auto"/>
              <w:spacing w:lineRule="auto" w:line="240" w:before="0" w:after="0"/>
              <w:ind w:hanging="0" w:left="0" w:right="0"/>
              <w:jc w:val="left"/>
              <w:rPr/>
            </w:pPr>
            <w:r>
              <w:rPr/>
              <w:t>Cross Counter</w:t>
            </w:r>
          </w:p>
        </w:tc>
        <w:tc>
          <w:tcPr>
            <w:tcW w:w="1290" w:type="dxa"/>
            <w:tcBorders>
              <w:top w:val="single" w:sz="8" w:space="0" w:color="000000"/>
              <w:left w:val="single" w:sz="8" w:space="0" w:color="000000"/>
              <w:bottom w:val="single" w:sz="8" w:space="0" w:color="000000"/>
              <w:right w:val="single" w:sz="8" w:space="0" w:color="000000"/>
            </w:tcBorders>
            <w:shd w:fill="auto" w:val="clear"/>
          </w:tcPr>
          <w:p>
            <w:pPr>
              <w:pStyle w:val="normal1"/>
              <w:keepNext w:val="false"/>
              <w:keepLines w:val="false"/>
              <w:widowControl w:val="false"/>
              <w:pBdr/>
              <w:shd w:val="clear" w:fill="auto"/>
              <w:spacing w:lineRule="auto" w:line="240" w:before="0" w:after="0"/>
              <w:ind w:hanging="0" w:left="0" w:right="0"/>
              <w:jc w:val="left"/>
              <w:rPr/>
            </w:pPr>
            <w:r>
              <w:rPr/>
              <w:t>Out-Boxer</w:t>
            </w:r>
          </w:p>
        </w:tc>
        <w:tc>
          <w:tcPr>
            <w:tcW w:w="1290" w:type="dxa"/>
            <w:tcBorders>
              <w:top w:val="single" w:sz="8" w:space="0" w:color="000000"/>
              <w:left w:val="single" w:sz="8" w:space="0" w:color="000000"/>
              <w:bottom w:val="single" w:sz="8" w:space="0" w:color="000000"/>
              <w:right w:val="single" w:sz="8" w:space="0" w:color="000000"/>
            </w:tcBorders>
            <w:shd w:fill="auto" w:val="clear"/>
          </w:tcPr>
          <w:p>
            <w:pPr>
              <w:pStyle w:val="normal1"/>
              <w:keepNext w:val="false"/>
              <w:keepLines w:val="false"/>
              <w:widowControl w:val="false"/>
              <w:pBdr/>
              <w:shd w:val="clear" w:fill="auto"/>
              <w:spacing w:lineRule="auto" w:line="240" w:before="0" w:after="0"/>
              <w:ind w:hanging="0" w:left="0" w:right="0"/>
              <w:jc w:val="left"/>
              <w:rPr/>
            </w:pPr>
            <w:r>
              <w:rPr/>
              <w:t xml:space="preserve">PD 1d6, </w:t>
            </w:r>
            <w:r>
              <w:rPr/>
              <w:t xml:space="preserve">5 ft extra, </w:t>
            </w:r>
            <w:r>
              <w:rPr/>
              <w:t xml:space="preserve">HP </w:t>
            </w:r>
            <w:r>
              <w:rPr/>
              <w:t>37</w:t>
            </w:r>
          </w:p>
        </w:tc>
        <w:tc>
          <w:tcPr>
            <w:tcW w:w="1290" w:type="dxa"/>
            <w:tcBorders>
              <w:top w:val="single" w:sz="8" w:space="0" w:color="000000"/>
              <w:left w:val="single" w:sz="8" w:space="0" w:color="000000"/>
              <w:bottom w:val="single" w:sz="8" w:space="0" w:color="000000"/>
              <w:right w:val="single" w:sz="8" w:space="0" w:color="000000"/>
            </w:tcBorders>
            <w:shd w:fill="auto" w:val="clear"/>
          </w:tcPr>
          <w:p>
            <w:pPr>
              <w:pStyle w:val="normal1"/>
              <w:keepNext w:val="false"/>
              <w:keepLines w:val="false"/>
              <w:widowControl w:val="false"/>
              <w:pBdr/>
              <w:shd w:val="clear" w:fill="auto"/>
              <w:spacing w:lineRule="auto" w:line="240" w:before="0" w:after="0"/>
              <w:ind w:hanging="0" w:left="0" w:right="0"/>
              <w:jc w:val="left"/>
              <w:rPr/>
            </w:pPr>
            <w:r>
              <w:rPr/>
            </w:r>
          </w:p>
        </w:tc>
        <w:tc>
          <w:tcPr>
            <w:tcW w:w="1289" w:type="dxa"/>
            <w:tcBorders>
              <w:top w:val="single" w:sz="8" w:space="0" w:color="000000"/>
              <w:left w:val="single" w:sz="8" w:space="0" w:color="000000"/>
              <w:bottom w:val="single" w:sz="8" w:space="0" w:color="000000"/>
              <w:right w:val="single" w:sz="8" w:space="0" w:color="000000"/>
            </w:tcBorders>
            <w:shd w:fill="auto" w:val="clear"/>
          </w:tcPr>
          <w:p>
            <w:pPr>
              <w:pStyle w:val="normal1"/>
              <w:keepNext w:val="false"/>
              <w:keepLines w:val="false"/>
              <w:widowControl w:val="false"/>
              <w:pBdr/>
              <w:shd w:val="clear" w:fill="auto"/>
              <w:spacing w:lineRule="auto" w:line="240" w:before="0" w:after="0"/>
              <w:ind w:hanging="0" w:left="0" w:right="0"/>
              <w:jc w:val="left"/>
              <w:rPr/>
            </w:pPr>
            <w:r>
              <w:rPr/>
            </w:r>
          </w:p>
        </w:tc>
      </w:tr>
      <w:tr>
        <w:trPr/>
        <w:tc>
          <w:tcPr>
            <w:tcW w:w="1290" w:type="dxa"/>
            <w:tcBorders>
              <w:top w:val="single" w:sz="8" w:space="0" w:color="000000"/>
              <w:left w:val="single" w:sz="8" w:space="0" w:color="000000"/>
              <w:bottom w:val="single" w:sz="8" w:space="0" w:color="000000"/>
              <w:right w:val="single" w:sz="8" w:space="0" w:color="000000"/>
            </w:tcBorders>
            <w:shd w:fill="auto" w:val="clear"/>
          </w:tcPr>
          <w:p>
            <w:pPr>
              <w:pStyle w:val="normal1"/>
              <w:keepNext w:val="false"/>
              <w:keepLines w:val="false"/>
              <w:widowControl w:val="false"/>
              <w:pBdr/>
              <w:shd w:val="clear" w:fill="auto"/>
              <w:spacing w:lineRule="auto" w:line="240" w:before="0" w:after="0"/>
              <w:ind w:hanging="0" w:left="0" w:right="0"/>
              <w:jc w:val="left"/>
              <w:rPr/>
            </w:pPr>
            <w:r>
              <w:rPr/>
              <w:t>04</w:t>
            </w:r>
          </w:p>
        </w:tc>
        <w:tc>
          <w:tcPr>
            <w:tcW w:w="1289" w:type="dxa"/>
            <w:tcBorders>
              <w:top w:val="single" w:sz="8" w:space="0" w:color="000000"/>
              <w:left w:val="single" w:sz="8" w:space="0" w:color="000000"/>
              <w:bottom w:val="single" w:sz="8" w:space="0" w:color="000000"/>
              <w:right w:val="single" w:sz="8" w:space="0" w:color="000000"/>
            </w:tcBorders>
            <w:shd w:fill="auto" w:val="clear"/>
          </w:tcPr>
          <w:p>
            <w:pPr>
              <w:pStyle w:val="normal1"/>
              <w:keepNext w:val="false"/>
              <w:keepLines w:val="false"/>
              <w:widowControl w:val="false"/>
              <w:pBdr/>
              <w:shd w:val="clear" w:fill="auto"/>
              <w:spacing w:lineRule="auto" w:line="240" w:before="0" w:after="0"/>
              <w:ind w:hanging="0" w:left="0" w:right="0"/>
              <w:jc w:val="left"/>
              <w:rPr/>
            </w:pPr>
            <w:r>
              <w:rPr/>
              <w:t>2</w:t>
            </w:r>
          </w:p>
        </w:tc>
        <w:tc>
          <w:tcPr>
            <w:tcW w:w="1290" w:type="dxa"/>
            <w:tcBorders>
              <w:top w:val="single" w:sz="8" w:space="0" w:color="000000"/>
              <w:left w:val="single" w:sz="8" w:space="0" w:color="000000"/>
              <w:bottom w:val="single" w:sz="8" w:space="0" w:color="000000"/>
              <w:right w:val="single" w:sz="8" w:space="0" w:color="000000"/>
            </w:tcBorders>
            <w:shd w:fill="auto" w:val="clear"/>
          </w:tcPr>
          <w:p>
            <w:pPr>
              <w:pStyle w:val="normal1"/>
              <w:keepNext w:val="false"/>
              <w:keepLines w:val="false"/>
              <w:widowControl w:val="false"/>
              <w:pBdr/>
              <w:shd w:val="clear" w:fill="auto"/>
              <w:spacing w:lineRule="auto" w:line="240" w:before="0" w:after="0"/>
              <w:ind w:hanging="0" w:left="0" w:right="0"/>
              <w:jc w:val="left"/>
              <w:rPr/>
            </w:pPr>
            <w:r>
              <w:rPr/>
              <w:t>ASI</w:t>
            </w:r>
          </w:p>
        </w:tc>
        <w:tc>
          <w:tcPr>
            <w:tcW w:w="1290" w:type="dxa"/>
            <w:tcBorders>
              <w:top w:val="single" w:sz="8" w:space="0" w:color="000000"/>
              <w:left w:val="single" w:sz="8" w:space="0" w:color="000000"/>
              <w:bottom w:val="single" w:sz="8" w:space="0" w:color="000000"/>
              <w:right w:val="single" w:sz="8" w:space="0" w:color="000000"/>
            </w:tcBorders>
            <w:shd w:fill="auto" w:val="clear"/>
          </w:tcPr>
          <w:p>
            <w:pPr>
              <w:pStyle w:val="normal1"/>
              <w:keepNext w:val="false"/>
              <w:keepLines w:val="false"/>
              <w:widowControl w:val="false"/>
              <w:pBdr/>
              <w:shd w:val="clear" w:fill="auto"/>
              <w:spacing w:lineRule="auto" w:line="240" w:before="0" w:after="0"/>
              <w:ind w:hanging="0" w:left="0" w:right="0"/>
              <w:jc w:val="left"/>
              <w:rPr/>
            </w:pPr>
            <w:r>
              <w:rPr/>
            </w:r>
          </w:p>
        </w:tc>
        <w:tc>
          <w:tcPr>
            <w:tcW w:w="1290" w:type="dxa"/>
            <w:tcBorders>
              <w:top w:val="single" w:sz="8" w:space="0" w:color="000000"/>
              <w:left w:val="single" w:sz="8" w:space="0" w:color="000000"/>
              <w:bottom w:val="single" w:sz="8" w:space="0" w:color="000000"/>
              <w:right w:val="single" w:sz="8" w:space="0" w:color="000000"/>
            </w:tcBorders>
            <w:shd w:fill="auto" w:val="clear"/>
          </w:tcPr>
          <w:p>
            <w:pPr>
              <w:pStyle w:val="normal1"/>
              <w:keepNext w:val="false"/>
              <w:keepLines w:val="false"/>
              <w:widowControl w:val="false"/>
              <w:pBdr/>
              <w:shd w:val="clear" w:fill="auto"/>
              <w:spacing w:lineRule="auto" w:line="240" w:before="0" w:after="0"/>
              <w:ind w:hanging="0" w:left="0" w:right="0"/>
              <w:jc w:val="left"/>
              <w:rPr/>
            </w:pPr>
            <w:r>
              <w:rPr/>
              <w:t xml:space="preserve">PD 1d6, </w:t>
            </w:r>
            <w:r>
              <w:rPr/>
              <w:t xml:space="preserve">5 ft extra, </w:t>
            </w:r>
            <w:r>
              <w:rPr/>
              <w:t xml:space="preserve">HP </w:t>
            </w:r>
            <w:r>
              <w:rPr/>
              <w:t>48</w:t>
            </w:r>
          </w:p>
        </w:tc>
        <w:tc>
          <w:tcPr>
            <w:tcW w:w="1290" w:type="dxa"/>
            <w:tcBorders>
              <w:top w:val="single" w:sz="8" w:space="0" w:color="000000"/>
              <w:left w:val="single" w:sz="8" w:space="0" w:color="000000"/>
              <w:bottom w:val="single" w:sz="8" w:space="0" w:color="000000"/>
              <w:right w:val="single" w:sz="8" w:space="0" w:color="000000"/>
            </w:tcBorders>
            <w:shd w:fill="auto" w:val="clear"/>
          </w:tcPr>
          <w:p>
            <w:pPr>
              <w:pStyle w:val="normal1"/>
              <w:keepNext w:val="false"/>
              <w:keepLines w:val="false"/>
              <w:widowControl w:val="false"/>
              <w:pBdr/>
              <w:shd w:val="clear" w:fill="auto"/>
              <w:spacing w:lineRule="auto" w:line="240" w:before="0" w:after="0"/>
              <w:ind w:hanging="0" w:left="0" w:right="0"/>
              <w:jc w:val="left"/>
              <w:rPr/>
            </w:pPr>
            <w:r>
              <w:rPr/>
              <w:t>dex/con</w:t>
            </w:r>
          </w:p>
        </w:tc>
        <w:tc>
          <w:tcPr>
            <w:tcW w:w="1289" w:type="dxa"/>
            <w:tcBorders>
              <w:top w:val="single" w:sz="8" w:space="0" w:color="000000"/>
              <w:left w:val="single" w:sz="8" w:space="0" w:color="000000"/>
              <w:bottom w:val="single" w:sz="8" w:space="0" w:color="000000"/>
              <w:right w:val="single" w:sz="8" w:space="0" w:color="000000"/>
            </w:tcBorders>
            <w:shd w:fill="auto" w:val="clear"/>
          </w:tcPr>
          <w:p>
            <w:pPr>
              <w:pStyle w:val="normal1"/>
              <w:keepNext w:val="false"/>
              <w:keepLines w:val="false"/>
              <w:widowControl w:val="false"/>
              <w:pBdr/>
              <w:shd w:val="clear" w:fill="auto"/>
              <w:spacing w:lineRule="auto" w:line="240" w:before="0" w:after="0"/>
              <w:ind w:hanging="0" w:left="0" w:right="0"/>
              <w:jc w:val="left"/>
              <w:rPr/>
            </w:pPr>
            <w:r>
              <w:rPr/>
            </w:r>
          </w:p>
        </w:tc>
      </w:tr>
      <w:tr>
        <w:trPr/>
        <w:tc>
          <w:tcPr>
            <w:tcW w:w="1290" w:type="dxa"/>
            <w:tcBorders>
              <w:top w:val="single" w:sz="8" w:space="0" w:color="000000"/>
              <w:left w:val="single" w:sz="8" w:space="0" w:color="000000"/>
              <w:bottom w:val="single" w:sz="8" w:space="0" w:color="000000"/>
              <w:right w:val="single" w:sz="8" w:space="0" w:color="000000"/>
            </w:tcBorders>
            <w:shd w:fill="auto" w:val="clear"/>
          </w:tcPr>
          <w:p>
            <w:pPr>
              <w:pStyle w:val="normal1"/>
              <w:keepNext w:val="false"/>
              <w:keepLines w:val="false"/>
              <w:widowControl w:val="false"/>
              <w:pBdr/>
              <w:shd w:val="clear" w:fill="auto"/>
              <w:spacing w:lineRule="auto" w:line="240" w:before="0" w:after="0"/>
              <w:ind w:hanging="0" w:left="0" w:right="0"/>
              <w:jc w:val="left"/>
              <w:rPr/>
            </w:pPr>
            <w:r>
              <w:rPr/>
              <w:t>05</w:t>
            </w:r>
          </w:p>
        </w:tc>
        <w:tc>
          <w:tcPr>
            <w:tcW w:w="1289" w:type="dxa"/>
            <w:tcBorders>
              <w:top w:val="single" w:sz="8" w:space="0" w:color="000000"/>
              <w:left w:val="single" w:sz="8" w:space="0" w:color="000000"/>
              <w:bottom w:val="single" w:sz="8" w:space="0" w:color="000000"/>
              <w:right w:val="single" w:sz="8" w:space="0" w:color="000000"/>
            </w:tcBorders>
            <w:shd w:fill="auto" w:val="clear"/>
          </w:tcPr>
          <w:p>
            <w:pPr>
              <w:pStyle w:val="normal1"/>
              <w:keepNext w:val="false"/>
              <w:keepLines w:val="false"/>
              <w:widowControl w:val="false"/>
              <w:pBdr/>
              <w:shd w:val="clear" w:fill="auto"/>
              <w:spacing w:lineRule="auto" w:line="240" w:before="0" w:after="0"/>
              <w:ind w:hanging="0" w:left="0" w:right="0"/>
              <w:jc w:val="left"/>
              <w:rPr/>
            </w:pPr>
            <w:r>
              <w:rPr/>
              <w:t>3</w:t>
            </w:r>
          </w:p>
        </w:tc>
        <w:tc>
          <w:tcPr>
            <w:tcW w:w="1290" w:type="dxa"/>
            <w:tcBorders>
              <w:top w:val="single" w:sz="8" w:space="0" w:color="000000"/>
              <w:left w:val="single" w:sz="8" w:space="0" w:color="000000"/>
              <w:bottom w:val="single" w:sz="8" w:space="0" w:color="000000"/>
              <w:right w:val="single" w:sz="8" w:space="0" w:color="000000"/>
            </w:tcBorders>
            <w:shd w:fill="auto" w:val="clear"/>
          </w:tcPr>
          <w:p>
            <w:pPr>
              <w:pStyle w:val="normal1"/>
              <w:keepNext w:val="false"/>
              <w:keepLines w:val="false"/>
              <w:widowControl w:val="false"/>
              <w:pBdr/>
              <w:shd w:val="clear" w:fill="auto"/>
              <w:spacing w:lineRule="auto" w:line="240" w:before="0" w:after="0"/>
              <w:ind w:hanging="0" w:left="0" w:right="0"/>
              <w:jc w:val="left"/>
              <w:rPr/>
            </w:pPr>
            <w:r>
              <w:rPr/>
              <w:t>Extra Attack, Brace</w:t>
            </w:r>
          </w:p>
        </w:tc>
        <w:tc>
          <w:tcPr>
            <w:tcW w:w="1290" w:type="dxa"/>
            <w:tcBorders>
              <w:top w:val="single" w:sz="8" w:space="0" w:color="000000"/>
              <w:left w:val="single" w:sz="8" w:space="0" w:color="000000"/>
              <w:bottom w:val="single" w:sz="8" w:space="0" w:color="000000"/>
              <w:right w:val="single" w:sz="8" w:space="0" w:color="000000"/>
            </w:tcBorders>
            <w:shd w:fill="auto" w:val="clear"/>
          </w:tcPr>
          <w:p>
            <w:pPr>
              <w:pStyle w:val="normal1"/>
              <w:keepNext w:val="false"/>
              <w:keepLines w:val="false"/>
              <w:widowControl w:val="false"/>
              <w:pBdr/>
              <w:shd w:val="clear" w:fill="auto"/>
              <w:spacing w:lineRule="auto" w:line="240" w:before="0" w:after="0"/>
              <w:ind w:hanging="0" w:left="0" w:right="0"/>
              <w:jc w:val="left"/>
              <w:rPr/>
            </w:pPr>
            <w:r>
              <w:rPr/>
            </w:r>
          </w:p>
        </w:tc>
        <w:tc>
          <w:tcPr>
            <w:tcW w:w="1290" w:type="dxa"/>
            <w:tcBorders>
              <w:top w:val="single" w:sz="8" w:space="0" w:color="000000"/>
              <w:left w:val="single" w:sz="8" w:space="0" w:color="000000"/>
              <w:bottom w:val="single" w:sz="8" w:space="0" w:color="000000"/>
              <w:right w:val="single" w:sz="8" w:space="0" w:color="000000"/>
            </w:tcBorders>
            <w:shd w:fill="auto" w:val="clear"/>
          </w:tcPr>
          <w:p>
            <w:pPr>
              <w:pStyle w:val="normal1"/>
              <w:keepNext w:val="false"/>
              <w:keepLines w:val="false"/>
              <w:widowControl w:val="false"/>
              <w:pBdr/>
              <w:shd w:val="clear" w:fill="auto"/>
              <w:spacing w:lineRule="auto" w:line="240" w:before="0" w:after="0"/>
              <w:ind w:hanging="0" w:left="0" w:right="0"/>
              <w:jc w:val="left"/>
              <w:rPr/>
            </w:pPr>
            <w:r>
              <w:rPr/>
              <w:t xml:space="preserve">PD 1d6, </w:t>
            </w:r>
            <w:r>
              <w:rPr/>
              <w:t>10</w:t>
            </w:r>
            <w:r>
              <w:rPr/>
              <w:t xml:space="preserve"> ft extra, </w:t>
            </w:r>
            <w:r>
              <w:rPr/>
              <w:t xml:space="preserve">HP </w:t>
            </w:r>
            <w:r>
              <w:rPr/>
              <w:t>59</w:t>
            </w:r>
          </w:p>
        </w:tc>
        <w:tc>
          <w:tcPr>
            <w:tcW w:w="1290" w:type="dxa"/>
            <w:tcBorders>
              <w:top w:val="single" w:sz="8" w:space="0" w:color="000000"/>
              <w:left w:val="single" w:sz="8" w:space="0" w:color="000000"/>
              <w:bottom w:val="single" w:sz="8" w:space="0" w:color="000000"/>
              <w:right w:val="single" w:sz="8" w:space="0" w:color="000000"/>
            </w:tcBorders>
            <w:shd w:fill="auto" w:val="clear"/>
          </w:tcPr>
          <w:p>
            <w:pPr>
              <w:pStyle w:val="normal1"/>
              <w:keepNext w:val="false"/>
              <w:keepLines w:val="false"/>
              <w:widowControl w:val="false"/>
              <w:pBdr/>
              <w:shd w:val="clear" w:fill="auto"/>
              <w:spacing w:lineRule="auto" w:line="240" w:before="0" w:after="0"/>
              <w:ind w:hanging="0" w:left="0" w:right="0"/>
              <w:jc w:val="left"/>
              <w:rPr/>
            </w:pPr>
            <w:r>
              <w:rPr/>
            </w:r>
          </w:p>
        </w:tc>
        <w:tc>
          <w:tcPr>
            <w:tcW w:w="1289" w:type="dxa"/>
            <w:tcBorders>
              <w:top w:val="single" w:sz="8" w:space="0" w:color="000000"/>
              <w:left w:val="single" w:sz="8" w:space="0" w:color="000000"/>
              <w:bottom w:val="single" w:sz="8" w:space="0" w:color="000000"/>
              <w:right w:val="single" w:sz="8" w:space="0" w:color="000000"/>
            </w:tcBorders>
            <w:shd w:fill="auto" w:val="clear"/>
          </w:tcPr>
          <w:p>
            <w:pPr>
              <w:pStyle w:val="normal1"/>
              <w:keepNext w:val="false"/>
              <w:keepLines w:val="false"/>
              <w:widowControl w:val="false"/>
              <w:pBdr/>
              <w:shd w:val="clear" w:fill="auto"/>
              <w:spacing w:lineRule="auto" w:line="240" w:before="0" w:after="0"/>
              <w:ind w:hanging="0" w:left="0" w:right="0"/>
              <w:jc w:val="left"/>
              <w:rPr/>
            </w:pPr>
            <w:r>
              <w:rPr/>
            </w:r>
          </w:p>
        </w:tc>
      </w:tr>
      <w:tr>
        <w:trPr>
          <w:trHeight w:val="1527" w:hRule="atLeast"/>
        </w:trPr>
        <w:tc>
          <w:tcPr>
            <w:tcW w:w="1290" w:type="dxa"/>
            <w:tcBorders>
              <w:top w:val="single" w:sz="8" w:space="0" w:color="000000"/>
              <w:left w:val="single" w:sz="8" w:space="0" w:color="000000"/>
              <w:bottom w:val="single" w:sz="8" w:space="0" w:color="000000"/>
              <w:right w:val="single" w:sz="8" w:space="0" w:color="000000"/>
            </w:tcBorders>
            <w:shd w:fill="auto" w:val="clear"/>
          </w:tcPr>
          <w:p>
            <w:pPr>
              <w:pStyle w:val="normal1"/>
              <w:keepNext w:val="false"/>
              <w:keepLines w:val="false"/>
              <w:widowControl w:val="false"/>
              <w:pBdr/>
              <w:shd w:val="clear" w:fill="auto"/>
              <w:spacing w:lineRule="auto" w:line="240" w:before="0" w:after="0"/>
              <w:ind w:hanging="0" w:left="0" w:right="0"/>
              <w:jc w:val="left"/>
              <w:rPr/>
            </w:pPr>
            <w:r>
              <w:rPr/>
              <w:t>06</w:t>
            </w:r>
          </w:p>
        </w:tc>
        <w:tc>
          <w:tcPr>
            <w:tcW w:w="1289" w:type="dxa"/>
            <w:tcBorders>
              <w:top w:val="single" w:sz="8" w:space="0" w:color="000000"/>
              <w:left w:val="single" w:sz="8" w:space="0" w:color="000000"/>
              <w:bottom w:val="single" w:sz="8" w:space="0" w:color="000000"/>
              <w:right w:val="single" w:sz="8" w:space="0" w:color="000000"/>
            </w:tcBorders>
            <w:shd w:fill="auto" w:val="clear"/>
          </w:tcPr>
          <w:p>
            <w:pPr>
              <w:pStyle w:val="normal1"/>
              <w:keepNext w:val="false"/>
              <w:keepLines w:val="false"/>
              <w:widowControl w:val="false"/>
              <w:pBdr/>
              <w:shd w:val="clear" w:fill="auto"/>
              <w:spacing w:lineRule="auto" w:line="240" w:before="0" w:after="0"/>
              <w:ind w:hanging="0" w:left="0" w:right="0"/>
              <w:jc w:val="left"/>
              <w:rPr/>
            </w:pPr>
            <w:r>
              <w:rPr/>
              <w:t>3</w:t>
            </w:r>
          </w:p>
        </w:tc>
        <w:tc>
          <w:tcPr>
            <w:tcW w:w="1290" w:type="dxa"/>
            <w:tcBorders>
              <w:top w:val="single" w:sz="8" w:space="0" w:color="000000"/>
              <w:left w:val="single" w:sz="8" w:space="0" w:color="000000"/>
              <w:bottom w:val="single" w:sz="8" w:space="0" w:color="000000"/>
              <w:right w:val="single" w:sz="8" w:space="0" w:color="000000"/>
            </w:tcBorders>
            <w:shd w:fill="auto" w:val="clear"/>
          </w:tcPr>
          <w:p>
            <w:pPr>
              <w:pStyle w:val="normal1"/>
              <w:keepNext w:val="false"/>
              <w:keepLines w:val="false"/>
              <w:widowControl w:val="false"/>
              <w:pBdr/>
              <w:shd w:val="clear" w:fill="auto"/>
              <w:spacing w:lineRule="auto" w:line="240" w:before="0" w:after="0"/>
              <w:ind w:hanging="0" w:left="0" w:right="0"/>
              <w:jc w:val="left"/>
              <w:rPr/>
            </w:pPr>
            <w:r>
              <w:rPr/>
              <w:t>The Essence of determination, Iron Body</w:t>
            </w:r>
          </w:p>
        </w:tc>
        <w:tc>
          <w:tcPr>
            <w:tcW w:w="1290" w:type="dxa"/>
            <w:tcBorders>
              <w:top w:val="single" w:sz="8" w:space="0" w:color="000000"/>
              <w:left w:val="single" w:sz="8" w:space="0" w:color="000000"/>
              <w:bottom w:val="single" w:sz="8" w:space="0" w:color="000000"/>
              <w:right w:val="single" w:sz="8" w:space="0" w:color="000000"/>
            </w:tcBorders>
            <w:shd w:fill="auto" w:val="clear"/>
          </w:tcPr>
          <w:p>
            <w:pPr>
              <w:pStyle w:val="normal1"/>
              <w:keepNext w:val="false"/>
              <w:keepLines w:val="false"/>
              <w:widowControl w:val="false"/>
              <w:pBdr/>
              <w:shd w:val="clear" w:fill="auto"/>
              <w:spacing w:lineRule="auto" w:line="240" w:before="0" w:after="0"/>
              <w:ind w:hanging="0" w:left="0" w:right="0"/>
              <w:jc w:val="left"/>
              <w:rPr/>
            </w:pPr>
            <w:r>
              <w:rPr/>
            </w:r>
          </w:p>
        </w:tc>
        <w:tc>
          <w:tcPr>
            <w:tcW w:w="1290" w:type="dxa"/>
            <w:tcBorders>
              <w:top w:val="single" w:sz="8" w:space="0" w:color="000000"/>
              <w:left w:val="single" w:sz="8" w:space="0" w:color="000000"/>
              <w:bottom w:val="single" w:sz="8" w:space="0" w:color="000000"/>
              <w:right w:val="single" w:sz="8" w:space="0" w:color="000000"/>
            </w:tcBorders>
            <w:shd w:fill="auto" w:val="clear"/>
          </w:tcPr>
          <w:p>
            <w:pPr>
              <w:pStyle w:val="normal1"/>
              <w:keepNext w:val="false"/>
              <w:keepLines w:val="false"/>
              <w:widowControl w:val="false"/>
              <w:pBdr/>
              <w:shd w:val="clear" w:fill="auto"/>
              <w:spacing w:lineRule="auto" w:line="240" w:before="0" w:after="0"/>
              <w:ind w:hanging="0" w:left="0" w:right="0"/>
              <w:jc w:val="left"/>
              <w:rPr/>
            </w:pPr>
            <w:r>
              <w:rPr/>
              <w:t xml:space="preserve">PD 1d8, </w:t>
            </w:r>
            <w:r>
              <w:rPr/>
              <w:t>10</w:t>
            </w:r>
            <w:r>
              <w:rPr/>
              <w:t xml:space="preserve"> ft extra, </w:t>
            </w:r>
            <w:r>
              <w:rPr/>
              <w:t xml:space="preserve">HP </w:t>
            </w:r>
            <w:r>
              <w:rPr/>
              <w:t>70</w:t>
            </w:r>
          </w:p>
        </w:tc>
        <w:tc>
          <w:tcPr>
            <w:tcW w:w="1290" w:type="dxa"/>
            <w:tcBorders>
              <w:top w:val="single" w:sz="8" w:space="0" w:color="000000"/>
              <w:left w:val="single" w:sz="8" w:space="0" w:color="000000"/>
              <w:bottom w:val="single" w:sz="8" w:space="0" w:color="000000"/>
              <w:right w:val="single" w:sz="8" w:space="0" w:color="000000"/>
            </w:tcBorders>
            <w:shd w:fill="auto" w:val="clear"/>
          </w:tcPr>
          <w:p>
            <w:pPr>
              <w:pStyle w:val="normal1"/>
              <w:keepNext w:val="false"/>
              <w:keepLines w:val="false"/>
              <w:widowControl w:val="false"/>
              <w:pBdr/>
              <w:shd w:val="clear" w:fill="auto"/>
              <w:spacing w:lineRule="auto" w:line="240" w:before="0" w:after="0"/>
              <w:ind w:hanging="0" w:left="0" w:right="0"/>
              <w:jc w:val="left"/>
              <w:rPr/>
            </w:pPr>
            <w:r>
              <w:rPr/>
            </w:r>
          </w:p>
        </w:tc>
        <w:tc>
          <w:tcPr>
            <w:tcW w:w="1289" w:type="dxa"/>
            <w:tcBorders>
              <w:top w:val="single" w:sz="8" w:space="0" w:color="000000"/>
              <w:left w:val="single" w:sz="8" w:space="0" w:color="000000"/>
              <w:bottom w:val="single" w:sz="8" w:space="0" w:color="000000"/>
              <w:right w:val="single" w:sz="8" w:space="0" w:color="000000"/>
            </w:tcBorders>
            <w:shd w:fill="auto" w:val="clear"/>
          </w:tcPr>
          <w:p>
            <w:pPr>
              <w:pStyle w:val="normal1"/>
              <w:keepNext w:val="false"/>
              <w:keepLines w:val="false"/>
              <w:widowControl w:val="false"/>
              <w:pBdr/>
              <w:shd w:val="clear" w:fill="auto"/>
              <w:spacing w:lineRule="auto" w:line="240" w:before="0" w:after="0"/>
              <w:ind w:hanging="0" w:left="0" w:right="0"/>
              <w:jc w:val="left"/>
              <w:rPr/>
            </w:pPr>
            <w:r>
              <w:rPr/>
            </w:r>
          </w:p>
        </w:tc>
      </w:tr>
      <w:tr>
        <w:trPr/>
        <w:tc>
          <w:tcPr>
            <w:tcW w:w="1290" w:type="dxa"/>
            <w:tcBorders>
              <w:top w:val="single" w:sz="8" w:space="0" w:color="000000"/>
              <w:left w:val="single" w:sz="8" w:space="0" w:color="000000"/>
              <w:bottom w:val="single" w:sz="8" w:space="0" w:color="000000"/>
              <w:right w:val="single" w:sz="8" w:space="0" w:color="000000"/>
            </w:tcBorders>
            <w:shd w:fill="auto" w:val="clear"/>
          </w:tcPr>
          <w:p>
            <w:pPr>
              <w:pStyle w:val="normal1"/>
              <w:keepNext w:val="false"/>
              <w:keepLines w:val="false"/>
              <w:widowControl w:val="false"/>
              <w:pBdr/>
              <w:shd w:val="clear" w:fill="auto"/>
              <w:spacing w:lineRule="auto" w:line="240" w:before="0" w:after="0"/>
              <w:ind w:hanging="0" w:left="0" w:right="0"/>
              <w:jc w:val="left"/>
              <w:rPr/>
            </w:pPr>
            <w:r>
              <w:rPr/>
              <w:t>07</w:t>
            </w:r>
          </w:p>
        </w:tc>
        <w:tc>
          <w:tcPr>
            <w:tcW w:w="1289" w:type="dxa"/>
            <w:tcBorders>
              <w:top w:val="single" w:sz="8" w:space="0" w:color="000000"/>
              <w:left w:val="single" w:sz="8" w:space="0" w:color="000000"/>
              <w:bottom w:val="single" w:sz="8" w:space="0" w:color="000000"/>
              <w:right w:val="single" w:sz="8" w:space="0" w:color="000000"/>
            </w:tcBorders>
            <w:shd w:fill="auto" w:val="clear"/>
          </w:tcPr>
          <w:p>
            <w:pPr>
              <w:pStyle w:val="normal1"/>
              <w:keepNext w:val="false"/>
              <w:keepLines w:val="false"/>
              <w:widowControl w:val="false"/>
              <w:pBdr/>
              <w:shd w:val="clear" w:fill="auto"/>
              <w:spacing w:lineRule="auto" w:line="240" w:before="0" w:after="0"/>
              <w:ind w:hanging="0" w:left="0" w:right="0"/>
              <w:jc w:val="left"/>
              <w:rPr/>
            </w:pPr>
            <w:r>
              <w:rPr/>
              <w:t>3</w:t>
            </w:r>
          </w:p>
        </w:tc>
        <w:tc>
          <w:tcPr>
            <w:tcW w:w="1290" w:type="dxa"/>
            <w:tcBorders>
              <w:top w:val="single" w:sz="8" w:space="0" w:color="000000"/>
              <w:left w:val="single" w:sz="8" w:space="0" w:color="000000"/>
              <w:bottom w:val="single" w:sz="8" w:space="0" w:color="000000"/>
              <w:right w:val="single" w:sz="8" w:space="0" w:color="000000"/>
            </w:tcBorders>
            <w:shd w:fill="auto" w:val="clear"/>
          </w:tcPr>
          <w:p>
            <w:pPr>
              <w:pStyle w:val="normal1"/>
              <w:keepNext w:val="false"/>
              <w:keepLines w:val="false"/>
              <w:widowControl w:val="false"/>
              <w:pBdr/>
              <w:shd w:val="clear" w:fill="auto"/>
              <w:spacing w:lineRule="auto" w:line="240" w:before="0" w:after="0"/>
              <w:ind w:hanging="0" w:left="0" w:right="0"/>
              <w:jc w:val="left"/>
              <w:rPr/>
            </w:pPr>
            <w:r>
              <w:rPr/>
              <w:tab/>
              <w:t>Pugilist's Instincts</w:t>
            </w:r>
          </w:p>
        </w:tc>
        <w:tc>
          <w:tcPr>
            <w:tcW w:w="1290" w:type="dxa"/>
            <w:tcBorders>
              <w:top w:val="single" w:sz="8" w:space="0" w:color="000000"/>
              <w:left w:val="single" w:sz="8" w:space="0" w:color="000000"/>
              <w:bottom w:val="single" w:sz="8" w:space="0" w:color="000000"/>
              <w:right w:val="single" w:sz="8" w:space="0" w:color="000000"/>
            </w:tcBorders>
            <w:shd w:fill="auto" w:val="clear"/>
          </w:tcPr>
          <w:p>
            <w:pPr>
              <w:pStyle w:val="normal1"/>
              <w:keepNext w:val="false"/>
              <w:keepLines w:val="false"/>
              <w:widowControl w:val="false"/>
              <w:pBdr/>
              <w:shd w:val="clear" w:fill="auto"/>
              <w:spacing w:lineRule="auto" w:line="240" w:before="0" w:after="0"/>
              <w:ind w:hanging="0" w:left="0" w:right="0"/>
              <w:jc w:val="left"/>
              <w:rPr/>
            </w:pPr>
            <w:r>
              <w:rPr/>
            </w:r>
          </w:p>
        </w:tc>
        <w:tc>
          <w:tcPr>
            <w:tcW w:w="1290" w:type="dxa"/>
            <w:tcBorders>
              <w:top w:val="single" w:sz="8" w:space="0" w:color="000000"/>
              <w:left w:val="single" w:sz="8" w:space="0" w:color="000000"/>
              <w:bottom w:val="single" w:sz="8" w:space="0" w:color="000000"/>
              <w:right w:val="single" w:sz="8" w:space="0" w:color="000000"/>
            </w:tcBorders>
            <w:shd w:fill="auto" w:val="clear"/>
          </w:tcPr>
          <w:p>
            <w:pPr>
              <w:pStyle w:val="normal1"/>
              <w:keepNext w:val="false"/>
              <w:keepLines w:val="false"/>
              <w:widowControl w:val="false"/>
              <w:pBdr/>
              <w:shd w:val="clear" w:fill="auto"/>
              <w:spacing w:lineRule="auto" w:line="240" w:before="0" w:after="0"/>
              <w:ind w:hanging="0" w:left="0" w:right="0"/>
              <w:jc w:val="left"/>
              <w:rPr/>
            </w:pPr>
            <w:r>
              <w:rPr/>
              <w:t xml:space="preserve">PD 1d8, </w:t>
            </w:r>
            <w:r>
              <w:rPr/>
              <w:t>10</w:t>
            </w:r>
            <w:r>
              <w:rPr/>
              <w:t xml:space="preserve"> ft extra, </w:t>
            </w:r>
            <w:r>
              <w:rPr/>
              <w:t xml:space="preserve">HP </w:t>
            </w:r>
            <w:r>
              <w:rPr/>
              <w:t>81</w:t>
            </w:r>
          </w:p>
        </w:tc>
        <w:tc>
          <w:tcPr>
            <w:tcW w:w="1290" w:type="dxa"/>
            <w:tcBorders>
              <w:top w:val="single" w:sz="8" w:space="0" w:color="000000"/>
              <w:left w:val="single" w:sz="8" w:space="0" w:color="000000"/>
              <w:bottom w:val="single" w:sz="8" w:space="0" w:color="000000"/>
              <w:right w:val="single" w:sz="8" w:space="0" w:color="000000"/>
            </w:tcBorders>
            <w:shd w:fill="auto" w:val="clear"/>
          </w:tcPr>
          <w:p>
            <w:pPr>
              <w:pStyle w:val="normal1"/>
              <w:keepNext w:val="false"/>
              <w:keepLines w:val="false"/>
              <w:widowControl w:val="false"/>
              <w:pBdr/>
              <w:shd w:val="clear" w:fill="auto"/>
              <w:spacing w:lineRule="auto" w:line="240" w:before="0" w:after="0"/>
              <w:ind w:hanging="0" w:left="0" w:right="0"/>
              <w:jc w:val="left"/>
              <w:rPr/>
            </w:pPr>
            <w:r>
              <w:rPr/>
            </w:r>
          </w:p>
        </w:tc>
        <w:tc>
          <w:tcPr>
            <w:tcW w:w="1289" w:type="dxa"/>
            <w:tcBorders>
              <w:top w:val="single" w:sz="8" w:space="0" w:color="000000"/>
              <w:left w:val="single" w:sz="8" w:space="0" w:color="000000"/>
              <w:bottom w:val="single" w:sz="8" w:space="0" w:color="000000"/>
              <w:right w:val="single" w:sz="8" w:space="0" w:color="000000"/>
            </w:tcBorders>
            <w:shd w:fill="auto" w:val="clear"/>
          </w:tcPr>
          <w:p>
            <w:pPr>
              <w:pStyle w:val="normal1"/>
              <w:keepNext w:val="false"/>
              <w:keepLines w:val="false"/>
              <w:widowControl w:val="false"/>
              <w:pBdr/>
              <w:shd w:val="clear" w:fill="auto"/>
              <w:spacing w:lineRule="auto" w:line="240" w:before="0" w:after="0"/>
              <w:ind w:hanging="0" w:left="0" w:right="0"/>
              <w:jc w:val="left"/>
              <w:rPr/>
            </w:pPr>
            <w:r>
              <w:rPr/>
            </w:r>
          </w:p>
        </w:tc>
      </w:tr>
      <w:tr>
        <w:trPr/>
        <w:tc>
          <w:tcPr>
            <w:tcW w:w="1290" w:type="dxa"/>
            <w:tcBorders>
              <w:top w:val="single" w:sz="8" w:space="0" w:color="000000"/>
              <w:left w:val="single" w:sz="8" w:space="0" w:color="000000"/>
              <w:bottom w:val="single" w:sz="8" w:space="0" w:color="000000"/>
              <w:right w:val="single" w:sz="8" w:space="0" w:color="000000"/>
            </w:tcBorders>
            <w:shd w:fill="auto" w:val="clear"/>
          </w:tcPr>
          <w:p>
            <w:pPr>
              <w:pStyle w:val="normal1"/>
              <w:keepNext w:val="false"/>
              <w:keepLines w:val="false"/>
              <w:widowControl w:val="false"/>
              <w:pBdr/>
              <w:shd w:val="clear" w:fill="auto"/>
              <w:spacing w:lineRule="auto" w:line="240" w:before="0" w:after="0"/>
              <w:ind w:hanging="0" w:left="0" w:right="0"/>
              <w:jc w:val="left"/>
              <w:rPr/>
            </w:pPr>
            <w:r>
              <w:rPr/>
              <w:t>08</w:t>
            </w:r>
          </w:p>
        </w:tc>
        <w:tc>
          <w:tcPr>
            <w:tcW w:w="1289" w:type="dxa"/>
            <w:tcBorders>
              <w:top w:val="single" w:sz="8" w:space="0" w:color="000000"/>
              <w:left w:val="single" w:sz="8" w:space="0" w:color="000000"/>
              <w:bottom w:val="single" w:sz="8" w:space="0" w:color="000000"/>
              <w:right w:val="single" w:sz="8" w:space="0" w:color="000000"/>
            </w:tcBorders>
            <w:shd w:fill="auto" w:val="clear"/>
          </w:tcPr>
          <w:p>
            <w:pPr>
              <w:pStyle w:val="normal1"/>
              <w:keepNext w:val="false"/>
              <w:keepLines w:val="false"/>
              <w:widowControl w:val="false"/>
              <w:pBdr/>
              <w:shd w:val="clear" w:fill="auto"/>
              <w:spacing w:lineRule="auto" w:line="240" w:before="0" w:after="0"/>
              <w:ind w:hanging="0" w:left="0" w:right="0"/>
              <w:jc w:val="left"/>
              <w:rPr/>
            </w:pPr>
            <w:r>
              <w:rPr/>
              <w:t>3</w:t>
            </w:r>
          </w:p>
        </w:tc>
        <w:tc>
          <w:tcPr>
            <w:tcW w:w="1290" w:type="dxa"/>
            <w:tcBorders>
              <w:top w:val="single" w:sz="8" w:space="0" w:color="000000"/>
              <w:left w:val="single" w:sz="8" w:space="0" w:color="000000"/>
              <w:bottom w:val="single" w:sz="8" w:space="0" w:color="000000"/>
              <w:right w:val="single" w:sz="8" w:space="0" w:color="000000"/>
            </w:tcBorders>
            <w:shd w:fill="auto" w:val="clear"/>
          </w:tcPr>
          <w:p>
            <w:pPr>
              <w:pStyle w:val="normal1"/>
              <w:keepNext w:val="false"/>
              <w:keepLines w:val="false"/>
              <w:widowControl w:val="false"/>
              <w:pBdr/>
              <w:shd w:val="clear" w:fill="auto"/>
              <w:spacing w:lineRule="auto" w:line="240" w:before="0" w:after="0"/>
              <w:ind w:hanging="0" w:left="0" w:right="0"/>
              <w:jc w:val="left"/>
              <w:rPr/>
            </w:pPr>
            <w:r>
              <w:rPr/>
              <w:t>ASI</w:t>
            </w:r>
          </w:p>
        </w:tc>
        <w:tc>
          <w:tcPr>
            <w:tcW w:w="1290" w:type="dxa"/>
            <w:tcBorders>
              <w:top w:val="single" w:sz="8" w:space="0" w:color="000000"/>
              <w:left w:val="single" w:sz="8" w:space="0" w:color="000000"/>
              <w:bottom w:val="single" w:sz="8" w:space="0" w:color="000000"/>
              <w:right w:val="single" w:sz="8" w:space="0" w:color="000000"/>
            </w:tcBorders>
            <w:shd w:fill="auto" w:val="clear"/>
          </w:tcPr>
          <w:p>
            <w:pPr>
              <w:pStyle w:val="normal1"/>
              <w:keepNext w:val="false"/>
              <w:keepLines w:val="false"/>
              <w:widowControl w:val="false"/>
              <w:pBdr/>
              <w:shd w:val="clear" w:fill="auto"/>
              <w:spacing w:lineRule="auto" w:line="240" w:before="0" w:after="0"/>
              <w:ind w:hanging="0" w:left="0" w:right="0"/>
              <w:jc w:val="left"/>
              <w:rPr/>
            </w:pPr>
            <w:r>
              <w:rPr/>
            </w:r>
          </w:p>
        </w:tc>
        <w:tc>
          <w:tcPr>
            <w:tcW w:w="1290" w:type="dxa"/>
            <w:tcBorders>
              <w:top w:val="single" w:sz="8" w:space="0" w:color="000000"/>
              <w:left w:val="single" w:sz="8" w:space="0" w:color="000000"/>
              <w:bottom w:val="single" w:sz="8" w:space="0" w:color="000000"/>
              <w:right w:val="single" w:sz="8" w:space="0" w:color="000000"/>
            </w:tcBorders>
            <w:shd w:fill="auto" w:val="clear"/>
          </w:tcPr>
          <w:p>
            <w:pPr>
              <w:pStyle w:val="normal1"/>
              <w:keepNext w:val="false"/>
              <w:keepLines w:val="false"/>
              <w:widowControl w:val="false"/>
              <w:pBdr/>
              <w:shd w:val="clear" w:fill="auto"/>
              <w:spacing w:lineRule="auto" w:line="240" w:before="0" w:after="0"/>
              <w:ind w:hanging="0" w:left="0" w:right="0"/>
              <w:jc w:val="left"/>
              <w:rPr/>
            </w:pPr>
            <w:r>
              <w:rPr/>
              <w:t xml:space="preserve">PD 1d8, </w:t>
            </w:r>
            <w:r>
              <w:rPr/>
              <w:t>10</w:t>
            </w:r>
            <w:r>
              <w:rPr/>
              <w:t xml:space="preserve"> ft extra, </w:t>
            </w:r>
            <w:r>
              <w:rPr/>
              <w:t xml:space="preserve">HP </w:t>
            </w:r>
            <w:r>
              <w:rPr/>
              <w:t>93</w:t>
            </w:r>
          </w:p>
        </w:tc>
        <w:tc>
          <w:tcPr>
            <w:tcW w:w="1290" w:type="dxa"/>
            <w:tcBorders>
              <w:top w:val="single" w:sz="8" w:space="0" w:color="000000"/>
              <w:left w:val="single" w:sz="8" w:space="0" w:color="000000"/>
              <w:bottom w:val="single" w:sz="8" w:space="0" w:color="000000"/>
              <w:right w:val="single" w:sz="8" w:space="0" w:color="000000"/>
            </w:tcBorders>
            <w:shd w:fill="auto" w:val="clear"/>
          </w:tcPr>
          <w:p>
            <w:pPr>
              <w:pStyle w:val="normal1"/>
              <w:keepNext w:val="false"/>
              <w:keepLines w:val="false"/>
              <w:widowControl w:val="false"/>
              <w:pBdr/>
              <w:shd w:val="clear" w:fill="auto"/>
              <w:spacing w:lineRule="auto" w:line="240" w:before="0" w:after="0"/>
              <w:ind w:hanging="0" w:left="0" w:right="0"/>
              <w:jc w:val="left"/>
              <w:rPr/>
            </w:pPr>
            <w:r>
              <w:rPr/>
              <w:t>dex/con</w:t>
            </w:r>
          </w:p>
        </w:tc>
        <w:tc>
          <w:tcPr>
            <w:tcW w:w="1289" w:type="dxa"/>
            <w:tcBorders>
              <w:top w:val="single" w:sz="8" w:space="0" w:color="000000"/>
              <w:left w:val="single" w:sz="8" w:space="0" w:color="000000"/>
              <w:bottom w:val="single" w:sz="8" w:space="0" w:color="000000"/>
              <w:right w:val="single" w:sz="8" w:space="0" w:color="000000"/>
            </w:tcBorders>
            <w:shd w:fill="auto" w:val="clear"/>
          </w:tcPr>
          <w:p>
            <w:pPr>
              <w:pStyle w:val="normal1"/>
              <w:keepNext w:val="false"/>
              <w:keepLines w:val="false"/>
              <w:widowControl w:val="false"/>
              <w:pBdr/>
              <w:shd w:val="clear" w:fill="auto"/>
              <w:spacing w:lineRule="auto" w:line="240" w:before="0" w:after="0"/>
              <w:ind w:hanging="0" w:left="0" w:right="0"/>
              <w:jc w:val="left"/>
              <w:rPr/>
            </w:pPr>
            <w:r>
              <w:rPr/>
              <w:t>Mod +4</w:t>
            </w:r>
          </w:p>
        </w:tc>
      </w:tr>
      <w:tr>
        <w:trPr/>
        <w:tc>
          <w:tcPr>
            <w:tcW w:w="1290" w:type="dxa"/>
            <w:tcBorders>
              <w:top w:val="single" w:sz="8" w:space="0" w:color="000000"/>
              <w:left w:val="single" w:sz="8" w:space="0" w:color="000000"/>
              <w:bottom w:val="single" w:sz="8" w:space="0" w:color="000000"/>
              <w:right w:val="single" w:sz="8" w:space="0" w:color="000000"/>
            </w:tcBorders>
            <w:shd w:fill="auto" w:val="clear"/>
          </w:tcPr>
          <w:p>
            <w:pPr>
              <w:pStyle w:val="normal1"/>
              <w:keepNext w:val="false"/>
              <w:keepLines w:val="false"/>
              <w:widowControl w:val="false"/>
              <w:pBdr/>
              <w:shd w:val="clear" w:fill="auto"/>
              <w:spacing w:lineRule="auto" w:line="240" w:before="0" w:after="0"/>
              <w:ind w:hanging="0" w:left="0" w:right="0"/>
              <w:jc w:val="left"/>
              <w:rPr/>
            </w:pPr>
            <w:r>
              <w:rPr/>
              <w:t>09</w:t>
            </w:r>
          </w:p>
        </w:tc>
        <w:tc>
          <w:tcPr>
            <w:tcW w:w="1289" w:type="dxa"/>
            <w:tcBorders>
              <w:top w:val="single" w:sz="8" w:space="0" w:color="000000"/>
              <w:left w:val="single" w:sz="8" w:space="0" w:color="000000"/>
              <w:bottom w:val="single" w:sz="8" w:space="0" w:color="000000"/>
              <w:right w:val="single" w:sz="8" w:space="0" w:color="000000"/>
            </w:tcBorders>
            <w:shd w:fill="auto" w:val="clear"/>
          </w:tcPr>
          <w:p>
            <w:pPr>
              <w:pStyle w:val="normal1"/>
              <w:keepNext w:val="false"/>
              <w:keepLines w:val="false"/>
              <w:widowControl w:val="false"/>
              <w:pBdr/>
              <w:shd w:val="clear" w:fill="auto"/>
              <w:spacing w:lineRule="auto" w:line="240" w:before="0" w:after="0"/>
              <w:ind w:hanging="0" w:left="0" w:right="0"/>
              <w:jc w:val="left"/>
              <w:rPr/>
            </w:pPr>
            <w:r>
              <w:rPr/>
              <w:t>4</w:t>
            </w:r>
          </w:p>
        </w:tc>
        <w:tc>
          <w:tcPr>
            <w:tcW w:w="1290" w:type="dxa"/>
            <w:tcBorders>
              <w:top w:val="single" w:sz="8" w:space="0" w:color="000000"/>
              <w:left w:val="single" w:sz="8" w:space="0" w:color="000000"/>
              <w:bottom w:val="single" w:sz="8" w:space="0" w:color="000000"/>
              <w:right w:val="single" w:sz="8" w:space="0" w:color="000000"/>
            </w:tcBorders>
            <w:shd w:fill="auto" w:val="clear"/>
          </w:tcPr>
          <w:p>
            <w:pPr>
              <w:pStyle w:val="normal1"/>
              <w:keepNext w:val="false"/>
              <w:keepLines w:val="false"/>
              <w:widowControl w:val="false"/>
              <w:pBdr/>
              <w:shd w:val="clear" w:fill="auto"/>
              <w:spacing w:lineRule="auto" w:line="240" w:before="0" w:after="0"/>
              <w:ind w:hanging="0" w:left="0" w:right="0"/>
              <w:jc w:val="left"/>
              <w:rPr/>
            </w:pPr>
            <w:r>
              <w:rPr/>
            </w:r>
          </w:p>
        </w:tc>
        <w:tc>
          <w:tcPr>
            <w:tcW w:w="1290" w:type="dxa"/>
            <w:tcBorders>
              <w:top w:val="single" w:sz="8" w:space="0" w:color="000000"/>
              <w:left w:val="single" w:sz="8" w:space="0" w:color="000000"/>
              <w:bottom w:val="single" w:sz="8" w:space="0" w:color="000000"/>
              <w:right w:val="single" w:sz="8" w:space="0" w:color="000000"/>
            </w:tcBorders>
            <w:shd w:fill="auto" w:val="clear"/>
          </w:tcPr>
          <w:p>
            <w:pPr>
              <w:pStyle w:val="normal1"/>
              <w:keepNext w:val="false"/>
              <w:keepLines w:val="false"/>
              <w:widowControl w:val="false"/>
              <w:pBdr/>
              <w:shd w:val="clear" w:fill="auto"/>
              <w:spacing w:lineRule="auto" w:line="240" w:before="0" w:after="0"/>
              <w:ind w:hanging="0" w:left="0" w:right="0"/>
              <w:jc w:val="left"/>
              <w:rPr/>
            </w:pPr>
            <w:r>
              <w:rPr/>
              <w:t>Aerobic Regiment</w:t>
            </w:r>
          </w:p>
        </w:tc>
        <w:tc>
          <w:tcPr>
            <w:tcW w:w="1290" w:type="dxa"/>
            <w:tcBorders>
              <w:top w:val="single" w:sz="8" w:space="0" w:color="000000"/>
              <w:left w:val="single" w:sz="8" w:space="0" w:color="000000"/>
              <w:bottom w:val="single" w:sz="8" w:space="0" w:color="000000"/>
              <w:right w:val="single" w:sz="8" w:space="0" w:color="000000"/>
            </w:tcBorders>
            <w:shd w:fill="auto" w:val="clear"/>
          </w:tcPr>
          <w:p>
            <w:pPr>
              <w:pStyle w:val="normal1"/>
              <w:keepNext w:val="false"/>
              <w:keepLines w:val="false"/>
              <w:widowControl w:val="false"/>
              <w:pBdr/>
              <w:shd w:val="clear" w:fill="auto"/>
              <w:spacing w:lineRule="auto" w:line="240" w:before="0" w:after="0"/>
              <w:ind w:hanging="0" w:left="0" w:right="0"/>
              <w:jc w:val="left"/>
              <w:rPr/>
            </w:pPr>
            <w:r>
              <w:rPr/>
              <w:t xml:space="preserve">PD 1d8, </w:t>
            </w:r>
            <w:r>
              <w:rPr/>
              <w:t xml:space="preserve">10 ft extra, </w:t>
            </w:r>
            <w:r>
              <w:rPr/>
              <w:t xml:space="preserve">HP </w:t>
            </w:r>
            <w:r>
              <w:rPr/>
              <w:t>105</w:t>
            </w:r>
          </w:p>
        </w:tc>
        <w:tc>
          <w:tcPr>
            <w:tcW w:w="1290" w:type="dxa"/>
            <w:tcBorders>
              <w:top w:val="single" w:sz="8" w:space="0" w:color="000000"/>
              <w:left w:val="single" w:sz="8" w:space="0" w:color="000000"/>
              <w:bottom w:val="single" w:sz="8" w:space="0" w:color="000000"/>
              <w:right w:val="single" w:sz="8" w:space="0" w:color="000000"/>
            </w:tcBorders>
            <w:shd w:fill="auto" w:val="clear"/>
          </w:tcPr>
          <w:p>
            <w:pPr>
              <w:pStyle w:val="normal1"/>
              <w:keepNext w:val="false"/>
              <w:keepLines w:val="false"/>
              <w:widowControl w:val="false"/>
              <w:pBdr/>
              <w:shd w:val="clear" w:fill="auto"/>
              <w:spacing w:lineRule="auto" w:line="240" w:before="0" w:after="0"/>
              <w:ind w:hanging="0" w:left="0" w:right="0"/>
              <w:jc w:val="left"/>
              <w:rPr/>
            </w:pPr>
            <w:r>
              <w:rPr/>
            </w:r>
          </w:p>
        </w:tc>
        <w:tc>
          <w:tcPr>
            <w:tcW w:w="1289" w:type="dxa"/>
            <w:tcBorders>
              <w:top w:val="single" w:sz="8" w:space="0" w:color="000000"/>
              <w:left w:val="single" w:sz="8" w:space="0" w:color="000000"/>
              <w:bottom w:val="single" w:sz="8" w:space="0" w:color="000000"/>
              <w:right w:val="single" w:sz="8" w:space="0" w:color="000000"/>
            </w:tcBorders>
            <w:shd w:fill="auto" w:val="clear"/>
          </w:tcPr>
          <w:p>
            <w:pPr>
              <w:pStyle w:val="normal1"/>
              <w:keepNext w:val="false"/>
              <w:keepLines w:val="false"/>
              <w:widowControl w:val="false"/>
              <w:pBdr/>
              <w:shd w:val="clear" w:fill="auto"/>
              <w:spacing w:lineRule="auto" w:line="240" w:before="0" w:after="0"/>
              <w:ind w:hanging="0" w:left="0" w:right="0"/>
              <w:jc w:val="left"/>
              <w:rPr/>
            </w:pPr>
            <w:r>
              <w:rPr/>
            </w:r>
          </w:p>
        </w:tc>
      </w:tr>
      <w:tr>
        <w:trPr/>
        <w:tc>
          <w:tcPr>
            <w:tcW w:w="1290" w:type="dxa"/>
            <w:tcBorders>
              <w:top w:val="single" w:sz="8" w:space="0" w:color="000000"/>
              <w:left w:val="single" w:sz="8" w:space="0" w:color="000000"/>
              <w:bottom w:val="single" w:sz="8" w:space="0" w:color="000000"/>
              <w:right w:val="single" w:sz="8" w:space="0" w:color="000000"/>
            </w:tcBorders>
            <w:shd w:fill="auto" w:val="clear"/>
          </w:tcPr>
          <w:p>
            <w:pPr>
              <w:pStyle w:val="normal1"/>
              <w:keepNext w:val="false"/>
              <w:keepLines w:val="false"/>
              <w:widowControl w:val="false"/>
              <w:pBdr/>
              <w:shd w:val="clear" w:fill="auto"/>
              <w:spacing w:lineRule="auto" w:line="240" w:before="0" w:after="0"/>
              <w:ind w:hanging="0" w:left="0" w:right="0"/>
              <w:jc w:val="left"/>
              <w:rPr/>
            </w:pPr>
            <w:r>
              <w:rPr/>
              <w:t>10</w:t>
            </w:r>
          </w:p>
        </w:tc>
        <w:tc>
          <w:tcPr>
            <w:tcW w:w="1289" w:type="dxa"/>
            <w:tcBorders>
              <w:top w:val="single" w:sz="8" w:space="0" w:color="000000"/>
              <w:left w:val="single" w:sz="8" w:space="0" w:color="000000"/>
              <w:bottom w:val="single" w:sz="8" w:space="0" w:color="000000"/>
              <w:right w:val="single" w:sz="8" w:space="0" w:color="000000"/>
            </w:tcBorders>
            <w:shd w:fill="auto" w:val="clear"/>
          </w:tcPr>
          <w:p>
            <w:pPr>
              <w:pStyle w:val="normal1"/>
              <w:keepNext w:val="false"/>
              <w:keepLines w:val="false"/>
              <w:widowControl w:val="false"/>
              <w:pBdr/>
              <w:shd w:val="clear" w:fill="auto"/>
              <w:spacing w:lineRule="auto" w:line="240" w:before="0" w:after="0"/>
              <w:ind w:hanging="0" w:left="0" w:right="0"/>
              <w:jc w:val="left"/>
              <w:rPr/>
            </w:pPr>
            <w:r>
              <w:rPr/>
              <w:t>4</w:t>
            </w:r>
          </w:p>
        </w:tc>
        <w:tc>
          <w:tcPr>
            <w:tcW w:w="1290" w:type="dxa"/>
            <w:tcBorders>
              <w:top w:val="single" w:sz="8" w:space="0" w:color="000000"/>
              <w:left w:val="single" w:sz="8" w:space="0" w:color="000000"/>
              <w:bottom w:val="single" w:sz="8" w:space="0" w:color="000000"/>
              <w:right w:val="single" w:sz="8" w:space="0" w:color="000000"/>
            </w:tcBorders>
            <w:shd w:fill="auto" w:val="clear"/>
          </w:tcPr>
          <w:p>
            <w:pPr>
              <w:pStyle w:val="normal1"/>
              <w:keepNext w:val="false"/>
              <w:keepLines w:val="false"/>
              <w:widowControl w:val="false"/>
              <w:pBdr/>
              <w:shd w:val="clear" w:fill="auto"/>
              <w:spacing w:lineRule="auto" w:line="240" w:before="0" w:after="0"/>
              <w:ind w:hanging="0" w:left="0" w:right="0"/>
              <w:jc w:val="left"/>
              <w:rPr/>
            </w:pPr>
            <w:r>
              <w:rPr/>
              <w:t>Comin' Out Swinging</w:t>
            </w:r>
          </w:p>
        </w:tc>
        <w:tc>
          <w:tcPr>
            <w:tcW w:w="1290" w:type="dxa"/>
            <w:tcBorders>
              <w:top w:val="single" w:sz="8" w:space="0" w:color="000000"/>
              <w:left w:val="single" w:sz="8" w:space="0" w:color="000000"/>
              <w:bottom w:val="single" w:sz="8" w:space="0" w:color="000000"/>
              <w:right w:val="single" w:sz="8" w:space="0" w:color="000000"/>
            </w:tcBorders>
            <w:shd w:fill="auto" w:val="clear"/>
          </w:tcPr>
          <w:p>
            <w:pPr>
              <w:pStyle w:val="normal1"/>
              <w:keepNext w:val="false"/>
              <w:keepLines w:val="false"/>
              <w:widowControl w:val="false"/>
              <w:pBdr/>
              <w:shd w:val="clear" w:fill="auto"/>
              <w:spacing w:lineRule="auto" w:line="240" w:before="0" w:after="0"/>
              <w:ind w:hanging="0" w:left="0" w:right="0"/>
              <w:jc w:val="left"/>
              <w:rPr/>
            </w:pPr>
            <w:r>
              <w:rPr/>
            </w:r>
          </w:p>
        </w:tc>
        <w:tc>
          <w:tcPr>
            <w:tcW w:w="1290" w:type="dxa"/>
            <w:tcBorders>
              <w:top w:val="single" w:sz="8" w:space="0" w:color="000000"/>
              <w:left w:val="single" w:sz="8" w:space="0" w:color="000000"/>
              <w:bottom w:val="single" w:sz="8" w:space="0" w:color="000000"/>
              <w:right w:val="single" w:sz="8" w:space="0" w:color="000000"/>
            </w:tcBorders>
            <w:shd w:fill="auto" w:val="clear"/>
          </w:tcPr>
          <w:p>
            <w:pPr>
              <w:pStyle w:val="normal1"/>
              <w:keepNext w:val="false"/>
              <w:keepLines w:val="false"/>
              <w:widowControl w:val="false"/>
              <w:pBdr/>
              <w:shd w:val="clear" w:fill="auto"/>
              <w:spacing w:lineRule="auto" w:line="240" w:before="0" w:after="0"/>
              <w:ind w:hanging="0" w:left="0" w:right="0"/>
              <w:jc w:val="left"/>
              <w:rPr/>
            </w:pPr>
            <w:r>
              <w:rPr/>
              <w:t xml:space="preserve">PD 1d8, </w:t>
            </w:r>
            <w:r>
              <w:rPr/>
              <w:t xml:space="preserve">10 ft extra, </w:t>
            </w:r>
            <w:r>
              <w:rPr/>
              <w:t xml:space="preserve">HP </w:t>
            </w:r>
            <w:r>
              <w:rPr/>
              <w:t>117</w:t>
            </w:r>
          </w:p>
        </w:tc>
        <w:tc>
          <w:tcPr>
            <w:tcW w:w="1290" w:type="dxa"/>
            <w:tcBorders>
              <w:top w:val="single" w:sz="8" w:space="0" w:color="000000"/>
              <w:left w:val="single" w:sz="8" w:space="0" w:color="000000"/>
              <w:bottom w:val="single" w:sz="8" w:space="0" w:color="000000"/>
              <w:right w:val="single" w:sz="8" w:space="0" w:color="000000"/>
            </w:tcBorders>
            <w:shd w:fill="auto" w:val="clear"/>
          </w:tcPr>
          <w:p>
            <w:pPr>
              <w:pStyle w:val="normal1"/>
              <w:keepNext w:val="false"/>
              <w:keepLines w:val="false"/>
              <w:widowControl w:val="false"/>
              <w:pBdr/>
              <w:shd w:val="clear" w:fill="auto"/>
              <w:spacing w:lineRule="auto" w:line="240" w:before="0" w:after="0"/>
              <w:ind w:hanging="0" w:left="0" w:right="0"/>
              <w:jc w:val="left"/>
              <w:rPr/>
            </w:pPr>
            <w:r>
              <w:rPr/>
            </w:r>
          </w:p>
        </w:tc>
        <w:tc>
          <w:tcPr>
            <w:tcW w:w="1289" w:type="dxa"/>
            <w:tcBorders>
              <w:top w:val="single" w:sz="8" w:space="0" w:color="000000"/>
              <w:left w:val="single" w:sz="8" w:space="0" w:color="000000"/>
              <w:bottom w:val="single" w:sz="8" w:space="0" w:color="000000"/>
              <w:right w:val="single" w:sz="8" w:space="0" w:color="000000"/>
            </w:tcBorders>
            <w:shd w:fill="auto" w:val="clear"/>
          </w:tcPr>
          <w:p>
            <w:pPr>
              <w:pStyle w:val="normal1"/>
              <w:keepNext w:val="false"/>
              <w:keepLines w:val="false"/>
              <w:widowControl w:val="false"/>
              <w:pBdr/>
              <w:shd w:val="clear" w:fill="auto"/>
              <w:spacing w:lineRule="auto" w:line="240" w:before="0" w:after="0"/>
              <w:ind w:hanging="0" w:left="0" w:right="0"/>
              <w:jc w:val="left"/>
              <w:rPr/>
            </w:pPr>
            <w:r>
              <w:rPr/>
            </w:r>
          </w:p>
        </w:tc>
      </w:tr>
      <w:tr>
        <w:trPr/>
        <w:tc>
          <w:tcPr>
            <w:tcW w:w="1290" w:type="dxa"/>
            <w:tcBorders>
              <w:top w:val="single" w:sz="8" w:space="0" w:color="000000"/>
              <w:left w:val="single" w:sz="8" w:space="0" w:color="000000"/>
              <w:bottom w:val="single" w:sz="8" w:space="0" w:color="000000"/>
              <w:right w:val="single" w:sz="8" w:space="0" w:color="000000"/>
            </w:tcBorders>
            <w:shd w:fill="auto" w:val="clear"/>
          </w:tcPr>
          <w:p>
            <w:pPr>
              <w:pStyle w:val="normal1"/>
              <w:keepNext w:val="false"/>
              <w:keepLines w:val="false"/>
              <w:widowControl w:val="false"/>
              <w:pBdr/>
              <w:shd w:val="clear" w:fill="auto"/>
              <w:spacing w:lineRule="auto" w:line="240" w:before="0" w:after="0"/>
              <w:ind w:hanging="0" w:left="0" w:right="0"/>
              <w:jc w:val="left"/>
              <w:rPr/>
            </w:pPr>
            <w:r>
              <w:rPr/>
              <w:t>11</w:t>
            </w:r>
          </w:p>
        </w:tc>
        <w:tc>
          <w:tcPr>
            <w:tcW w:w="1289" w:type="dxa"/>
            <w:tcBorders>
              <w:top w:val="single" w:sz="8" w:space="0" w:color="000000"/>
              <w:left w:val="single" w:sz="8" w:space="0" w:color="000000"/>
              <w:bottom w:val="single" w:sz="8" w:space="0" w:color="000000"/>
              <w:right w:val="single" w:sz="8" w:space="0" w:color="000000"/>
            </w:tcBorders>
            <w:shd w:fill="auto" w:val="clear"/>
          </w:tcPr>
          <w:p>
            <w:pPr>
              <w:pStyle w:val="normal1"/>
              <w:keepNext w:val="false"/>
              <w:keepLines w:val="false"/>
              <w:widowControl w:val="false"/>
              <w:pBdr/>
              <w:shd w:val="clear" w:fill="auto"/>
              <w:spacing w:lineRule="auto" w:line="240" w:before="0" w:after="0"/>
              <w:ind w:hanging="0" w:left="0" w:right="0"/>
              <w:jc w:val="left"/>
              <w:rPr/>
            </w:pPr>
            <w:r>
              <w:rPr/>
              <w:t>4</w:t>
            </w:r>
          </w:p>
        </w:tc>
        <w:tc>
          <w:tcPr>
            <w:tcW w:w="1290" w:type="dxa"/>
            <w:tcBorders>
              <w:top w:val="single" w:sz="8" w:space="0" w:color="000000"/>
              <w:left w:val="single" w:sz="8" w:space="0" w:color="000000"/>
              <w:bottom w:val="single" w:sz="8" w:space="0" w:color="000000"/>
              <w:right w:val="single" w:sz="8" w:space="0" w:color="000000"/>
            </w:tcBorders>
            <w:shd w:fill="auto" w:val="clear"/>
          </w:tcPr>
          <w:p>
            <w:pPr>
              <w:pStyle w:val="normal1"/>
              <w:keepNext w:val="false"/>
              <w:keepLines w:val="false"/>
              <w:widowControl w:val="false"/>
              <w:pBdr/>
              <w:shd w:val="clear" w:fill="auto"/>
              <w:spacing w:lineRule="auto" w:line="240" w:before="0" w:after="0"/>
              <w:ind w:hanging="0" w:left="0" w:right="0"/>
              <w:jc w:val="left"/>
              <w:rPr/>
            </w:pPr>
            <w:r>
              <w:rPr/>
              <w:tab/>
              <w:t>Physical Prowess</w:t>
            </w:r>
          </w:p>
        </w:tc>
        <w:tc>
          <w:tcPr>
            <w:tcW w:w="1290" w:type="dxa"/>
            <w:tcBorders>
              <w:top w:val="single" w:sz="8" w:space="0" w:color="000000"/>
              <w:left w:val="single" w:sz="8" w:space="0" w:color="000000"/>
              <w:bottom w:val="single" w:sz="8" w:space="0" w:color="000000"/>
              <w:right w:val="single" w:sz="8" w:space="0" w:color="000000"/>
            </w:tcBorders>
            <w:shd w:fill="auto" w:val="clear"/>
          </w:tcPr>
          <w:p>
            <w:pPr>
              <w:pStyle w:val="normal1"/>
              <w:keepNext w:val="false"/>
              <w:keepLines w:val="false"/>
              <w:widowControl w:val="false"/>
              <w:pBdr/>
              <w:shd w:val="clear" w:fill="auto"/>
              <w:spacing w:lineRule="auto" w:line="240" w:before="0" w:after="0"/>
              <w:ind w:hanging="0" w:left="0" w:right="0"/>
              <w:jc w:val="left"/>
              <w:rPr/>
            </w:pPr>
            <w:r>
              <w:rPr/>
            </w:r>
          </w:p>
        </w:tc>
        <w:tc>
          <w:tcPr>
            <w:tcW w:w="1290" w:type="dxa"/>
            <w:tcBorders>
              <w:top w:val="single" w:sz="8" w:space="0" w:color="000000"/>
              <w:left w:val="single" w:sz="8" w:space="0" w:color="000000"/>
              <w:bottom w:val="single" w:sz="8" w:space="0" w:color="000000"/>
              <w:right w:val="single" w:sz="8" w:space="0" w:color="000000"/>
            </w:tcBorders>
            <w:shd w:fill="auto" w:val="clear"/>
          </w:tcPr>
          <w:p>
            <w:pPr>
              <w:pStyle w:val="normal1"/>
              <w:keepNext w:val="false"/>
              <w:keepLines w:val="false"/>
              <w:widowControl w:val="false"/>
              <w:pBdr/>
              <w:shd w:val="clear" w:fill="auto"/>
              <w:spacing w:lineRule="auto" w:line="240" w:before="0" w:after="0"/>
              <w:ind w:hanging="0" w:left="0" w:right="0"/>
              <w:jc w:val="left"/>
              <w:rPr/>
            </w:pPr>
            <w:r>
              <w:rPr/>
              <w:t xml:space="preserve">PD 1d10, </w:t>
            </w:r>
            <w:r>
              <w:rPr/>
              <w:t xml:space="preserve">10 ft extra, </w:t>
            </w:r>
            <w:r>
              <w:rPr/>
              <w:t xml:space="preserve">HP </w:t>
            </w:r>
            <w:r>
              <w:rPr/>
              <w:t>129</w:t>
            </w:r>
          </w:p>
        </w:tc>
        <w:tc>
          <w:tcPr>
            <w:tcW w:w="1290" w:type="dxa"/>
            <w:tcBorders>
              <w:top w:val="single" w:sz="8" w:space="0" w:color="000000"/>
              <w:left w:val="single" w:sz="8" w:space="0" w:color="000000"/>
              <w:bottom w:val="single" w:sz="8" w:space="0" w:color="000000"/>
              <w:right w:val="single" w:sz="8" w:space="0" w:color="000000"/>
            </w:tcBorders>
            <w:shd w:fill="auto" w:val="clear"/>
          </w:tcPr>
          <w:p>
            <w:pPr>
              <w:pStyle w:val="normal1"/>
              <w:keepNext w:val="false"/>
              <w:keepLines w:val="false"/>
              <w:widowControl w:val="false"/>
              <w:pBdr/>
              <w:shd w:val="clear" w:fill="auto"/>
              <w:spacing w:lineRule="auto" w:line="240" w:before="0" w:after="0"/>
              <w:ind w:hanging="0" w:left="0" w:right="0"/>
              <w:jc w:val="left"/>
              <w:rPr/>
            </w:pPr>
            <w:r>
              <w:rPr/>
            </w:r>
          </w:p>
        </w:tc>
        <w:tc>
          <w:tcPr>
            <w:tcW w:w="1289" w:type="dxa"/>
            <w:tcBorders>
              <w:top w:val="single" w:sz="8" w:space="0" w:color="000000"/>
              <w:left w:val="single" w:sz="8" w:space="0" w:color="000000"/>
              <w:bottom w:val="single" w:sz="8" w:space="0" w:color="000000"/>
              <w:right w:val="single" w:sz="8" w:space="0" w:color="000000"/>
            </w:tcBorders>
            <w:shd w:fill="auto" w:val="clear"/>
          </w:tcPr>
          <w:p>
            <w:pPr>
              <w:pStyle w:val="normal1"/>
              <w:keepNext w:val="false"/>
              <w:keepLines w:val="false"/>
              <w:widowControl w:val="false"/>
              <w:pBdr/>
              <w:shd w:val="clear" w:fill="auto"/>
              <w:spacing w:lineRule="auto" w:line="240" w:before="0" w:after="0"/>
              <w:ind w:hanging="0" w:left="0" w:right="0"/>
              <w:jc w:val="left"/>
              <w:rPr/>
            </w:pPr>
            <w:r>
              <w:rPr/>
            </w:r>
          </w:p>
        </w:tc>
      </w:tr>
      <w:tr>
        <w:trPr/>
        <w:tc>
          <w:tcPr>
            <w:tcW w:w="1290" w:type="dxa"/>
            <w:tcBorders>
              <w:top w:val="single" w:sz="8" w:space="0" w:color="000000"/>
              <w:left w:val="single" w:sz="8" w:space="0" w:color="000000"/>
              <w:bottom w:val="single" w:sz="8" w:space="0" w:color="000000"/>
              <w:right w:val="single" w:sz="8" w:space="0" w:color="000000"/>
            </w:tcBorders>
            <w:shd w:fill="auto" w:val="clear"/>
          </w:tcPr>
          <w:p>
            <w:pPr>
              <w:pStyle w:val="normal1"/>
              <w:keepNext w:val="false"/>
              <w:keepLines w:val="false"/>
              <w:widowControl w:val="false"/>
              <w:pBdr/>
              <w:shd w:val="clear" w:fill="auto"/>
              <w:spacing w:lineRule="auto" w:line="240" w:before="0" w:after="0"/>
              <w:ind w:hanging="0" w:left="0" w:right="0"/>
              <w:jc w:val="left"/>
              <w:rPr/>
            </w:pPr>
            <w:r>
              <w:rPr/>
              <w:t>12</w:t>
            </w:r>
          </w:p>
        </w:tc>
        <w:tc>
          <w:tcPr>
            <w:tcW w:w="1289" w:type="dxa"/>
            <w:tcBorders>
              <w:top w:val="single" w:sz="8" w:space="0" w:color="000000"/>
              <w:left w:val="single" w:sz="8" w:space="0" w:color="000000"/>
              <w:bottom w:val="single" w:sz="8" w:space="0" w:color="000000"/>
              <w:right w:val="single" w:sz="8" w:space="0" w:color="000000"/>
            </w:tcBorders>
            <w:shd w:fill="auto" w:val="clear"/>
          </w:tcPr>
          <w:p>
            <w:pPr>
              <w:pStyle w:val="normal1"/>
              <w:keepNext w:val="false"/>
              <w:keepLines w:val="false"/>
              <w:widowControl w:val="false"/>
              <w:pBdr/>
              <w:shd w:val="clear" w:fill="auto"/>
              <w:spacing w:lineRule="auto" w:line="240" w:before="0" w:after="0"/>
              <w:ind w:hanging="0" w:left="0" w:right="0"/>
              <w:jc w:val="left"/>
              <w:rPr/>
            </w:pPr>
            <w:r>
              <w:rPr/>
              <w:t>4</w:t>
            </w:r>
          </w:p>
        </w:tc>
        <w:tc>
          <w:tcPr>
            <w:tcW w:w="1290" w:type="dxa"/>
            <w:tcBorders>
              <w:top w:val="single" w:sz="8" w:space="0" w:color="000000"/>
              <w:left w:val="single" w:sz="8" w:space="0" w:color="000000"/>
              <w:bottom w:val="single" w:sz="8" w:space="0" w:color="000000"/>
              <w:right w:val="single" w:sz="8" w:space="0" w:color="000000"/>
            </w:tcBorders>
            <w:shd w:fill="auto" w:val="clear"/>
          </w:tcPr>
          <w:p>
            <w:pPr>
              <w:pStyle w:val="normal1"/>
              <w:keepNext w:val="false"/>
              <w:keepLines w:val="false"/>
              <w:widowControl w:val="false"/>
              <w:pBdr/>
              <w:shd w:val="clear" w:fill="auto"/>
              <w:spacing w:lineRule="auto" w:line="240" w:before="0" w:after="0"/>
              <w:ind w:hanging="0" w:left="0" w:right="0"/>
              <w:jc w:val="left"/>
              <w:rPr/>
            </w:pPr>
            <w:r>
              <w:rPr/>
              <w:t>ASI</w:t>
            </w:r>
          </w:p>
        </w:tc>
        <w:tc>
          <w:tcPr>
            <w:tcW w:w="1290" w:type="dxa"/>
            <w:tcBorders>
              <w:top w:val="single" w:sz="8" w:space="0" w:color="000000"/>
              <w:left w:val="single" w:sz="8" w:space="0" w:color="000000"/>
              <w:bottom w:val="single" w:sz="8" w:space="0" w:color="000000"/>
              <w:right w:val="single" w:sz="8" w:space="0" w:color="000000"/>
            </w:tcBorders>
            <w:shd w:fill="auto" w:val="clear"/>
          </w:tcPr>
          <w:p>
            <w:pPr>
              <w:pStyle w:val="normal1"/>
              <w:keepNext w:val="false"/>
              <w:keepLines w:val="false"/>
              <w:widowControl w:val="false"/>
              <w:pBdr/>
              <w:shd w:val="clear" w:fill="auto"/>
              <w:spacing w:lineRule="auto" w:line="240" w:before="0" w:after="0"/>
              <w:ind w:hanging="0" w:left="0" w:right="0"/>
              <w:jc w:val="left"/>
              <w:rPr/>
            </w:pPr>
            <w:r>
              <w:rPr/>
            </w:r>
          </w:p>
        </w:tc>
        <w:tc>
          <w:tcPr>
            <w:tcW w:w="1290" w:type="dxa"/>
            <w:tcBorders>
              <w:top w:val="single" w:sz="8" w:space="0" w:color="000000"/>
              <w:left w:val="single" w:sz="8" w:space="0" w:color="000000"/>
              <w:bottom w:val="single" w:sz="8" w:space="0" w:color="000000"/>
              <w:right w:val="single" w:sz="8" w:space="0" w:color="000000"/>
            </w:tcBorders>
            <w:shd w:fill="auto" w:val="clear"/>
          </w:tcPr>
          <w:p>
            <w:pPr>
              <w:pStyle w:val="normal1"/>
              <w:keepNext w:val="false"/>
              <w:keepLines w:val="false"/>
              <w:widowControl w:val="false"/>
              <w:pBdr/>
              <w:shd w:val="clear" w:fill="auto"/>
              <w:spacing w:lineRule="auto" w:line="240" w:before="0" w:after="0"/>
              <w:ind w:hanging="0" w:left="0" w:right="0"/>
              <w:jc w:val="left"/>
              <w:rPr/>
            </w:pPr>
            <w:r>
              <w:rPr/>
              <w:t xml:space="preserve">PD 1d10, </w:t>
            </w:r>
            <w:r>
              <w:rPr/>
              <w:t xml:space="preserve">10 ft extra, </w:t>
            </w:r>
            <w:r>
              <w:rPr/>
              <w:t xml:space="preserve">HP </w:t>
            </w:r>
            <w:r>
              <w:rPr/>
              <w:t>141</w:t>
            </w:r>
          </w:p>
        </w:tc>
        <w:tc>
          <w:tcPr>
            <w:tcW w:w="1290" w:type="dxa"/>
            <w:tcBorders>
              <w:top w:val="single" w:sz="8" w:space="0" w:color="000000"/>
              <w:left w:val="single" w:sz="8" w:space="0" w:color="000000"/>
              <w:bottom w:val="single" w:sz="8" w:space="0" w:color="000000"/>
              <w:right w:val="single" w:sz="8" w:space="0" w:color="000000"/>
            </w:tcBorders>
            <w:shd w:fill="auto" w:val="clear"/>
          </w:tcPr>
          <w:p>
            <w:pPr>
              <w:pStyle w:val="normal1"/>
              <w:keepNext w:val="false"/>
              <w:keepLines w:val="false"/>
              <w:widowControl w:val="false"/>
              <w:pBdr/>
              <w:shd w:val="clear" w:fill="auto"/>
              <w:spacing w:lineRule="auto" w:line="240" w:before="0" w:after="0"/>
              <w:ind w:hanging="0" w:left="0" w:right="0"/>
              <w:jc w:val="left"/>
              <w:rPr/>
            </w:pPr>
            <w:r>
              <w:rPr/>
              <w:t>dex/con</w:t>
            </w:r>
          </w:p>
        </w:tc>
        <w:tc>
          <w:tcPr>
            <w:tcW w:w="1289" w:type="dxa"/>
            <w:tcBorders>
              <w:top w:val="single" w:sz="8" w:space="0" w:color="000000"/>
              <w:left w:val="single" w:sz="8" w:space="0" w:color="000000"/>
              <w:bottom w:val="single" w:sz="8" w:space="0" w:color="000000"/>
              <w:right w:val="single" w:sz="8" w:space="0" w:color="000000"/>
            </w:tcBorders>
            <w:shd w:fill="auto" w:val="clear"/>
          </w:tcPr>
          <w:p>
            <w:pPr>
              <w:pStyle w:val="normal1"/>
              <w:keepNext w:val="false"/>
              <w:keepLines w:val="false"/>
              <w:widowControl w:val="false"/>
              <w:pBdr/>
              <w:shd w:val="clear" w:fill="auto"/>
              <w:spacing w:lineRule="auto" w:line="240" w:before="0" w:after="0"/>
              <w:ind w:hanging="0" w:left="0" w:right="0"/>
              <w:jc w:val="left"/>
              <w:rPr/>
            </w:pPr>
            <w:r>
              <w:rPr/>
            </w:r>
          </w:p>
        </w:tc>
      </w:tr>
      <w:tr>
        <w:trPr/>
        <w:tc>
          <w:tcPr>
            <w:tcW w:w="1290" w:type="dxa"/>
            <w:tcBorders>
              <w:top w:val="single" w:sz="8" w:space="0" w:color="000000"/>
              <w:left w:val="single" w:sz="8" w:space="0" w:color="000000"/>
              <w:bottom w:val="single" w:sz="8" w:space="0" w:color="000000"/>
              <w:right w:val="single" w:sz="8" w:space="0" w:color="000000"/>
            </w:tcBorders>
            <w:shd w:fill="auto" w:val="clear"/>
          </w:tcPr>
          <w:p>
            <w:pPr>
              <w:pStyle w:val="normal1"/>
              <w:keepNext w:val="false"/>
              <w:keepLines w:val="false"/>
              <w:widowControl w:val="false"/>
              <w:pBdr/>
              <w:shd w:val="clear" w:fill="auto"/>
              <w:spacing w:lineRule="auto" w:line="240" w:before="0" w:after="0"/>
              <w:ind w:hanging="0" w:left="0" w:right="0"/>
              <w:jc w:val="left"/>
              <w:rPr/>
            </w:pPr>
            <w:r>
              <w:rPr/>
              <w:t>13</w:t>
            </w:r>
          </w:p>
        </w:tc>
        <w:tc>
          <w:tcPr>
            <w:tcW w:w="1289" w:type="dxa"/>
            <w:tcBorders>
              <w:top w:val="single" w:sz="8" w:space="0" w:color="000000"/>
              <w:left w:val="single" w:sz="8" w:space="0" w:color="000000"/>
              <w:bottom w:val="single" w:sz="8" w:space="0" w:color="000000"/>
              <w:right w:val="single" w:sz="8" w:space="0" w:color="000000"/>
            </w:tcBorders>
            <w:shd w:fill="auto" w:val="clear"/>
          </w:tcPr>
          <w:p>
            <w:pPr>
              <w:pStyle w:val="normal1"/>
              <w:keepNext w:val="false"/>
              <w:keepLines w:val="false"/>
              <w:widowControl w:val="false"/>
              <w:pBdr/>
              <w:shd w:val="clear" w:fill="auto"/>
              <w:spacing w:lineRule="auto" w:line="240" w:before="0" w:after="0"/>
              <w:ind w:hanging="0" w:left="0" w:right="0"/>
              <w:jc w:val="left"/>
              <w:rPr/>
            </w:pPr>
            <w:r>
              <w:rPr/>
              <w:t>5</w:t>
            </w:r>
          </w:p>
        </w:tc>
        <w:tc>
          <w:tcPr>
            <w:tcW w:w="1290" w:type="dxa"/>
            <w:tcBorders>
              <w:top w:val="single" w:sz="8" w:space="0" w:color="000000"/>
              <w:left w:val="single" w:sz="8" w:space="0" w:color="000000"/>
              <w:bottom w:val="single" w:sz="8" w:space="0" w:color="000000"/>
              <w:right w:val="single" w:sz="8" w:space="0" w:color="000000"/>
            </w:tcBorders>
            <w:shd w:fill="auto" w:val="clear"/>
          </w:tcPr>
          <w:p>
            <w:pPr>
              <w:pStyle w:val="normal1"/>
              <w:keepNext w:val="false"/>
              <w:keepLines w:val="false"/>
              <w:widowControl w:val="false"/>
              <w:pBdr/>
              <w:shd w:val="clear" w:fill="auto"/>
              <w:spacing w:lineRule="auto" w:line="240" w:before="0" w:after="0"/>
              <w:ind w:hanging="0" w:left="0" w:right="0"/>
              <w:jc w:val="left"/>
              <w:rPr/>
            </w:pPr>
            <w:r>
              <w:rPr/>
            </w:r>
          </w:p>
        </w:tc>
        <w:tc>
          <w:tcPr>
            <w:tcW w:w="1290" w:type="dxa"/>
            <w:tcBorders>
              <w:top w:val="single" w:sz="8" w:space="0" w:color="000000"/>
              <w:left w:val="single" w:sz="8" w:space="0" w:color="000000"/>
              <w:bottom w:val="single" w:sz="8" w:space="0" w:color="000000"/>
              <w:right w:val="single" w:sz="8" w:space="0" w:color="000000"/>
            </w:tcBorders>
            <w:shd w:fill="auto" w:val="clear"/>
          </w:tcPr>
          <w:p>
            <w:pPr>
              <w:pStyle w:val="normal1"/>
              <w:keepNext w:val="false"/>
              <w:keepLines w:val="false"/>
              <w:widowControl w:val="false"/>
              <w:pBdr/>
              <w:shd w:val="clear" w:fill="auto"/>
              <w:spacing w:lineRule="auto" w:line="240" w:before="0" w:after="0"/>
              <w:ind w:hanging="0" w:left="0" w:right="0"/>
              <w:jc w:val="left"/>
              <w:rPr/>
            </w:pPr>
            <w:r>
              <w:rPr/>
              <w:t>Bob and Weave</w:t>
            </w:r>
          </w:p>
        </w:tc>
        <w:tc>
          <w:tcPr>
            <w:tcW w:w="1290" w:type="dxa"/>
            <w:tcBorders>
              <w:top w:val="single" w:sz="8" w:space="0" w:color="000000"/>
              <w:left w:val="single" w:sz="8" w:space="0" w:color="000000"/>
              <w:bottom w:val="single" w:sz="8" w:space="0" w:color="000000"/>
              <w:right w:val="single" w:sz="8" w:space="0" w:color="000000"/>
            </w:tcBorders>
            <w:shd w:fill="auto" w:val="clear"/>
          </w:tcPr>
          <w:p>
            <w:pPr>
              <w:pStyle w:val="normal1"/>
              <w:keepNext w:val="false"/>
              <w:keepLines w:val="false"/>
              <w:widowControl w:val="false"/>
              <w:pBdr/>
              <w:shd w:val="clear" w:fill="auto"/>
              <w:spacing w:lineRule="auto" w:line="240" w:before="0" w:after="0"/>
              <w:ind w:hanging="0" w:left="0" w:right="0"/>
              <w:jc w:val="left"/>
              <w:rPr/>
            </w:pPr>
            <w:r>
              <w:rPr/>
              <w:t xml:space="preserve">PD 1d10, </w:t>
            </w:r>
            <w:r>
              <w:rPr/>
              <w:t>1</w:t>
            </w:r>
            <w:r>
              <w:rPr/>
              <w:t>5</w:t>
            </w:r>
            <w:r>
              <w:rPr/>
              <w:t xml:space="preserve"> ft extra, </w:t>
            </w:r>
            <w:r>
              <w:rPr/>
              <w:t xml:space="preserve">HP </w:t>
            </w:r>
            <w:r>
              <w:rPr/>
              <w:t>153</w:t>
            </w:r>
          </w:p>
        </w:tc>
        <w:tc>
          <w:tcPr>
            <w:tcW w:w="1290" w:type="dxa"/>
            <w:tcBorders>
              <w:top w:val="single" w:sz="8" w:space="0" w:color="000000"/>
              <w:left w:val="single" w:sz="8" w:space="0" w:color="000000"/>
              <w:bottom w:val="single" w:sz="8" w:space="0" w:color="000000"/>
              <w:right w:val="single" w:sz="8" w:space="0" w:color="000000"/>
            </w:tcBorders>
            <w:shd w:fill="auto" w:val="clear"/>
          </w:tcPr>
          <w:p>
            <w:pPr>
              <w:pStyle w:val="normal1"/>
              <w:keepNext w:val="false"/>
              <w:keepLines w:val="false"/>
              <w:widowControl w:val="false"/>
              <w:pBdr/>
              <w:shd w:val="clear" w:fill="auto"/>
              <w:spacing w:lineRule="auto" w:line="240" w:before="0" w:after="0"/>
              <w:ind w:hanging="0" w:left="0" w:right="0"/>
              <w:jc w:val="left"/>
              <w:rPr/>
            </w:pPr>
            <w:r>
              <w:rPr/>
            </w:r>
          </w:p>
        </w:tc>
        <w:tc>
          <w:tcPr>
            <w:tcW w:w="1289" w:type="dxa"/>
            <w:tcBorders>
              <w:top w:val="single" w:sz="8" w:space="0" w:color="000000"/>
              <w:left w:val="single" w:sz="8" w:space="0" w:color="000000"/>
              <w:bottom w:val="single" w:sz="8" w:space="0" w:color="000000"/>
              <w:right w:val="single" w:sz="8" w:space="0" w:color="000000"/>
            </w:tcBorders>
            <w:shd w:fill="auto" w:val="clear"/>
          </w:tcPr>
          <w:p>
            <w:pPr>
              <w:pStyle w:val="normal1"/>
              <w:keepNext w:val="false"/>
              <w:keepLines w:val="false"/>
              <w:widowControl w:val="false"/>
              <w:pBdr/>
              <w:shd w:val="clear" w:fill="auto"/>
              <w:spacing w:lineRule="auto" w:line="240" w:before="0" w:after="0"/>
              <w:ind w:hanging="0" w:left="0" w:right="0"/>
              <w:jc w:val="left"/>
              <w:rPr/>
            </w:pPr>
            <w:r>
              <w:rPr/>
            </w:r>
          </w:p>
        </w:tc>
      </w:tr>
      <w:tr>
        <w:trPr/>
        <w:tc>
          <w:tcPr>
            <w:tcW w:w="1290" w:type="dxa"/>
            <w:tcBorders>
              <w:top w:val="single" w:sz="8" w:space="0" w:color="000000"/>
              <w:left w:val="single" w:sz="8" w:space="0" w:color="000000"/>
              <w:bottom w:val="single" w:sz="8" w:space="0" w:color="000000"/>
              <w:right w:val="single" w:sz="8" w:space="0" w:color="000000"/>
            </w:tcBorders>
            <w:shd w:fill="auto" w:val="clear"/>
          </w:tcPr>
          <w:p>
            <w:pPr>
              <w:pStyle w:val="normal1"/>
              <w:keepNext w:val="false"/>
              <w:keepLines w:val="false"/>
              <w:widowControl w:val="false"/>
              <w:pBdr/>
              <w:shd w:val="clear" w:fill="auto"/>
              <w:spacing w:lineRule="auto" w:line="240" w:before="0" w:after="0"/>
              <w:ind w:hanging="0" w:left="0" w:right="0"/>
              <w:jc w:val="left"/>
              <w:rPr/>
            </w:pPr>
            <w:r>
              <w:rPr/>
              <w:t>14</w:t>
            </w:r>
          </w:p>
        </w:tc>
        <w:tc>
          <w:tcPr>
            <w:tcW w:w="1289" w:type="dxa"/>
            <w:tcBorders>
              <w:top w:val="single" w:sz="8" w:space="0" w:color="000000"/>
              <w:left w:val="single" w:sz="8" w:space="0" w:color="000000"/>
              <w:bottom w:val="single" w:sz="8" w:space="0" w:color="000000"/>
              <w:right w:val="single" w:sz="8" w:space="0" w:color="000000"/>
            </w:tcBorders>
            <w:shd w:fill="auto" w:val="clear"/>
          </w:tcPr>
          <w:p>
            <w:pPr>
              <w:pStyle w:val="normal1"/>
              <w:keepNext w:val="false"/>
              <w:keepLines w:val="false"/>
              <w:widowControl w:val="false"/>
              <w:pBdr/>
              <w:shd w:val="clear" w:fill="auto"/>
              <w:spacing w:lineRule="auto" w:line="240" w:before="0" w:after="0"/>
              <w:ind w:hanging="0" w:left="0" w:right="0"/>
              <w:jc w:val="left"/>
              <w:rPr/>
            </w:pPr>
            <w:r>
              <w:rPr/>
              <w:t>5</w:t>
            </w:r>
          </w:p>
        </w:tc>
        <w:tc>
          <w:tcPr>
            <w:tcW w:w="1290" w:type="dxa"/>
            <w:tcBorders>
              <w:top w:val="single" w:sz="8" w:space="0" w:color="000000"/>
              <w:left w:val="single" w:sz="8" w:space="0" w:color="000000"/>
              <w:bottom w:val="single" w:sz="8" w:space="0" w:color="000000"/>
              <w:right w:val="single" w:sz="8" w:space="0" w:color="000000"/>
            </w:tcBorders>
            <w:shd w:fill="auto" w:val="clear"/>
          </w:tcPr>
          <w:p>
            <w:pPr>
              <w:pStyle w:val="normal1"/>
              <w:keepNext w:val="false"/>
              <w:keepLines w:val="false"/>
              <w:widowControl w:val="false"/>
              <w:pBdr/>
              <w:shd w:val="clear" w:fill="auto"/>
              <w:spacing w:lineRule="auto" w:line="240" w:before="0" w:after="0"/>
              <w:ind w:hanging="0" w:left="0" w:right="0"/>
              <w:jc w:val="left"/>
              <w:rPr/>
            </w:pPr>
            <w:r>
              <w:rPr/>
              <w:tab/>
              <w:t>Tough Stuff</w:t>
            </w:r>
          </w:p>
        </w:tc>
        <w:tc>
          <w:tcPr>
            <w:tcW w:w="1290" w:type="dxa"/>
            <w:tcBorders>
              <w:top w:val="single" w:sz="8" w:space="0" w:color="000000"/>
              <w:left w:val="single" w:sz="8" w:space="0" w:color="000000"/>
              <w:bottom w:val="single" w:sz="8" w:space="0" w:color="000000"/>
              <w:right w:val="single" w:sz="8" w:space="0" w:color="000000"/>
            </w:tcBorders>
            <w:shd w:fill="auto" w:val="clear"/>
          </w:tcPr>
          <w:p>
            <w:pPr>
              <w:pStyle w:val="normal1"/>
              <w:keepNext w:val="false"/>
              <w:keepLines w:val="false"/>
              <w:widowControl w:val="false"/>
              <w:pBdr/>
              <w:shd w:val="clear" w:fill="auto"/>
              <w:spacing w:lineRule="auto" w:line="240" w:before="0" w:after="0"/>
              <w:ind w:hanging="0" w:left="0" w:right="0"/>
              <w:jc w:val="left"/>
              <w:rPr/>
            </w:pPr>
            <w:r>
              <w:rPr/>
            </w:r>
          </w:p>
        </w:tc>
        <w:tc>
          <w:tcPr>
            <w:tcW w:w="1290" w:type="dxa"/>
            <w:tcBorders>
              <w:top w:val="single" w:sz="8" w:space="0" w:color="000000"/>
              <w:left w:val="single" w:sz="8" w:space="0" w:color="000000"/>
              <w:bottom w:val="single" w:sz="8" w:space="0" w:color="000000"/>
              <w:right w:val="single" w:sz="8" w:space="0" w:color="000000"/>
            </w:tcBorders>
            <w:shd w:fill="auto" w:val="clear"/>
          </w:tcPr>
          <w:p>
            <w:pPr>
              <w:pStyle w:val="normal1"/>
              <w:keepNext w:val="false"/>
              <w:keepLines w:val="false"/>
              <w:widowControl w:val="false"/>
              <w:pBdr/>
              <w:shd w:val="clear" w:fill="auto"/>
              <w:spacing w:lineRule="auto" w:line="240" w:before="0" w:after="0"/>
              <w:ind w:hanging="0" w:left="0" w:right="0"/>
              <w:jc w:val="left"/>
              <w:rPr/>
            </w:pPr>
            <w:r>
              <w:rPr/>
              <w:t xml:space="preserve">PD 1d10, </w:t>
            </w:r>
            <w:r>
              <w:rPr/>
              <w:t>1</w:t>
            </w:r>
            <w:r>
              <w:rPr/>
              <w:t>5</w:t>
            </w:r>
            <w:r>
              <w:rPr/>
              <w:t xml:space="preserve"> ft extra, </w:t>
            </w:r>
            <w:r>
              <w:rPr/>
              <w:t xml:space="preserve">HP </w:t>
            </w:r>
            <w:r>
              <w:rPr/>
              <w:t>165</w:t>
            </w:r>
          </w:p>
        </w:tc>
        <w:tc>
          <w:tcPr>
            <w:tcW w:w="1290" w:type="dxa"/>
            <w:tcBorders>
              <w:top w:val="single" w:sz="8" w:space="0" w:color="000000"/>
              <w:left w:val="single" w:sz="8" w:space="0" w:color="000000"/>
              <w:bottom w:val="single" w:sz="8" w:space="0" w:color="000000"/>
              <w:right w:val="single" w:sz="8" w:space="0" w:color="000000"/>
            </w:tcBorders>
            <w:shd w:fill="auto" w:val="clear"/>
          </w:tcPr>
          <w:p>
            <w:pPr>
              <w:pStyle w:val="normal1"/>
              <w:keepNext w:val="false"/>
              <w:keepLines w:val="false"/>
              <w:widowControl w:val="false"/>
              <w:pBdr/>
              <w:shd w:val="clear" w:fill="auto"/>
              <w:spacing w:lineRule="auto" w:line="240" w:before="0" w:after="0"/>
              <w:ind w:hanging="0" w:left="0" w:right="0"/>
              <w:jc w:val="left"/>
              <w:rPr/>
            </w:pPr>
            <w:r>
              <w:rPr/>
            </w:r>
          </w:p>
        </w:tc>
        <w:tc>
          <w:tcPr>
            <w:tcW w:w="1289" w:type="dxa"/>
            <w:tcBorders>
              <w:top w:val="single" w:sz="8" w:space="0" w:color="000000"/>
              <w:left w:val="single" w:sz="8" w:space="0" w:color="000000"/>
              <w:bottom w:val="single" w:sz="8" w:space="0" w:color="000000"/>
              <w:right w:val="single" w:sz="8" w:space="0" w:color="000000"/>
            </w:tcBorders>
            <w:shd w:fill="auto" w:val="clear"/>
          </w:tcPr>
          <w:p>
            <w:pPr>
              <w:pStyle w:val="normal1"/>
              <w:keepNext w:val="false"/>
              <w:keepLines w:val="false"/>
              <w:widowControl w:val="false"/>
              <w:pBdr/>
              <w:shd w:val="clear" w:fill="auto"/>
              <w:spacing w:lineRule="auto" w:line="240" w:before="0" w:after="0"/>
              <w:ind w:hanging="0" w:left="0" w:right="0"/>
              <w:jc w:val="left"/>
              <w:rPr/>
            </w:pPr>
            <w:r>
              <w:rPr/>
            </w:r>
          </w:p>
        </w:tc>
      </w:tr>
      <w:tr>
        <w:trPr/>
        <w:tc>
          <w:tcPr>
            <w:tcW w:w="1290" w:type="dxa"/>
            <w:tcBorders>
              <w:top w:val="single" w:sz="8" w:space="0" w:color="000000"/>
              <w:left w:val="single" w:sz="8" w:space="0" w:color="000000"/>
              <w:bottom w:val="single" w:sz="8" w:space="0" w:color="000000"/>
              <w:right w:val="single" w:sz="8" w:space="0" w:color="000000"/>
            </w:tcBorders>
            <w:shd w:fill="auto" w:val="clear"/>
          </w:tcPr>
          <w:p>
            <w:pPr>
              <w:pStyle w:val="normal1"/>
              <w:keepNext w:val="false"/>
              <w:keepLines w:val="false"/>
              <w:widowControl w:val="false"/>
              <w:pBdr/>
              <w:shd w:val="clear" w:fill="auto"/>
              <w:spacing w:lineRule="auto" w:line="240" w:before="0" w:after="0"/>
              <w:ind w:hanging="0" w:left="0" w:right="0"/>
              <w:jc w:val="left"/>
              <w:rPr/>
            </w:pPr>
            <w:r>
              <w:rPr/>
              <w:t>15</w:t>
            </w:r>
          </w:p>
        </w:tc>
        <w:tc>
          <w:tcPr>
            <w:tcW w:w="1289" w:type="dxa"/>
            <w:tcBorders>
              <w:top w:val="single" w:sz="8" w:space="0" w:color="000000"/>
              <w:left w:val="single" w:sz="8" w:space="0" w:color="000000"/>
              <w:bottom w:val="single" w:sz="8" w:space="0" w:color="000000"/>
              <w:right w:val="single" w:sz="8" w:space="0" w:color="000000"/>
            </w:tcBorders>
            <w:shd w:fill="auto" w:val="clear"/>
          </w:tcPr>
          <w:p>
            <w:pPr>
              <w:pStyle w:val="normal1"/>
              <w:keepNext w:val="false"/>
              <w:keepLines w:val="false"/>
              <w:widowControl w:val="false"/>
              <w:pBdr/>
              <w:shd w:val="clear" w:fill="auto"/>
              <w:spacing w:lineRule="auto" w:line="240" w:before="0" w:after="0"/>
              <w:ind w:hanging="0" w:left="0" w:right="0"/>
              <w:jc w:val="left"/>
              <w:rPr/>
            </w:pPr>
            <w:r>
              <w:rPr/>
              <w:t>5</w:t>
            </w:r>
          </w:p>
        </w:tc>
        <w:tc>
          <w:tcPr>
            <w:tcW w:w="1290" w:type="dxa"/>
            <w:tcBorders>
              <w:top w:val="single" w:sz="8" w:space="0" w:color="000000"/>
              <w:left w:val="single" w:sz="8" w:space="0" w:color="000000"/>
              <w:bottom w:val="single" w:sz="8" w:space="0" w:color="000000"/>
              <w:right w:val="single" w:sz="8" w:space="0" w:color="000000"/>
            </w:tcBorders>
            <w:shd w:fill="auto" w:val="clear"/>
          </w:tcPr>
          <w:p>
            <w:pPr>
              <w:pStyle w:val="normal1"/>
              <w:keepNext w:val="false"/>
              <w:keepLines w:val="false"/>
              <w:widowControl w:val="false"/>
              <w:pBdr/>
              <w:shd w:val="clear" w:fill="auto"/>
              <w:spacing w:lineRule="auto" w:line="240" w:before="0" w:after="0"/>
              <w:ind w:hanging="0" w:left="0" w:right="0"/>
              <w:jc w:val="left"/>
              <w:rPr/>
            </w:pPr>
            <w:r>
              <w:rPr/>
              <w:t>Won’t Stay Down</w:t>
            </w:r>
          </w:p>
        </w:tc>
        <w:tc>
          <w:tcPr>
            <w:tcW w:w="1290" w:type="dxa"/>
            <w:tcBorders>
              <w:top w:val="single" w:sz="8" w:space="0" w:color="000000"/>
              <w:left w:val="single" w:sz="8" w:space="0" w:color="000000"/>
              <w:bottom w:val="single" w:sz="8" w:space="0" w:color="000000"/>
              <w:right w:val="single" w:sz="8" w:space="0" w:color="000000"/>
            </w:tcBorders>
            <w:shd w:fill="auto" w:val="clear"/>
          </w:tcPr>
          <w:p>
            <w:pPr>
              <w:pStyle w:val="normal1"/>
              <w:keepNext w:val="false"/>
              <w:keepLines w:val="false"/>
              <w:widowControl w:val="false"/>
              <w:pBdr/>
              <w:shd w:val="clear" w:fill="auto"/>
              <w:spacing w:lineRule="auto" w:line="240" w:before="0" w:after="0"/>
              <w:ind w:hanging="0" w:left="0" w:right="0"/>
              <w:jc w:val="left"/>
              <w:rPr/>
            </w:pPr>
            <w:r>
              <w:rPr/>
            </w:r>
          </w:p>
        </w:tc>
        <w:tc>
          <w:tcPr>
            <w:tcW w:w="1290" w:type="dxa"/>
            <w:tcBorders>
              <w:top w:val="single" w:sz="8" w:space="0" w:color="000000"/>
              <w:left w:val="single" w:sz="8" w:space="0" w:color="000000"/>
              <w:bottom w:val="single" w:sz="8" w:space="0" w:color="000000"/>
              <w:right w:val="single" w:sz="8" w:space="0" w:color="000000"/>
            </w:tcBorders>
            <w:shd w:fill="auto" w:val="clear"/>
          </w:tcPr>
          <w:p>
            <w:pPr>
              <w:pStyle w:val="normal1"/>
              <w:keepNext w:val="false"/>
              <w:keepLines w:val="false"/>
              <w:widowControl w:val="false"/>
              <w:pBdr/>
              <w:shd w:val="clear" w:fill="auto"/>
              <w:spacing w:lineRule="auto" w:line="240" w:before="0" w:after="0"/>
              <w:ind w:hanging="0" w:left="0" w:right="0"/>
              <w:jc w:val="left"/>
              <w:rPr/>
            </w:pPr>
            <w:r>
              <w:rPr/>
              <w:t xml:space="preserve">PD 1d10, </w:t>
            </w:r>
            <w:r>
              <w:rPr/>
              <w:t>1</w:t>
            </w:r>
            <w:r>
              <w:rPr/>
              <w:t>5</w:t>
            </w:r>
            <w:r>
              <w:rPr/>
              <w:t xml:space="preserve"> ft extra, </w:t>
            </w:r>
            <w:r>
              <w:rPr/>
              <w:t xml:space="preserve">HP </w:t>
            </w:r>
            <w:r>
              <w:rPr/>
              <w:t>177</w:t>
            </w:r>
          </w:p>
        </w:tc>
        <w:tc>
          <w:tcPr>
            <w:tcW w:w="1290" w:type="dxa"/>
            <w:tcBorders>
              <w:top w:val="single" w:sz="8" w:space="0" w:color="000000"/>
              <w:left w:val="single" w:sz="8" w:space="0" w:color="000000"/>
              <w:bottom w:val="single" w:sz="8" w:space="0" w:color="000000"/>
              <w:right w:val="single" w:sz="8" w:space="0" w:color="000000"/>
            </w:tcBorders>
            <w:shd w:fill="auto" w:val="clear"/>
          </w:tcPr>
          <w:p>
            <w:pPr>
              <w:pStyle w:val="normal1"/>
              <w:keepNext w:val="false"/>
              <w:keepLines w:val="false"/>
              <w:widowControl w:val="false"/>
              <w:pBdr/>
              <w:shd w:val="clear" w:fill="auto"/>
              <w:spacing w:lineRule="auto" w:line="240" w:before="0" w:after="0"/>
              <w:ind w:hanging="0" w:left="0" w:right="0"/>
              <w:jc w:val="left"/>
              <w:rPr/>
            </w:pPr>
            <w:r>
              <w:rPr/>
            </w:r>
          </w:p>
        </w:tc>
        <w:tc>
          <w:tcPr>
            <w:tcW w:w="1289" w:type="dxa"/>
            <w:tcBorders>
              <w:top w:val="single" w:sz="8" w:space="0" w:color="000000"/>
              <w:left w:val="single" w:sz="8" w:space="0" w:color="000000"/>
              <w:bottom w:val="single" w:sz="8" w:space="0" w:color="000000"/>
              <w:right w:val="single" w:sz="8" w:space="0" w:color="000000"/>
            </w:tcBorders>
            <w:shd w:fill="auto" w:val="clear"/>
          </w:tcPr>
          <w:p>
            <w:pPr>
              <w:pStyle w:val="normal1"/>
              <w:keepNext w:val="false"/>
              <w:keepLines w:val="false"/>
              <w:widowControl w:val="false"/>
              <w:pBdr/>
              <w:shd w:val="clear" w:fill="auto"/>
              <w:spacing w:lineRule="auto" w:line="240" w:before="0" w:after="0"/>
              <w:ind w:hanging="0" w:left="0" w:right="0"/>
              <w:jc w:val="left"/>
              <w:rPr/>
            </w:pPr>
            <w:r>
              <w:rPr/>
            </w:r>
          </w:p>
        </w:tc>
      </w:tr>
      <w:tr>
        <w:trPr/>
        <w:tc>
          <w:tcPr>
            <w:tcW w:w="1290" w:type="dxa"/>
            <w:tcBorders>
              <w:top w:val="single" w:sz="8" w:space="0" w:color="000000"/>
              <w:left w:val="single" w:sz="8" w:space="0" w:color="000000"/>
              <w:bottom w:val="single" w:sz="8" w:space="0" w:color="000000"/>
              <w:right w:val="single" w:sz="8" w:space="0" w:color="000000"/>
            </w:tcBorders>
            <w:shd w:fill="auto" w:val="clear"/>
          </w:tcPr>
          <w:p>
            <w:pPr>
              <w:pStyle w:val="normal1"/>
              <w:keepNext w:val="false"/>
              <w:keepLines w:val="false"/>
              <w:widowControl w:val="false"/>
              <w:pBdr/>
              <w:shd w:val="clear" w:fill="auto"/>
              <w:spacing w:lineRule="auto" w:line="240" w:before="0" w:after="0"/>
              <w:ind w:hanging="0" w:left="0" w:right="0"/>
              <w:jc w:val="left"/>
              <w:rPr/>
            </w:pPr>
            <w:r>
              <w:rPr/>
              <w:t>16</w:t>
            </w:r>
          </w:p>
        </w:tc>
        <w:tc>
          <w:tcPr>
            <w:tcW w:w="1289" w:type="dxa"/>
            <w:tcBorders>
              <w:top w:val="single" w:sz="8" w:space="0" w:color="000000"/>
              <w:left w:val="single" w:sz="8" w:space="0" w:color="000000"/>
              <w:bottom w:val="single" w:sz="8" w:space="0" w:color="000000"/>
              <w:right w:val="single" w:sz="8" w:space="0" w:color="000000"/>
            </w:tcBorders>
            <w:shd w:fill="auto" w:val="clear"/>
          </w:tcPr>
          <w:p>
            <w:pPr>
              <w:pStyle w:val="normal1"/>
              <w:keepNext w:val="false"/>
              <w:keepLines w:val="false"/>
              <w:widowControl w:val="false"/>
              <w:pBdr/>
              <w:shd w:val="clear" w:fill="auto"/>
              <w:spacing w:lineRule="auto" w:line="240" w:before="0" w:after="0"/>
              <w:ind w:hanging="0" w:left="0" w:right="0"/>
              <w:jc w:val="left"/>
              <w:rPr/>
            </w:pPr>
            <w:r>
              <w:rPr/>
              <w:t>5</w:t>
            </w:r>
          </w:p>
        </w:tc>
        <w:tc>
          <w:tcPr>
            <w:tcW w:w="1290" w:type="dxa"/>
            <w:tcBorders>
              <w:top w:val="single" w:sz="8" w:space="0" w:color="000000"/>
              <w:left w:val="single" w:sz="8" w:space="0" w:color="000000"/>
              <w:bottom w:val="single" w:sz="8" w:space="0" w:color="000000"/>
              <w:right w:val="single" w:sz="8" w:space="0" w:color="000000"/>
            </w:tcBorders>
            <w:shd w:fill="auto" w:val="clear"/>
          </w:tcPr>
          <w:p>
            <w:pPr>
              <w:pStyle w:val="normal1"/>
              <w:keepNext w:val="false"/>
              <w:keepLines w:val="false"/>
              <w:widowControl w:val="false"/>
              <w:pBdr/>
              <w:shd w:val="clear" w:fill="auto"/>
              <w:bidi w:val="0"/>
              <w:spacing w:lineRule="auto" w:line="240" w:before="0" w:after="0"/>
              <w:ind w:hanging="0" w:left="0" w:right="0"/>
              <w:jc w:val="left"/>
              <w:rPr/>
            </w:pPr>
            <w:r>
              <w:rPr/>
              <w:t>ASI</w:t>
            </w:r>
          </w:p>
        </w:tc>
        <w:tc>
          <w:tcPr>
            <w:tcW w:w="1290" w:type="dxa"/>
            <w:tcBorders>
              <w:top w:val="single" w:sz="8" w:space="0" w:color="000000"/>
              <w:left w:val="single" w:sz="8" w:space="0" w:color="000000"/>
              <w:bottom w:val="single" w:sz="8" w:space="0" w:color="000000"/>
              <w:right w:val="single" w:sz="8" w:space="0" w:color="000000"/>
            </w:tcBorders>
            <w:shd w:fill="auto" w:val="clear"/>
          </w:tcPr>
          <w:p>
            <w:pPr>
              <w:pStyle w:val="normal1"/>
              <w:keepNext w:val="false"/>
              <w:keepLines w:val="false"/>
              <w:widowControl w:val="false"/>
              <w:pBdr/>
              <w:shd w:val="clear" w:fill="auto"/>
              <w:spacing w:lineRule="auto" w:line="240" w:before="0" w:after="0"/>
              <w:ind w:hanging="0" w:left="0" w:right="0"/>
              <w:jc w:val="left"/>
              <w:rPr/>
            </w:pPr>
            <w:r>
              <w:rPr/>
            </w:r>
          </w:p>
        </w:tc>
        <w:tc>
          <w:tcPr>
            <w:tcW w:w="1290" w:type="dxa"/>
            <w:tcBorders>
              <w:top w:val="single" w:sz="8" w:space="0" w:color="000000"/>
              <w:left w:val="single" w:sz="8" w:space="0" w:color="000000"/>
              <w:bottom w:val="single" w:sz="8" w:space="0" w:color="000000"/>
              <w:right w:val="single" w:sz="8" w:space="0" w:color="000000"/>
            </w:tcBorders>
            <w:shd w:fill="auto" w:val="clear"/>
          </w:tcPr>
          <w:p>
            <w:pPr>
              <w:pStyle w:val="normal1"/>
              <w:keepNext w:val="false"/>
              <w:keepLines w:val="false"/>
              <w:widowControl w:val="false"/>
              <w:pBdr/>
              <w:shd w:val="clear" w:fill="auto"/>
              <w:spacing w:lineRule="auto" w:line="240" w:before="0" w:after="0"/>
              <w:ind w:hanging="0" w:left="0" w:right="0"/>
              <w:jc w:val="left"/>
              <w:rPr/>
            </w:pPr>
            <w:r>
              <w:rPr/>
              <w:t>PD 1d1</w:t>
            </w:r>
            <w:r>
              <w:rPr/>
              <w:t>2</w:t>
            </w:r>
            <w:r>
              <w:rPr/>
              <w:t xml:space="preserve">, </w:t>
            </w:r>
            <w:r>
              <w:rPr/>
              <w:t>1</w:t>
            </w:r>
            <w:r>
              <w:rPr/>
              <w:t>5</w:t>
            </w:r>
            <w:r>
              <w:rPr/>
              <w:t xml:space="preserve"> ft extra, </w:t>
            </w:r>
            <w:r>
              <w:rPr/>
              <w:t xml:space="preserve">HP </w:t>
            </w:r>
            <w:r>
              <w:rPr/>
              <w:t>190</w:t>
            </w:r>
          </w:p>
        </w:tc>
        <w:tc>
          <w:tcPr>
            <w:tcW w:w="1290" w:type="dxa"/>
            <w:tcBorders>
              <w:top w:val="single" w:sz="8" w:space="0" w:color="000000"/>
              <w:left w:val="single" w:sz="8" w:space="0" w:color="000000"/>
              <w:bottom w:val="single" w:sz="8" w:space="0" w:color="000000"/>
              <w:right w:val="single" w:sz="8" w:space="0" w:color="000000"/>
            </w:tcBorders>
            <w:shd w:fill="auto" w:val="clear"/>
          </w:tcPr>
          <w:p>
            <w:pPr>
              <w:pStyle w:val="normal1"/>
              <w:keepNext w:val="false"/>
              <w:keepLines w:val="false"/>
              <w:widowControl w:val="false"/>
              <w:pBdr/>
              <w:shd w:val="clear" w:fill="auto"/>
              <w:spacing w:lineRule="auto" w:line="240" w:before="0" w:after="0"/>
              <w:ind w:hanging="0" w:left="0" w:right="0"/>
              <w:jc w:val="left"/>
              <w:rPr/>
            </w:pPr>
            <w:r>
              <w:rPr/>
              <w:t>dex/con</w:t>
            </w:r>
          </w:p>
        </w:tc>
        <w:tc>
          <w:tcPr>
            <w:tcW w:w="1289" w:type="dxa"/>
            <w:tcBorders>
              <w:top w:val="single" w:sz="8" w:space="0" w:color="000000"/>
              <w:left w:val="single" w:sz="8" w:space="0" w:color="000000"/>
              <w:bottom w:val="single" w:sz="8" w:space="0" w:color="000000"/>
              <w:right w:val="single" w:sz="8" w:space="0" w:color="000000"/>
            </w:tcBorders>
            <w:shd w:fill="auto" w:val="clear"/>
          </w:tcPr>
          <w:p>
            <w:pPr>
              <w:pStyle w:val="normal1"/>
              <w:keepNext w:val="false"/>
              <w:keepLines w:val="false"/>
              <w:widowControl w:val="false"/>
              <w:pBdr/>
              <w:shd w:val="clear" w:fill="auto"/>
              <w:spacing w:lineRule="auto" w:line="240" w:before="0" w:after="0"/>
              <w:ind w:hanging="0" w:left="0" w:right="0"/>
              <w:jc w:val="left"/>
              <w:rPr/>
            </w:pPr>
            <w:r>
              <w:rPr/>
              <w:t>Mod +5</w:t>
            </w:r>
          </w:p>
        </w:tc>
      </w:tr>
      <w:tr>
        <w:trPr/>
        <w:tc>
          <w:tcPr>
            <w:tcW w:w="1290" w:type="dxa"/>
            <w:tcBorders>
              <w:top w:val="single" w:sz="8" w:space="0" w:color="000000"/>
              <w:left w:val="single" w:sz="8" w:space="0" w:color="000000"/>
              <w:bottom w:val="single" w:sz="8" w:space="0" w:color="000000"/>
              <w:right w:val="single" w:sz="8" w:space="0" w:color="000000"/>
            </w:tcBorders>
            <w:shd w:fill="auto" w:val="clear"/>
          </w:tcPr>
          <w:p>
            <w:pPr>
              <w:pStyle w:val="normal1"/>
              <w:keepNext w:val="false"/>
              <w:keepLines w:val="false"/>
              <w:widowControl w:val="false"/>
              <w:pBdr/>
              <w:shd w:val="clear" w:fill="auto"/>
              <w:spacing w:lineRule="auto" w:line="240" w:before="0" w:after="0"/>
              <w:ind w:hanging="0" w:left="0" w:right="0"/>
              <w:jc w:val="left"/>
              <w:rPr/>
            </w:pPr>
            <w:r>
              <w:rPr/>
              <w:t>17</w:t>
            </w:r>
          </w:p>
        </w:tc>
        <w:tc>
          <w:tcPr>
            <w:tcW w:w="1289" w:type="dxa"/>
            <w:tcBorders>
              <w:top w:val="single" w:sz="8" w:space="0" w:color="000000"/>
              <w:left w:val="single" w:sz="8" w:space="0" w:color="000000"/>
              <w:bottom w:val="single" w:sz="8" w:space="0" w:color="000000"/>
              <w:right w:val="single" w:sz="8" w:space="0" w:color="000000"/>
            </w:tcBorders>
            <w:shd w:fill="auto" w:val="clear"/>
          </w:tcPr>
          <w:p>
            <w:pPr>
              <w:pStyle w:val="normal1"/>
              <w:keepNext w:val="false"/>
              <w:keepLines w:val="false"/>
              <w:widowControl w:val="false"/>
              <w:pBdr/>
              <w:shd w:val="clear" w:fill="auto"/>
              <w:spacing w:lineRule="auto" w:line="240" w:before="0" w:after="0"/>
              <w:ind w:hanging="0" w:left="0" w:right="0"/>
              <w:jc w:val="left"/>
              <w:rPr/>
            </w:pPr>
            <w:r>
              <w:rPr/>
              <w:t>6</w:t>
            </w:r>
          </w:p>
        </w:tc>
        <w:tc>
          <w:tcPr>
            <w:tcW w:w="1290" w:type="dxa"/>
            <w:tcBorders>
              <w:top w:val="single" w:sz="8" w:space="0" w:color="000000"/>
              <w:left w:val="single" w:sz="8" w:space="0" w:color="000000"/>
              <w:bottom w:val="single" w:sz="8" w:space="0" w:color="000000"/>
              <w:right w:val="single" w:sz="8" w:space="0" w:color="000000"/>
            </w:tcBorders>
            <w:shd w:fill="auto" w:val="clear"/>
          </w:tcPr>
          <w:p>
            <w:pPr>
              <w:pStyle w:val="normal1"/>
              <w:keepNext w:val="false"/>
              <w:keepLines w:val="false"/>
              <w:widowControl w:val="false"/>
              <w:pBdr/>
              <w:shd w:val="clear" w:fill="auto"/>
              <w:spacing w:lineRule="auto" w:line="240" w:before="0" w:after="0"/>
              <w:ind w:hanging="0" w:left="0" w:right="0"/>
              <w:jc w:val="left"/>
              <w:rPr/>
            </w:pPr>
            <w:r>
              <w:rPr/>
            </w:r>
          </w:p>
        </w:tc>
        <w:tc>
          <w:tcPr>
            <w:tcW w:w="1290" w:type="dxa"/>
            <w:tcBorders>
              <w:top w:val="single" w:sz="8" w:space="0" w:color="000000"/>
              <w:left w:val="single" w:sz="8" w:space="0" w:color="000000"/>
              <w:bottom w:val="single" w:sz="8" w:space="0" w:color="000000"/>
              <w:right w:val="single" w:sz="8" w:space="0" w:color="000000"/>
            </w:tcBorders>
            <w:shd w:fill="auto" w:val="clear"/>
          </w:tcPr>
          <w:p>
            <w:pPr>
              <w:pStyle w:val="normal1"/>
              <w:keepNext w:val="false"/>
              <w:keepLines w:val="false"/>
              <w:widowControl w:val="false"/>
              <w:pBdr/>
              <w:shd w:val="clear" w:fill="auto"/>
              <w:spacing w:lineRule="auto" w:line="240" w:before="0" w:after="0"/>
              <w:ind w:hanging="0" w:left="0" w:right="0"/>
              <w:jc w:val="left"/>
              <w:rPr/>
            </w:pPr>
            <w:r>
              <w:rPr/>
              <w:t>Boxer Reflexes</w:t>
            </w:r>
          </w:p>
        </w:tc>
        <w:tc>
          <w:tcPr>
            <w:tcW w:w="1290" w:type="dxa"/>
            <w:tcBorders>
              <w:top w:val="single" w:sz="8" w:space="0" w:color="000000"/>
              <w:left w:val="single" w:sz="8" w:space="0" w:color="000000"/>
              <w:bottom w:val="single" w:sz="8" w:space="0" w:color="000000"/>
              <w:right w:val="single" w:sz="8" w:space="0" w:color="000000"/>
            </w:tcBorders>
            <w:shd w:fill="auto" w:val="clear"/>
          </w:tcPr>
          <w:p>
            <w:pPr>
              <w:pStyle w:val="normal1"/>
              <w:keepNext w:val="false"/>
              <w:keepLines w:val="false"/>
              <w:widowControl w:val="false"/>
              <w:pBdr/>
              <w:shd w:val="clear" w:fill="auto"/>
              <w:spacing w:lineRule="auto" w:line="240" w:before="0" w:after="0"/>
              <w:ind w:hanging="0" w:left="0" w:right="0"/>
              <w:jc w:val="left"/>
              <w:rPr/>
            </w:pPr>
            <w:r>
              <w:rPr/>
              <w:t xml:space="preserve">PD 1d12, </w:t>
            </w:r>
            <w:r>
              <w:rPr/>
              <w:t>1</w:t>
            </w:r>
            <w:r>
              <w:rPr/>
              <w:t>5</w:t>
            </w:r>
            <w:r>
              <w:rPr/>
              <w:t xml:space="preserve"> ft extra, </w:t>
            </w:r>
            <w:r>
              <w:rPr/>
              <w:t xml:space="preserve">HP </w:t>
            </w:r>
            <w:r>
              <w:rPr/>
              <w:t>203</w:t>
            </w:r>
          </w:p>
        </w:tc>
        <w:tc>
          <w:tcPr>
            <w:tcW w:w="1290" w:type="dxa"/>
            <w:tcBorders>
              <w:top w:val="single" w:sz="8" w:space="0" w:color="000000"/>
              <w:left w:val="single" w:sz="8" w:space="0" w:color="000000"/>
              <w:bottom w:val="single" w:sz="8" w:space="0" w:color="000000"/>
              <w:right w:val="single" w:sz="8" w:space="0" w:color="000000"/>
            </w:tcBorders>
            <w:shd w:fill="auto" w:val="clear"/>
          </w:tcPr>
          <w:p>
            <w:pPr>
              <w:pStyle w:val="normal1"/>
              <w:keepNext w:val="false"/>
              <w:keepLines w:val="false"/>
              <w:widowControl w:val="false"/>
              <w:pBdr/>
              <w:shd w:val="clear" w:fill="auto"/>
              <w:spacing w:lineRule="auto" w:line="240" w:before="0" w:after="0"/>
              <w:ind w:hanging="0" w:left="0" w:right="0"/>
              <w:jc w:val="left"/>
              <w:rPr/>
            </w:pPr>
            <w:r>
              <w:rPr/>
            </w:r>
          </w:p>
        </w:tc>
        <w:tc>
          <w:tcPr>
            <w:tcW w:w="1289" w:type="dxa"/>
            <w:tcBorders>
              <w:top w:val="single" w:sz="8" w:space="0" w:color="000000"/>
              <w:left w:val="single" w:sz="8" w:space="0" w:color="000000"/>
              <w:bottom w:val="single" w:sz="8" w:space="0" w:color="000000"/>
              <w:right w:val="single" w:sz="8" w:space="0" w:color="000000"/>
            </w:tcBorders>
            <w:shd w:fill="auto" w:val="clear"/>
          </w:tcPr>
          <w:p>
            <w:pPr>
              <w:pStyle w:val="normal1"/>
              <w:keepNext w:val="false"/>
              <w:keepLines w:val="false"/>
              <w:widowControl w:val="false"/>
              <w:pBdr/>
              <w:shd w:val="clear" w:fill="auto"/>
              <w:spacing w:lineRule="auto" w:line="240" w:before="0" w:after="0"/>
              <w:ind w:hanging="0" w:left="0" w:right="0"/>
              <w:jc w:val="left"/>
              <w:rPr/>
            </w:pPr>
            <w:r>
              <w:rPr/>
            </w:r>
          </w:p>
        </w:tc>
      </w:tr>
      <w:tr>
        <w:trPr/>
        <w:tc>
          <w:tcPr>
            <w:tcW w:w="1290" w:type="dxa"/>
            <w:tcBorders>
              <w:top w:val="single" w:sz="8" w:space="0" w:color="000000"/>
              <w:left w:val="single" w:sz="8" w:space="0" w:color="000000"/>
              <w:bottom w:val="single" w:sz="8" w:space="0" w:color="000000"/>
              <w:right w:val="single" w:sz="8" w:space="0" w:color="000000"/>
            </w:tcBorders>
            <w:shd w:fill="auto" w:val="clear"/>
          </w:tcPr>
          <w:p>
            <w:pPr>
              <w:pStyle w:val="normal1"/>
              <w:keepNext w:val="false"/>
              <w:keepLines w:val="false"/>
              <w:widowControl w:val="false"/>
              <w:pBdr/>
              <w:shd w:val="clear" w:fill="auto"/>
              <w:spacing w:lineRule="auto" w:line="240" w:before="0" w:after="0"/>
              <w:ind w:hanging="0" w:left="0" w:right="0"/>
              <w:jc w:val="left"/>
              <w:rPr/>
            </w:pPr>
            <w:r>
              <w:rPr/>
              <w:t>18</w:t>
            </w:r>
          </w:p>
        </w:tc>
        <w:tc>
          <w:tcPr>
            <w:tcW w:w="1289" w:type="dxa"/>
            <w:tcBorders>
              <w:top w:val="single" w:sz="8" w:space="0" w:color="000000"/>
              <w:left w:val="single" w:sz="8" w:space="0" w:color="000000"/>
              <w:bottom w:val="single" w:sz="8" w:space="0" w:color="000000"/>
              <w:right w:val="single" w:sz="8" w:space="0" w:color="000000"/>
            </w:tcBorders>
            <w:shd w:fill="auto" w:val="clear"/>
          </w:tcPr>
          <w:p>
            <w:pPr>
              <w:pStyle w:val="normal1"/>
              <w:keepNext w:val="false"/>
              <w:keepLines w:val="false"/>
              <w:widowControl w:val="false"/>
              <w:pBdr/>
              <w:shd w:val="clear" w:fill="auto"/>
              <w:spacing w:lineRule="auto" w:line="240" w:before="0" w:after="0"/>
              <w:ind w:hanging="0" w:left="0" w:right="0"/>
              <w:jc w:val="left"/>
              <w:rPr/>
            </w:pPr>
            <w:r>
              <w:rPr/>
              <w:t>6</w:t>
            </w:r>
          </w:p>
        </w:tc>
        <w:tc>
          <w:tcPr>
            <w:tcW w:w="1290" w:type="dxa"/>
            <w:tcBorders>
              <w:top w:val="single" w:sz="8" w:space="0" w:color="000000"/>
              <w:left w:val="single" w:sz="8" w:space="0" w:color="000000"/>
              <w:bottom w:val="single" w:sz="8" w:space="0" w:color="000000"/>
              <w:right w:val="single" w:sz="8" w:space="0" w:color="000000"/>
            </w:tcBorders>
            <w:shd w:fill="auto" w:val="clear"/>
          </w:tcPr>
          <w:p>
            <w:pPr>
              <w:pStyle w:val="normal1"/>
              <w:keepNext w:val="false"/>
              <w:keepLines w:val="false"/>
              <w:widowControl w:val="false"/>
              <w:pBdr/>
              <w:shd w:val="clear" w:fill="auto"/>
              <w:spacing w:lineRule="auto" w:line="240" w:before="0" w:after="0"/>
              <w:ind w:hanging="0" w:left="0" w:right="0"/>
              <w:jc w:val="left"/>
              <w:rPr/>
            </w:pPr>
            <w:r>
              <w:rPr/>
              <w:t>Bloodied But Unbroken , Where are you?!</w:t>
              <w:tab/>
            </w:r>
          </w:p>
        </w:tc>
        <w:tc>
          <w:tcPr>
            <w:tcW w:w="1290" w:type="dxa"/>
            <w:tcBorders>
              <w:top w:val="single" w:sz="8" w:space="0" w:color="000000"/>
              <w:left w:val="single" w:sz="8" w:space="0" w:color="000000"/>
              <w:bottom w:val="single" w:sz="8" w:space="0" w:color="000000"/>
              <w:right w:val="single" w:sz="8" w:space="0" w:color="000000"/>
            </w:tcBorders>
            <w:shd w:fill="auto" w:val="clear"/>
          </w:tcPr>
          <w:p>
            <w:pPr>
              <w:pStyle w:val="normal1"/>
              <w:keepNext w:val="false"/>
              <w:keepLines w:val="false"/>
              <w:widowControl w:val="false"/>
              <w:pBdr/>
              <w:shd w:val="clear" w:fill="auto"/>
              <w:spacing w:lineRule="auto" w:line="240" w:before="0" w:after="0"/>
              <w:ind w:hanging="0" w:left="0" w:right="0"/>
              <w:jc w:val="left"/>
              <w:rPr/>
            </w:pPr>
            <w:r>
              <w:rPr/>
            </w:r>
          </w:p>
        </w:tc>
        <w:tc>
          <w:tcPr>
            <w:tcW w:w="1290" w:type="dxa"/>
            <w:tcBorders>
              <w:top w:val="single" w:sz="8" w:space="0" w:color="000000"/>
              <w:left w:val="single" w:sz="8" w:space="0" w:color="000000"/>
              <w:bottom w:val="single" w:sz="8" w:space="0" w:color="000000"/>
              <w:right w:val="single" w:sz="8" w:space="0" w:color="000000"/>
            </w:tcBorders>
            <w:shd w:fill="auto" w:val="clear"/>
          </w:tcPr>
          <w:p>
            <w:pPr>
              <w:pStyle w:val="normal1"/>
              <w:keepNext w:val="false"/>
              <w:keepLines w:val="false"/>
              <w:widowControl w:val="false"/>
              <w:pBdr/>
              <w:shd w:val="clear" w:fill="auto"/>
              <w:spacing w:lineRule="auto" w:line="240" w:before="0" w:after="0"/>
              <w:ind w:hanging="0" w:left="0" w:right="0"/>
              <w:jc w:val="left"/>
              <w:rPr/>
            </w:pPr>
            <w:r>
              <w:rPr/>
              <w:t xml:space="preserve">PD 1d12, </w:t>
            </w:r>
            <w:r>
              <w:rPr/>
              <w:t>1</w:t>
            </w:r>
            <w:r>
              <w:rPr/>
              <w:t>5</w:t>
            </w:r>
            <w:r>
              <w:rPr/>
              <w:t xml:space="preserve"> ft extra, </w:t>
            </w:r>
            <w:r>
              <w:rPr/>
              <w:t xml:space="preserve">HP </w:t>
            </w:r>
            <w:r>
              <w:rPr/>
              <w:t>216</w:t>
            </w:r>
          </w:p>
        </w:tc>
        <w:tc>
          <w:tcPr>
            <w:tcW w:w="1290" w:type="dxa"/>
            <w:tcBorders>
              <w:top w:val="single" w:sz="8" w:space="0" w:color="000000"/>
              <w:left w:val="single" w:sz="8" w:space="0" w:color="000000"/>
              <w:bottom w:val="single" w:sz="8" w:space="0" w:color="000000"/>
              <w:right w:val="single" w:sz="8" w:space="0" w:color="000000"/>
            </w:tcBorders>
            <w:shd w:fill="auto" w:val="clear"/>
          </w:tcPr>
          <w:p>
            <w:pPr>
              <w:pStyle w:val="normal1"/>
              <w:keepNext w:val="false"/>
              <w:keepLines w:val="false"/>
              <w:widowControl w:val="false"/>
              <w:pBdr/>
              <w:shd w:val="clear" w:fill="auto"/>
              <w:spacing w:lineRule="auto" w:line="240" w:before="0" w:after="0"/>
              <w:ind w:hanging="0" w:left="0" w:right="0"/>
              <w:jc w:val="left"/>
              <w:rPr/>
            </w:pPr>
            <w:r>
              <w:rPr/>
            </w:r>
          </w:p>
        </w:tc>
        <w:tc>
          <w:tcPr>
            <w:tcW w:w="1289" w:type="dxa"/>
            <w:tcBorders>
              <w:top w:val="single" w:sz="8" w:space="0" w:color="000000"/>
              <w:left w:val="single" w:sz="8" w:space="0" w:color="000000"/>
              <w:bottom w:val="single" w:sz="8" w:space="0" w:color="000000"/>
              <w:right w:val="single" w:sz="8" w:space="0" w:color="000000"/>
            </w:tcBorders>
            <w:shd w:fill="auto" w:val="clear"/>
          </w:tcPr>
          <w:p>
            <w:pPr>
              <w:pStyle w:val="normal1"/>
              <w:keepNext w:val="false"/>
              <w:keepLines w:val="false"/>
              <w:widowControl w:val="false"/>
              <w:pBdr/>
              <w:shd w:val="clear" w:fill="auto"/>
              <w:spacing w:lineRule="auto" w:line="240" w:before="0" w:after="0"/>
              <w:ind w:hanging="0" w:left="0" w:right="0"/>
              <w:jc w:val="left"/>
              <w:rPr/>
            </w:pPr>
            <w:r>
              <w:rPr/>
            </w:r>
          </w:p>
        </w:tc>
      </w:tr>
      <w:tr>
        <w:trPr/>
        <w:tc>
          <w:tcPr>
            <w:tcW w:w="1290" w:type="dxa"/>
            <w:tcBorders>
              <w:top w:val="single" w:sz="8" w:space="0" w:color="000000"/>
              <w:left w:val="single" w:sz="8" w:space="0" w:color="000000"/>
              <w:bottom w:val="single" w:sz="8" w:space="0" w:color="000000"/>
              <w:right w:val="single" w:sz="8" w:space="0" w:color="000000"/>
            </w:tcBorders>
            <w:shd w:fill="auto" w:val="clear"/>
          </w:tcPr>
          <w:p>
            <w:pPr>
              <w:pStyle w:val="normal1"/>
              <w:keepNext w:val="false"/>
              <w:keepLines w:val="false"/>
              <w:widowControl w:val="false"/>
              <w:pBdr/>
              <w:shd w:val="clear" w:fill="auto"/>
              <w:spacing w:lineRule="auto" w:line="240" w:before="0" w:after="0"/>
              <w:ind w:hanging="0" w:left="0" w:right="0"/>
              <w:jc w:val="left"/>
              <w:rPr/>
            </w:pPr>
            <w:r>
              <w:rPr/>
              <w:t>19</w:t>
            </w:r>
          </w:p>
        </w:tc>
        <w:tc>
          <w:tcPr>
            <w:tcW w:w="1289" w:type="dxa"/>
            <w:tcBorders>
              <w:top w:val="single" w:sz="8" w:space="0" w:color="000000"/>
              <w:left w:val="single" w:sz="8" w:space="0" w:color="000000"/>
              <w:bottom w:val="single" w:sz="8" w:space="0" w:color="000000"/>
              <w:right w:val="single" w:sz="8" w:space="0" w:color="000000"/>
            </w:tcBorders>
            <w:shd w:fill="auto" w:val="clear"/>
          </w:tcPr>
          <w:p>
            <w:pPr>
              <w:pStyle w:val="normal1"/>
              <w:keepNext w:val="false"/>
              <w:keepLines w:val="false"/>
              <w:widowControl w:val="false"/>
              <w:pBdr/>
              <w:shd w:val="clear" w:fill="auto"/>
              <w:spacing w:lineRule="auto" w:line="240" w:before="0" w:after="0"/>
              <w:ind w:hanging="0" w:left="0" w:right="0"/>
              <w:jc w:val="left"/>
              <w:rPr/>
            </w:pPr>
            <w:r>
              <w:rPr/>
              <w:t>6</w:t>
            </w:r>
          </w:p>
        </w:tc>
        <w:tc>
          <w:tcPr>
            <w:tcW w:w="1290" w:type="dxa"/>
            <w:tcBorders>
              <w:top w:val="single" w:sz="8" w:space="0" w:color="000000"/>
              <w:left w:val="single" w:sz="8" w:space="0" w:color="000000"/>
              <w:bottom w:val="single" w:sz="8" w:space="0" w:color="000000"/>
              <w:right w:val="single" w:sz="8" w:space="0" w:color="000000"/>
            </w:tcBorders>
            <w:shd w:fill="auto" w:val="clear"/>
          </w:tcPr>
          <w:p>
            <w:pPr>
              <w:pStyle w:val="normal1"/>
              <w:keepNext w:val="false"/>
              <w:keepLines w:val="false"/>
              <w:widowControl w:val="false"/>
              <w:pBdr/>
              <w:shd w:val="clear" w:fill="auto"/>
              <w:spacing w:lineRule="auto" w:line="240" w:before="0" w:after="0"/>
              <w:ind w:hanging="0" w:left="0" w:right="0"/>
              <w:jc w:val="left"/>
              <w:rPr/>
            </w:pPr>
            <w:r>
              <w:rPr/>
              <w:t>ASI</w:t>
            </w:r>
          </w:p>
        </w:tc>
        <w:tc>
          <w:tcPr>
            <w:tcW w:w="1290" w:type="dxa"/>
            <w:tcBorders>
              <w:top w:val="single" w:sz="8" w:space="0" w:color="000000"/>
              <w:left w:val="single" w:sz="8" w:space="0" w:color="000000"/>
              <w:bottom w:val="single" w:sz="8" w:space="0" w:color="000000"/>
              <w:right w:val="single" w:sz="8" w:space="0" w:color="000000"/>
            </w:tcBorders>
            <w:shd w:fill="auto" w:val="clear"/>
          </w:tcPr>
          <w:p>
            <w:pPr>
              <w:pStyle w:val="normal1"/>
              <w:keepNext w:val="false"/>
              <w:keepLines w:val="false"/>
              <w:widowControl w:val="false"/>
              <w:pBdr/>
              <w:shd w:val="clear" w:fill="auto"/>
              <w:spacing w:lineRule="auto" w:line="240" w:before="0" w:after="0"/>
              <w:ind w:hanging="0" w:left="0" w:right="0"/>
              <w:jc w:val="left"/>
              <w:rPr/>
            </w:pPr>
            <w:r>
              <w:rPr/>
            </w:r>
          </w:p>
        </w:tc>
        <w:tc>
          <w:tcPr>
            <w:tcW w:w="1290" w:type="dxa"/>
            <w:tcBorders>
              <w:top w:val="single" w:sz="8" w:space="0" w:color="000000"/>
              <w:left w:val="single" w:sz="8" w:space="0" w:color="000000"/>
              <w:bottom w:val="single" w:sz="8" w:space="0" w:color="000000"/>
              <w:right w:val="single" w:sz="8" w:space="0" w:color="000000"/>
            </w:tcBorders>
            <w:shd w:fill="auto" w:val="clear"/>
          </w:tcPr>
          <w:p>
            <w:pPr>
              <w:pStyle w:val="normal1"/>
              <w:keepNext w:val="false"/>
              <w:keepLines w:val="false"/>
              <w:widowControl w:val="false"/>
              <w:pBdr/>
              <w:shd w:val="clear" w:fill="auto"/>
              <w:spacing w:lineRule="auto" w:line="240" w:before="0" w:after="0"/>
              <w:ind w:hanging="0" w:left="0" w:right="0"/>
              <w:jc w:val="left"/>
              <w:rPr/>
            </w:pPr>
            <w:r>
              <w:rPr/>
              <w:t xml:space="preserve">PD 1d12, </w:t>
            </w:r>
            <w:r>
              <w:rPr/>
              <w:t>1</w:t>
            </w:r>
            <w:r>
              <w:rPr/>
              <w:t>5</w:t>
            </w:r>
            <w:r>
              <w:rPr/>
              <w:t xml:space="preserve"> ft extra, </w:t>
            </w:r>
            <w:r>
              <w:rPr/>
              <w:t xml:space="preserve">HP </w:t>
            </w:r>
            <w:r>
              <w:rPr/>
              <w:t>229</w:t>
            </w:r>
          </w:p>
        </w:tc>
        <w:tc>
          <w:tcPr>
            <w:tcW w:w="1290" w:type="dxa"/>
            <w:tcBorders>
              <w:top w:val="single" w:sz="8" w:space="0" w:color="000000"/>
              <w:left w:val="single" w:sz="8" w:space="0" w:color="000000"/>
              <w:bottom w:val="single" w:sz="8" w:space="0" w:color="000000"/>
              <w:right w:val="single" w:sz="8" w:space="0" w:color="000000"/>
            </w:tcBorders>
            <w:shd w:fill="auto" w:val="clear"/>
          </w:tcPr>
          <w:p>
            <w:pPr>
              <w:pStyle w:val="normal1"/>
              <w:keepNext w:val="false"/>
              <w:keepLines w:val="false"/>
              <w:widowControl w:val="false"/>
              <w:pBdr/>
              <w:shd w:val="clear" w:fill="auto"/>
              <w:spacing w:lineRule="auto" w:line="240" w:before="0" w:after="0"/>
              <w:ind w:hanging="0" w:left="0" w:right="0"/>
              <w:jc w:val="left"/>
              <w:rPr/>
            </w:pPr>
            <w:r>
              <w:rPr/>
            </w:r>
          </w:p>
        </w:tc>
        <w:tc>
          <w:tcPr>
            <w:tcW w:w="1289" w:type="dxa"/>
            <w:tcBorders>
              <w:top w:val="single" w:sz="8" w:space="0" w:color="000000"/>
              <w:left w:val="single" w:sz="8" w:space="0" w:color="000000"/>
              <w:bottom w:val="single" w:sz="8" w:space="0" w:color="000000"/>
              <w:right w:val="single" w:sz="8" w:space="0" w:color="000000"/>
            </w:tcBorders>
            <w:shd w:fill="auto" w:val="clear"/>
          </w:tcPr>
          <w:p>
            <w:pPr>
              <w:pStyle w:val="normal1"/>
              <w:keepNext w:val="false"/>
              <w:keepLines w:val="false"/>
              <w:widowControl w:val="false"/>
              <w:pBdr/>
              <w:shd w:val="clear" w:fill="auto"/>
              <w:spacing w:lineRule="auto" w:line="240" w:before="0" w:after="0"/>
              <w:ind w:hanging="0" w:left="0" w:right="0"/>
              <w:jc w:val="left"/>
              <w:rPr/>
            </w:pPr>
            <w:r>
              <w:rPr/>
            </w:r>
          </w:p>
        </w:tc>
      </w:tr>
      <w:tr>
        <w:trPr/>
        <w:tc>
          <w:tcPr>
            <w:tcW w:w="1290" w:type="dxa"/>
            <w:tcBorders>
              <w:top w:val="single" w:sz="8" w:space="0" w:color="000000"/>
              <w:left w:val="single" w:sz="8" w:space="0" w:color="000000"/>
              <w:bottom w:val="single" w:sz="8" w:space="0" w:color="000000"/>
              <w:right w:val="single" w:sz="8" w:space="0" w:color="000000"/>
            </w:tcBorders>
            <w:shd w:fill="auto" w:val="clear"/>
          </w:tcPr>
          <w:p>
            <w:pPr>
              <w:pStyle w:val="normal1"/>
              <w:keepNext w:val="false"/>
              <w:keepLines w:val="false"/>
              <w:widowControl w:val="false"/>
              <w:pBdr/>
              <w:shd w:val="clear" w:fill="auto"/>
              <w:spacing w:lineRule="auto" w:line="240" w:before="0" w:after="0"/>
              <w:ind w:hanging="0" w:left="0" w:right="0"/>
              <w:jc w:val="left"/>
              <w:rPr/>
            </w:pPr>
            <w:r>
              <w:rPr/>
              <w:t>20</w:t>
            </w:r>
          </w:p>
        </w:tc>
        <w:tc>
          <w:tcPr>
            <w:tcW w:w="1289" w:type="dxa"/>
            <w:tcBorders>
              <w:top w:val="single" w:sz="8" w:space="0" w:color="000000"/>
              <w:left w:val="single" w:sz="8" w:space="0" w:color="000000"/>
              <w:bottom w:val="single" w:sz="8" w:space="0" w:color="000000"/>
              <w:right w:val="single" w:sz="8" w:space="0" w:color="000000"/>
            </w:tcBorders>
            <w:shd w:fill="auto" w:val="clear"/>
          </w:tcPr>
          <w:p>
            <w:pPr>
              <w:pStyle w:val="normal1"/>
              <w:keepNext w:val="false"/>
              <w:keepLines w:val="false"/>
              <w:widowControl w:val="false"/>
              <w:pBdr/>
              <w:shd w:val="clear" w:fill="auto"/>
              <w:spacing w:lineRule="auto" w:line="240" w:before="0" w:after="0"/>
              <w:ind w:hanging="0" w:left="0" w:right="0"/>
              <w:jc w:val="left"/>
              <w:rPr/>
            </w:pPr>
            <w:r>
              <w:rPr/>
              <w:t>6</w:t>
            </w:r>
          </w:p>
        </w:tc>
        <w:tc>
          <w:tcPr>
            <w:tcW w:w="1290" w:type="dxa"/>
            <w:tcBorders>
              <w:top w:val="single" w:sz="8" w:space="0" w:color="000000"/>
              <w:left w:val="single" w:sz="8" w:space="0" w:color="000000"/>
              <w:bottom w:val="single" w:sz="8" w:space="0" w:color="000000"/>
              <w:right w:val="single" w:sz="8" w:space="0" w:color="000000"/>
            </w:tcBorders>
            <w:shd w:fill="auto" w:val="clear"/>
          </w:tcPr>
          <w:p>
            <w:pPr>
              <w:pStyle w:val="normal1"/>
              <w:keepNext w:val="false"/>
              <w:keepLines w:val="false"/>
              <w:widowControl w:val="false"/>
              <w:pBdr/>
              <w:shd w:val="clear" w:fill="auto"/>
              <w:spacing w:lineRule="auto" w:line="240" w:before="0" w:after="0"/>
              <w:ind w:hanging="0" w:left="0" w:right="0"/>
              <w:jc w:val="left"/>
              <w:rPr/>
            </w:pPr>
            <w:r>
              <w:rPr/>
              <w:tab/>
            </w:r>
            <w:r>
              <w:rPr/>
              <w:t>Peak Physique</w:t>
            </w:r>
          </w:p>
        </w:tc>
        <w:tc>
          <w:tcPr>
            <w:tcW w:w="1290" w:type="dxa"/>
            <w:tcBorders>
              <w:top w:val="single" w:sz="8" w:space="0" w:color="000000"/>
              <w:left w:val="single" w:sz="8" w:space="0" w:color="000000"/>
              <w:bottom w:val="single" w:sz="8" w:space="0" w:color="000000"/>
              <w:right w:val="single" w:sz="8" w:space="0" w:color="000000"/>
            </w:tcBorders>
            <w:shd w:fill="auto" w:val="clear"/>
          </w:tcPr>
          <w:p>
            <w:pPr>
              <w:pStyle w:val="normal1"/>
              <w:keepNext w:val="false"/>
              <w:keepLines w:val="false"/>
              <w:widowControl w:val="false"/>
              <w:pBdr/>
              <w:shd w:val="clear" w:fill="auto"/>
              <w:spacing w:lineRule="auto" w:line="240" w:before="0" w:after="0"/>
              <w:ind w:hanging="0" w:left="0" w:right="0"/>
              <w:jc w:val="left"/>
              <w:rPr/>
            </w:pPr>
            <w:r>
              <w:rPr/>
            </w:r>
          </w:p>
        </w:tc>
        <w:tc>
          <w:tcPr>
            <w:tcW w:w="1290" w:type="dxa"/>
            <w:tcBorders>
              <w:top w:val="single" w:sz="8" w:space="0" w:color="000000"/>
              <w:left w:val="single" w:sz="8" w:space="0" w:color="000000"/>
              <w:bottom w:val="single" w:sz="8" w:space="0" w:color="000000"/>
              <w:right w:val="single" w:sz="8" w:space="0" w:color="000000"/>
            </w:tcBorders>
            <w:shd w:fill="auto" w:val="clear"/>
          </w:tcPr>
          <w:p>
            <w:pPr>
              <w:pStyle w:val="normal1"/>
              <w:keepNext w:val="false"/>
              <w:keepLines w:val="false"/>
              <w:widowControl w:val="false"/>
              <w:pBdr/>
              <w:shd w:val="clear" w:fill="auto"/>
              <w:spacing w:lineRule="auto" w:line="240" w:before="0" w:after="0"/>
              <w:ind w:hanging="0" w:left="0" w:right="0"/>
              <w:jc w:val="left"/>
              <w:rPr/>
            </w:pPr>
            <w:r>
              <w:rPr/>
              <w:t xml:space="preserve">PD 1d12, </w:t>
            </w:r>
            <w:r>
              <w:rPr/>
              <w:t>1</w:t>
            </w:r>
            <w:r>
              <w:rPr/>
              <w:t>5</w:t>
            </w:r>
            <w:r>
              <w:rPr/>
              <w:t xml:space="preserve"> ft extra, </w:t>
            </w:r>
            <w:r>
              <w:rPr/>
              <w:t xml:space="preserve">HP </w:t>
            </w:r>
            <w:r>
              <w:rPr/>
              <w:t>243</w:t>
            </w:r>
          </w:p>
        </w:tc>
        <w:tc>
          <w:tcPr>
            <w:tcW w:w="1290" w:type="dxa"/>
            <w:tcBorders>
              <w:top w:val="single" w:sz="8" w:space="0" w:color="000000"/>
              <w:left w:val="single" w:sz="8" w:space="0" w:color="000000"/>
              <w:bottom w:val="single" w:sz="8" w:space="0" w:color="000000"/>
              <w:right w:val="single" w:sz="8" w:space="0" w:color="000000"/>
            </w:tcBorders>
            <w:shd w:fill="auto" w:val="clear"/>
          </w:tcPr>
          <w:p>
            <w:pPr>
              <w:pStyle w:val="normal1"/>
              <w:keepNext w:val="false"/>
              <w:keepLines w:val="false"/>
              <w:widowControl w:val="false"/>
              <w:pBdr/>
              <w:shd w:val="clear" w:fill="auto"/>
              <w:spacing w:lineRule="auto" w:line="240" w:before="0" w:after="0"/>
              <w:ind w:hanging="0" w:left="0" w:right="0"/>
              <w:jc w:val="left"/>
              <w:rPr/>
            </w:pPr>
            <w:r>
              <w:rPr/>
              <w:t>str/dex/con</w:t>
            </w:r>
          </w:p>
        </w:tc>
        <w:tc>
          <w:tcPr>
            <w:tcW w:w="1289" w:type="dxa"/>
            <w:tcBorders>
              <w:top w:val="single" w:sz="8" w:space="0" w:color="000000"/>
              <w:left w:val="single" w:sz="8" w:space="0" w:color="000000"/>
              <w:bottom w:val="single" w:sz="8" w:space="0" w:color="000000"/>
              <w:right w:val="single" w:sz="8" w:space="0" w:color="000000"/>
            </w:tcBorders>
            <w:shd w:fill="auto" w:val="clear"/>
          </w:tcPr>
          <w:p>
            <w:pPr>
              <w:pStyle w:val="normal1"/>
              <w:keepNext w:val="false"/>
              <w:keepLines w:val="false"/>
              <w:widowControl w:val="false"/>
              <w:pBdr/>
              <w:shd w:val="clear" w:fill="auto"/>
              <w:spacing w:lineRule="auto" w:line="240" w:before="0" w:after="0"/>
              <w:ind w:hanging="0" w:left="0" w:right="0"/>
              <w:jc w:val="left"/>
              <w:rPr/>
            </w:pPr>
            <w:r>
              <w:rPr/>
              <w:t>Mod +6</w:t>
            </w:r>
          </w:p>
        </w:tc>
      </w:tr>
    </w:tbl>
    <w:p>
      <w:pPr>
        <w:pStyle w:val="normal1"/>
        <w:rPr/>
      </w:pPr>
      <w:r>
        <w:rPr/>
      </w:r>
    </w:p>
    <w:p>
      <w:pPr>
        <w:pStyle w:val="normal1"/>
        <w:rPr/>
      </w:pPr>
      <w:r>
        <w:rPr/>
        <w:t>Full Feature Reference</w:t>
      </w:r>
    </w:p>
    <w:p>
      <w:pPr>
        <w:pStyle w:val="normal1"/>
        <w:rPr/>
      </w:pPr>
      <w:r>
        <w:rPr/>
      </w:r>
    </w:p>
    <w:p>
      <w:pPr>
        <w:pStyle w:val="normal1"/>
        <w:rPr/>
      </w:pPr>
      <w:r>
        <w:rPr/>
        <w:t>Feats</w:t>
      </w:r>
    </w:p>
    <w:p>
      <w:pPr>
        <w:pStyle w:val="normal1"/>
        <w:rPr/>
      </w:pPr>
      <w:r>
        <w:rPr/>
        <w:t>Alert</w:t>
      </w:r>
    </w:p>
    <w:p>
      <w:pPr>
        <w:pStyle w:val="BodyText"/>
        <w:rPr/>
      </w:pPr>
      <w:r>
        <w:rPr>
          <w:rFonts w:ascii="Helvetica Neue;Helvetica;Arial;sans-serif" w:hAnsi="Helvetica Neue;Helvetica;Arial;sans-serif"/>
          <w:b w:val="false"/>
          <w:i w:val="false"/>
          <w:caps w:val="false"/>
          <w:smallCaps w:val="false"/>
          <w:color w:val="333333"/>
          <w:spacing w:val="0"/>
          <w:sz w:val="21"/>
        </w:rPr>
        <w:t>Initiative Proficiency. When you roll Initiative, you can add your Proficiency Bonus to the roll.</w:t>
      </w:r>
    </w:p>
    <w:p>
      <w:pPr>
        <w:pStyle w:val="BodyText"/>
        <w:rPr>
          <w:rFonts w:ascii="Helvetica Neue;Helvetica;Arial;sans-serif" w:hAnsi="Helvetica Neue;Helvetica;Arial;sans-serif"/>
          <w:b w:val="false"/>
          <w:i w:val="false"/>
          <w:caps w:val="false"/>
          <w:smallCaps w:val="false"/>
          <w:color w:val="333333"/>
          <w:spacing w:val="0"/>
          <w:sz w:val="21"/>
        </w:rPr>
      </w:pPr>
      <w:r>
        <w:rPr/>
      </w:r>
    </w:p>
    <w:p>
      <w:pPr>
        <w:pStyle w:val="BodyText"/>
        <w:rPr/>
      </w:pPr>
      <w:r>
        <w:rPr>
          <w:rFonts w:ascii="Helvetica Neue;Helvetica;Arial;sans-serif" w:hAnsi="Helvetica Neue;Helvetica;Arial;sans-serif"/>
          <w:b w:val="false"/>
          <w:i w:val="false"/>
          <w:caps w:val="false"/>
          <w:smallCaps w:val="false"/>
          <w:color w:val="333333"/>
          <w:spacing w:val="0"/>
          <w:sz w:val="21"/>
        </w:rPr>
        <w:t>Initiative Swap. Immediately after you roll Initiative, you can swap your Initiative with the Initiative of one willing ally in the same combat. You can't make this swap if you or the ally has the Incapacitated condition.</w:t>
      </w:r>
    </w:p>
    <w:p>
      <w:pPr>
        <w:pStyle w:val="normal1"/>
        <w:rPr/>
      </w:pPr>
      <w:r>
        <w:rPr/>
      </w:r>
    </w:p>
    <w:p>
      <w:pPr>
        <w:pStyle w:val="normal1"/>
        <w:rPr/>
      </w:pPr>
      <w:r>
        <w:rPr/>
        <w:t>Toughness</w:t>
      </w:r>
    </w:p>
    <w:p>
      <w:pPr>
        <w:pStyle w:val="normal1"/>
        <w:rPr>
          <w:rFonts w:ascii="Helvetica Neue;Helvetica;Arial;sans-serif" w:hAnsi="Helvetica Neue;Helvetica;Arial;sans-serif"/>
          <w:b w:val="false"/>
          <w:i w:val="false"/>
          <w:caps w:val="false"/>
          <w:smallCaps w:val="false"/>
          <w:color w:val="333333"/>
          <w:spacing w:val="0"/>
          <w:sz w:val="21"/>
        </w:rPr>
      </w:pPr>
      <w:r>
        <w:rPr>
          <w:rFonts w:ascii="Helvetica Neue;Helvetica;Arial;sans-serif" w:hAnsi="Helvetica Neue;Helvetica;Arial;sans-serif"/>
          <w:b w:val="false"/>
          <w:i w:val="false"/>
          <w:caps w:val="false"/>
          <w:smallCaps w:val="false"/>
          <w:color w:val="333333"/>
          <w:spacing w:val="0"/>
          <w:sz w:val="21"/>
        </w:rPr>
        <w:t>Your Hit Point maximum increases by an amount equal to twice your character level when you gain this feat. Whenever you gain a character level thereafter, your Hit Point maximum increases by an additional 2 Hit Points.</w:t>
      </w:r>
    </w:p>
    <w:p>
      <w:pPr>
        <w:pStyle w:val="normal1"/>
        <w:rPr>
          <w:rFonts w:ascii="Helvetica Neue;Helvetica;Arial;sans-serif" w:hAnsi="Helvetica Neue;Helvetica;Arial;sans-serif"/>
          <w:b w:val="false"/>
          <w:i w:val="false"/>
          <w:caps w:val="false"/>
          <w:smallCaps w:val="false"/>
          <w:color w:val="333333"/>
          <w:spacing w:val="0"/>
          <w:sz w:val="21"/>
        </w:rPr>
      </w:pPr>
      <w:r>
        <w:rPr>
          <w:rFonts w:ascii="Helvetica Neue;Helvetica;Arial;sans-serif" w:hAnsi="Helvetica Neue;Helvetica;Arial;sans-serif"/>
          <w:b w:val="false"/>
          <w:i w:val="false"/>
          <w:caps w:val="false"/>
          <w:smallCaps w:val="false"/>
          <w:color w:val="333333"/>
          <w:spacing w:val="0"/>
          <w:sz w:val="21"/>
        </w:rPr>
      </w:r>
    </w:p>
    <w:p>
      <w:pPr>
        <w:pStyle w:val="normal1"/>
        <w:keepNext w:val="false"/>
        <w:keepLines w:val="false"/>
        <w:widowControl w:val="false"/>
        <w:pBdr/>
        <w:shd w:val="clear" w:fill="auto"/>
        <w:spacing w:lineRule="auto" w:line="240" w:before="0" w:after="0"/>
        <w:ind w:hanging="0" w:left="0" w:right="0"/>
        <w:jc w:val="left"/>
        <w:rPr/>
      </w:pPr>
      <w:r>
        <w:rPr/>
        <w:t>Ancestry/Species</w:t>
      </w:r>
    </w:p>
    <w:p>
      <w:pPr>
        <w:pStyle w:val="normal1"/>
        <w:widowControl w:val="false"/>
        <w:pBdr/>
        <w:shd w:val="clear" w:fill="auto"/>
        <w:spacing w:lineRule="auto" w:line="240" w:before="0" w:after="0"/>
        <w:ind w:hanging="0" w:left="0" w:right="0"/>
        <w:jc w:val="left"/>
        <w:rPr/>
      </w:pPr>
      <w:r>
        <w:rPr/>
      </w:r>
    </w:p>
    <w:p>
      <w:pPr>
        <w:pStyle w:val="normal1"/>
        <w:rPr>
          <w:rFonts w:ascii="Helvetica Neue;Helvetica;Arial;sans-serif" w:hAnsi="Helvetica Neue;Helvetica;Arial;sans-serif"/>
          <w:b w:val="false"/>
          <w:i w:val="false"/>
          <w:caps w:val="false"/>
          <w:smallCaps w:val="false"/>
          <w:color w:val="333333"/>
          <w:spacing w:val="0"/>
          <w:sz w:val="21"/>
        </w:rPr>
      </w:pPr>
      <w:r>
        <w:rPr>
          <w:rFonts w:ascii="Helvetica Neue;Helvetica;Arial;sans-serif" w:hAnsi="Helvetica Neue;Helvetica;Arial;sans-serif"/>
          <w:b w:val="false"/>
          <w:i w:val="false"/>
          <w:caps w:val="false"/>
          <w:smallCaps w:val="false"/>
          <w:color w:val="333333"/>
          <w:spacing w:val="0"/>
          <w:sz w:val="21"/>
        </w:rPr>
        <w:t>Class</w:t>
      </w:r>
    </w:p>
    <w:p>
      <w:pPr>
        <w:pStyle w:val="normal1"/>
        <w:rPr>
          <w:rFonts w:ascii="Helvetica Neue;Helvetica;Arial;sans-serif" w:hAnsi="Helvetica Neue;Helvetica;Arial;sans-serif"/>
          <w:b w:val="false"/>
          <w:i w:val="false"/>
          <w:caps w:val="false"/>
          <w:smallCaps w:val="false"/>
          <w:color w:val="333333"/>
          <w:spacing w:val="0"/>
          <w:sz w:val="21"/>
        </w:rPr>
      </w:pPr>
      <w:r>
        <w:rPr>
          <w:rFonts w:ascii="Helvetica Neue;Helvetica;Arial;sans-serif" w:hAnsi="Helvetica Neue;Helvetica;Arial;sans-serif"/>
          <w:b w:val="false"/>
          <w:i w:val="false"/>
          <w:caps w:val="false"/>
          <w:smallCaps w:val="false"/>
          <w:color w:val="333333"/>
          <w:spacing w:val="0"/>
          <w:sz w:val="21"/>
        </w:rPr>
      </w:r>
    </w:p>
    <w:p>
      <w:pPr>
        <w:pStyle w:val="normal1"/>
        <w:rPr/>
      </w:pPr>
      <w:r>
        <w:rPr/>
        <w:t>Pugilism</w:t>
      </w:r>
    </w:p>
    <w:p>
      <w:pPr>
        <w:pStyle w:val="normal1"/>
        <w:rPr/>
      </w:pPr>
      <w:r>
        <w:rPr/>
        <w:t>At 1st level, you start to master the art of pugilism, and you gain the following benefits:</w:t>
      </w:r>
    </w:p>
    <w:p>
      <w:pPr>
        <w:pStyle w:val="normal1"/>
        <w:rPr/>
      </w:pPr>
      <w:r>
        <w:rPr/>
      </w:r>
    </w:p>
    <w:p>
      <w:pPr>
        <w:pStyle w:val="normal1"/>
        <w:rPr/>
      </w:pPr>
      <w:r>
        <w:rPr/>
        <w:t>Pugilist Method</w:t>
      </w:r>
    </w:p>
    <w:p>
      <w:pPr>
        <w:pStyle w:val="normal1"/>
        <w:rPr/>
      </w:pPr>
      <w:r>
        <w:rPr/>
        <w:t>Your rough-and-tumble tactics allow you to hit back with just about anything in arms reach. You can roll a d6, instead of the normal damage for your unarmed strikes and melee weapon attacks that lack the two-handed or heavy properties. This die changes as you gain pugilist levels, as shown in the Pugilism Die Column of the Pugilist table.</w:t>
      </w:r>
    </w:p>
    <w:p>
      <w:pPr>
        <w:pStyle w:val="normal1"/>
        <w:rPr/>
      </w:pPr>
      <w:r>
        <w:rPr/>
      </w:r>
    </w:p>
    <w:p>
      <w:pPr>
        <w:pStyle w:val="normal1"/>
        <w:rPr/>
      </w:pPr>
      <w:r>
        <w:rPr/>
        <w:t>You can choose to use either Dexterity or Strength, for the attack and damage rolls of your unarmed strikes or any melee weapons you are proficient with that doesn't have the heavy or two-handed property.</w:t>
      </w:r>
    </w:p>
    <w:p>
      <w:pPr>
        <w:pStyle w:val="normal1"/>
        <w:rPr/>
      </w:pPr>
      <w:r>
        <w:rPr/>
      </w:r>
    </w:p>
    <w:p>
      <w:pPr>
        <w:pStyle w:val="normal1"/>
        <w:rPr/>
      </w:pPr>
      <w:r>
        <w:rPr/>
        <w:t>You can make a single unarmed strike as a bonus action.</w:t>
      </w:r>
    </w:p>
    <w:p>
      <w:pPr>
        <w:pStyle w:val="normal1"/>
        <w:rPr/>
      </w:pPr>
      <w:r>
        <w:rPr/>
      </w:r>
    </w:p>
    <w:p>
      <w:pPr>
        <w:pStyle w:val="normal1"/>
        <w:rPr/>
      </w:pPr>
      <w:r>
        <w:rPr/>
        <w:t>Nimble Combatant</w:t>
      </w:r>
    </w:p>
    <w:p>
      <w:pPr>
        <w:pStyle w:val="normal1"/>
        <w:rPr/>
      </w:pPr>
      <w:r>
        <w:rPr/>
        <w:t>When not using a shield or wearing heavy armor, your speed increases by an amount equal to 5ft x half your proficiency bonus (rounded up).</w:t>
      </w:r>
    </w:p>
    <w:p>
      <w:pPr>
        <w:pStyle w:val="normal1"/>
        <w:rPr/>
      </w:pPr>
      <w:r>
        <w:rPr/>
      </w:r>
    </w:p>
    <w:p>
      <w:pPr>
        <w:pStyle w:val="normal1"/>
        <w:rPr/>
      </w:pPr>
      <w:r>
        <w:rPr/>
        <w:t>Flow</w:t>
      </w:r>
    </w:p>
    <w:p>
      <w:pPr>
        <w:pStyle w:val="normal1"/>
        <w:rPr/>
      </w:pPr>
      <w:r>
        <w:rPr/>
        <w:t>Starting at 1st level, you can build a consistent flow to gain control over the fight. This special rhythm is represented as flow points. You can use a flow point to do the following techniques.</w:t>
      </w:r>
    </w:p>
    <w:p>
      <w:pPr>
        <w:pStyle w:val="normal1"/>
        <w:rPr/>
      </w:pPr>
      <w:r>
        <w:rPr/>
      </w:r>
    </w:p>
    <w:p>
      <w:pPr>
        <w:pStyle w:val="normal1"/>
        <w:rPr/>
      </w:pPr>
      <w:r>
        <w:rPr/>
        <w:t>Power Strike</w:t>
      </w:r>
    </w:p>
    <w:p>
      <w:pPr>
        <w:pStyle w:val="normal1"/>
        <w:rPr/>
      </w:pPr>
      <w:r>
        <w:rPr/>
        <w:t>- You can strike with surprising force. When you hit a creature with a melee weapon attack or an unarmed strike, you can spend a number of flow points up to your proficiency bonus and 1d6s per flow point spent to the damage roll of that attack.</w:t>
      </w:r>
    </w:p>
    <w:p>
      <w:pPr>
        <w:pStyle w:val="normal1"/>
        <w:rPr/>
      </w:pPr>
      <w:r>
        <w:rPr/>
      </w:r>
    </w:p>
    <w:p>
      <w:pPr>
        <w:pStyle w:val="normal1"/>
        <w:rPr/>
      </w:pPr>
      <w:r>
        <w:rPr/>
        <w:t>Iron Will</w:t>
      </w:r>
    </w:p>
    <w:p>
      <w:pPr>
        <w:pStyle w:val="normal1"/>
        <w:rPr/>
      </w:pPr>
      <w:r>
        <w:rPr/>
        <w:t>- When you fail a saving throw, you can use your reaction to expend flow points and gain a bonus to your roll equal to the number of points spent, potentially turning a failure into a success.</w:t>
      </w:r>
    </w:p>
    <w:p>
      <w:pPr>
        <w:pStyle w:val="normal1"/>
        <w:rPr/>
      </w:pPr>
      <w:r>
        <w:rPr/>
      </w:r>
    </w:p>
    <w:p>
      <w:pPr>
        <w:pStyle w:val="normal1"/>
        <w:rPr/>
      </w:pPr>
      <w:r>
        <w:rPr/>
      </w:r>
    </w:p>
    <w:p>
      <w:pPr>
        <w:pStyle w:val="normal1"/>
        <w:rPr/>
      </w:pPr>
      <w:r>
        <w:rPr/>
        <w:t>You have no flow points when initiative is rolled, but can gain 1 Flow Point in each of the following ways:</w:t>
      </w:r>
    </w:p>
    <w:p>
      <w:pPr>
        <w:pStyle w:val="normal1"/>
        <w:rPr/>
      </w:pPr>
      <w:r>
        <w:rPr/>
      </w:r>
    </w:p>
    <w:p>
      <w:pPr>
        <w:pStyle w:val="normal1"/>
        <w:rPr/>
      </w:pPr>
      <w:r>
        <w:rPr/>
        <w:t>-when you successfully hit a creature with an unarmed strike or melee weapon attack.</w:t>
      </w:r>
    </w:p>
    <w:p>
      <w:pPr>
        <w:pStyle w:val="normal1"/>
        <w:rPr/>
      </w:pPr>
      <w:r>
        <w:rPr/>
      </w:r>
    </w:p>
    <w:p>
      <w:pPr>
        <w:pStyle w:val="normal1"/>
        <w:rPr/>
      </w:pPr>
      <w:r>
        <w:rPr/>
        <w:t>-when you successfully avoid getting hit by an attack roll.</w:t>
      </w:r>
    </w:p>
    <w:p>
      <w:pPr>
        <w:pStyle w:val="normal1"/>
        <w:rPr/>
      </w:pPr>
      <w:r>
        <w:rPr/>
      </w:r>
    </w:p>
    <w:p>
      <w:pPr>
        <w:pStyle w:val="normal1"/>
        <w:rPr/>
      </w:pPr>
      <w:r>
        <w:rPr/>
      </w:r>
    </w:p>
    <w:p>
      <w:pPr>
        <w:pStyle w:val="normal1"/>
        <w:rPr/>
      </w:pPr>
      <w:r>
        <w:rPr/>
        <w:t>You can only have a number of flow points equal to your Proficiency Bonus at a time.</w:t>
      </w:r>
    </w:p>
    <w:p>
      <w:pPr>
        <w:pStyle w:val="normal1"/>
        <w:rPr/>
      </w:pPr>
      <w:r>
        <w:rPr/>
      </w:r>
    </w:p>
    <w:p>
      <w:pPr>
        <w:pStyle w:val="normal1"/>
        <w:rPr/>
      </w:pPr>
      <w:r>
        <w:rPr/>
        <w:t>You can only gain and spend Flow points during a serious battle or when encountering serious danger.</w:t>
      </w:r>
    </w:p>
    <w:p>
      <w:pPr>
        <w:pStyle w:val="normal1"/>
        <w:rPr/>
      </w:pPr>
      <w:r>
        <w:rPr/>
      </w:r>
    </w:p>
    <w:p>
      <w:pPr>
        <w:pStyle w:val="normal1"/>
        <w:rPr/>
      </w:pPr>
      <w:r>
        <w:rPr/>
        <w:t>Whenever you spend one turn in combat without attacking or moving closer to an enemy you loose two flow points. After winning a battle you keep your flow points for the next battle.</w:t>
      </w:r>
    </w:p>
    <w:p>
      <w:pPr>
        <w:pStyle w:val="normal1"/>
        <w:rPr/>
      </w:pPr>
      <w:r>
        <w:rPr/>
      </w:r>
    </w:p>
    <w:p>
      <w:pPr>
        <w:pStyle w:val="normal1"/>
        <w:rPr/>
      </w:pPr>
      <w:r>
        <w:rPr/>
        <w:t>All Flow Points are lost after finishing a short or long rest.</w:t>
      </w:r>
    </w:p>
    <w:p>
      <w:pPr>
        <w:pStyle w:val="normal1"/>
        <w:rPr/>
      </w:pPr>
      <w:r>
        <w:rPr/>
      </w:r>
    </w:p>
    <w:p>
      <w:pPr>
        <w:pStyle w:val="normal1"/>
        <w:rPr/>
      </w:pPr>
      <w:r>
        <w:rPr/>
        <w:t>At higher levels, certain features will grant additional ways to spend and regain flow points.</w:t>
      </w:r>
    </w:p>
    <w:p>
      <w:pPr>
        <w:pStyle w:val="normal1"/>
        <w:rPr/>
      </w:pPr>
      <w:r>
        <w:rPr/>
      </w:r>
    </w:p>
    <w:p>
      <w:pPr>
        <w:pStyle w:val="normal1"/>
        <w:rPr/>
      </w:pPr>
      <w:r>
        <w:rPr/>
        <w:t>Thick Skin</w:t>
      </w:r>
    </w:p>
    <w:p>
      <w:pPr>
        <w:pStyle w:val="normal1"/>
        <w:rPr/>
      </w:pPr>
      <w:r>
        <w:rPr/>
        <w:t>Also at 1st level, your thick skin makes you more resilient in a fight. When you are not wearing armor or wielding a shield, your AC can be calculated as 13 + your Constitution modifier.</w:t>
      </w:r>
    </w:p>
    <w:p>
      <w:pPr>
        <w:pStyle w:val="normal1"/>
        <w:rPr/>
      </w:pPr>
      <w:r>
        <w:rPr/>
      </w:r>
    </w:p>
    <w:p>
      <w:pPr>
        <w:pStyle w:val="normal1"/>
        <w:rPr/>
      </w:pPr>
      <w:r>
        <w:rPr/>
        <w:t>Tricks</w:t>
      </w:r>
    </w:p>
    <w:p>
      <w:pPr>
        <w:pStyle w:val="normal1"/>
        <w:rPr/>
      </w:pPr>
      <w:r>
        <w:rPr/>
        <w:t>At 2nd level, you learn four pugilist tricks that help you get an edge in the fight: Feint, Guard, Lunge, and Rush. You can use thBoxing Styles</w:t>
      </w:r>
    </w:p>
    <w:p>
      <w:pPr>
        <w:pStyle w:val="normal1"/>
        <w:rPr/>
      </w:pPr>
      <w:r>
        <w:rPr/>
        <w:t>At 3rd level, you choose a boxing style that coincides with your strategy and attack plan in combat. This boxing style provides you with features at levels 3, 9, 13 and 17. Some of your Boxing Style features will require the effected creature to make a saving throw. The saving throw DC is calculated as 8 + your Proficiency Bonus + your Strength or Dexterity modifier (your choice).</w:t>
      </w:r>
    </w:p>
    <w:p>
      <w:pPr>
        <w:pStyle w:val="normal1"/>
        <w:rPr/>
      </w:pPr>
      <w:r>
        <w:rPr/>
      </w:r>
    </w:p>
    <w:p>
      <w:pPr>
        <w:pStyle w:val="normal1"/>
        <w:rPr/>
      </w:pPr>
      <w:r>
        <w:rPr/>
        <w:t>Cross Counter</w:t>
      </w:r>
    </w:p>
    <w:p>
      <w:pPr>
        <w:pStyle w:val="normal1"/>
        <w:rPr/>
      </w:pPr>
      <w:r>
        <w:rPr/>
        <w:t>At 3rd level, You can block an attack and return a strike in one swift motion. Whenever an attacker within your melee attack range that you can see hits you with an attack, you can use your reaction to reduce the damage by 1d10 + your Constitution modifier + your Pugilist level.</w:t>
      </w:r>
    </w:p>
    <w:p>
      <w:pPr>
        <w:pStyle w:val="normal1"/>
        <w:rPr/>
      </w:pPr>
      <w:r>
        <w:rPr/>
      </w:r>
    </w:p>
    <w:p>
      <w:pPr>
        <w:pStyle w:val="normal1"/>
        <w:rPr/>
      </w:pPr>
      <w:r>
        <w:rPr/>
        <w:t>If you reduce the damage to 0, you can make a melee attack against a creature within range as part of the same reaction.</w:t>
      </w:r>
    </w:p>
    <w:p>
      <w:pPr>
        <w:pStyle w:val="normal1"/>
        <w:rPr/>
      </w:pPr>
      <w:r>
        <w:rPr/>
      </w:r>
    </w:p>
    <w:p>
      <w:pPr>
        <w:pStyle w:val="normal1"/>
        <w:rPr/>
      </w:pPr>
      <w:r>
        <w:rPr/>
        <w:t>Out-boxer</w:t>
      </w:r>
    </w:p>
    <w:p>
      <w:pPr>
        <w:pStyle w:val="normal1"/>
        <w:rPr/>
      </w:pPr>
      <w:r>
        <w:rPr/>
        <w:t>The Out-boxer is renowned not for its striking power but its stamina and fleetness of foot. An Out-boxer specializes in evasive maneuvers to avoid enemy strikes and capitalize on gaps in their foes' defenses before retreating to a defensive stance.</w:t>
      </w:r>
    </w:p>
    <w:p>
      <w:pPr>
        <w:pStyle w:val="normal1"/>
        <w:rPr/>
      </w:pPr>
      <w:r>
        <w:rPr/>
      </w:r>
    </w:p>
    <w:p>
      <w:pPr>
        <w:pStyle w:val="normal1"/>
        <w:rPr/>
      </w:pPr>
      <w:r>
        <w:rPr/>
        <w:t>Fancy Footwork</w:t>
      </w:r>
    </w:p>
    <w:p>
      <w:pPr>
        <w:pStyle w:val="normal1"/>
        <w:rPr/>
      </w:pPr>
      <w:r>
        <w:rPr/>
        <w:t>At 3rd level, you’ve focused your training to make you quick and lighter on your feet granting you the following benefits:</w:t>
      </w:r>
    </w:p>
    <w:p>
      <w:pPr>
        <w:pStyle w:val="normal1"/>
        <w:rPr/>
      </w:pPr>
      <w:r>
        <w:rPr/>
      </w:r>
    </w:p>
    <w:p>
      <w:pPr>
        <w:pStyle w:val="normal1"/>
        <w:rPr/>
      </w:pPr>
      <w:r>
        <w:rPr/>
        <w:t>You have Advantage on Initiative rolls.</w:t>
      </w:r>
    </w:p>
    <w:p>
      <w:pPr>
        <w:pStyle w:val="normal1"/>
        <w:rPr/>
      </w:pPr>
      <w:r>
        <w:rPr/>
      </w:r>
    </w:p>
    <w:p>
      <w:pPr>
        <w:pStyle w:val="normal1"/>
        <w:rPr/>
      </w:pPr>
      <w:r>
        <w:rPr/>
        <w:t>You can stand up from Prone as a reaction, and whenever you stand from Prone, you only expend 5ft of movement instead of half your movement.</w:t>
      </w:r>
    </w:p>
    <w:p>
      <w:pPr>
        <w:pStyle w:val="normal1"/>
        <w:rPr/>
      </w:pPr>
      <w:r>
        <w:rPr/>
      </w:r>
    </w:p>
    <w:p>
      <w:pPr>
        <w:pStyle w:val="normal1"/>
        <w:rPr/>
      </w:pPr>
      <w:r>
        <w:rPr/>
        <w:t>When a creature ends its turn within 5 feet of you, you can use your reaction to move up to half your movement speed. This special movement doesn’t provoke attacks of opportunity.</w:t>
      </w:r>
    </w:p>
    <w:p>
      <w:pPr>
        <w:pStyle w:val="normal1"/>
        <w:rPr/>
      </w:pPr>
      <w:r>
        <w:rPr/>
      </w:r>
    </w:p>
    <w:p>
      <w:pPr>
        <w:pStyle w:val="normal1"/>
        <w:rPr/>
      </w:pPr>
      <w:r>
        <w:rPr/>
        <w:t>Flow Techniques</w:t>
      </w:r>
    </w:p>
    <w:p>
      <w:pPr>
        <w:pStyle w:val="normal1"/>
        <w:rPr/>
      </w:pPr>
      <w:r>
        <w:rPr/>
        <w:t>At 3rd level, you learn additional flow techniques befitting of your boxer style.</w:t>
      </w:r>
    </w:p>
    <w:p>
      <w:pPr>
        <w:pStyle w:val="normal1"/>
        <w:rPr/>
      </w:pPr>
      <w:r>
        <w:rPr/>
      </w:r>
    </w:p>
    <w:p>
      <w:pPr>
        <w:pStyle w:val="normal1"/>
        <w:rPr/>
      </w:pPr>
      <w:r>
        <w:rPr/>
        <w:t>Stick and Move When you make an unarmed strike with a bonus action on your turn, you can spend 1 flow point and gain the benefits of the Disengage action and your movement speed increases by 10 feet until the end of your turn.</w:t>
      </w:r>
    </w:p>
    <w:p>
      <w:pPr>
        <w:pStyle w:val="normal1"/>
        <w:rPr/>
      </w:pPr>
      <w:r>
        <w:rPr/>
        <w:t>Skillful Counter When an opponent within range of your melee attacks misses you with an attack roll, you can spend 1 flow point to make an attack against that creature as a reaction. Additionally, when you use your Skillful Counter, or Cross Counter feature, you can add your Pugilist level to the damage roll of the reaction attack.</w:t>
      </w:r>
    </w:p>
    <w:p>
      <w:pPr>
        <w:pStyle w:val="normal1"/>
        <w:rPr/>
      </w:pPr>
      <w:r>
        <w:rPr/>
      </w:r>
    </w:p>
    <w:p>
      <w:pPr>
        <w:pStyle w:val="normal1"/>
        <w:rPr/>
      </w:pPr>
      <w:r>
        <w:rPr/>
        <w:t>Feint</w:t>
      </w:r>
    </w:p>
    <w:p>
      <w:pPr>
        <w:pStyle w:val="normal1"/>
        <w:rPr/>
      </w:pPr>
      <w:r>
        <w:rPr/>
        <w:t>Make a Dexterity (Sleight of Hand) check against a creature's Wisdom (Insight check). On a success, you have advantage on the next melee attack roll you make against that creature.</w:t>
      </w:r>
    </w:p>
    <w:p>
      <w:pPr>
        <w:pStyle w:val="normal1"/>
        <w:rPr/>
      </w:pPr>
      <w:r>
        <w:rPr/>
      </w:r>
    </w:p>
    <w:p>
      <w:pPr>
        <w:pStyle w:val="normal1"/>
        <w:rPr/>
      </w:pPr>
      <w:r>
        <w:rPr/>
        <w:t>Guard</w:t>
      </w:r>
    </w:p>
    <w:p>
      <w:pPr>
        <w:pStyle w:val="normal1"/>
        <w:rPr/>
      </w:pPr>
      <w:r>
        <w:rPr/>
        <w:t>As a Bonus Action, you can take a defensive stance. Until the start of your next turn, you gain a bonus to your AC equal to half your proficiency bonus (rounded up.)</w:t>
      </w:r>
    </w:p>
    <w:p>
      <w:pPr>
        <w:pStyle w:val="normal1"/>
        <w:rPr/>
      </w:pPr>
      <w:r>
        <w:rPr/>
      </w:r>
    </w:p>
    <w:p>
      <w:pPr>
        <w:pStyle w:val="normal1"/>
        <w:rPr/>
      </w:pPr>
      <w:r>
        <w:rPr/>
        <w:t>Lunge</w:t>
      </w:r>
    </w:p>
    <w:p>
      <w:pPr>
        <w:pStyle w:val="normal1"/>
        <w:rPr/>
      </w:pPr>
      <w:r>
        <w:rPr/>
        <w:t>Your unarmed strikes gain the benefits of reach until the end of your turn.</w:t>
      </w:r>
    </w:p>
    <w:p>
      <w:pPr>
        <w:pStyle w:val="normal1"/>
        <w:rPr/>
      </w:pPr>
      <w:r>
        <w:rPr/>
      </w:r>
    </w:p>
    <w:p>
      <w:pPr>
        <w:pStyle w:val="normal1"/>
        <w:rPr/>
      </w:pPr>
      <w:r>
        <w:rPr/>
        <w:t>Rush</w:t>
      </w:r>
    </w:p>
    <w:p>
      <w:pPr>
        <w:pStyle w:val="normal1"/>
        <w:rPr/>
      </w:pPr>
      <w:r>
        <w:rPr/>
        <w:t>You can take the Dash Action as a Bonus Action.</w:t>
      </w:r>
    </w:p>
    <w:p>
      <w:pPr>
        <w:pStyle w:val="normal1"/>
        <w:rPr/>
      </w:pPr>
      <w:r>
        <w:rPr/>
        <w:t>Extra Attack</w:t>
      </w:r>
    </w:p>
    <w:p>
      <w:pPr>
        <w:pStyle w:val="normal1"/>
        <w:rPr/>
      </w:pPr>
      <w:r>
        <w:rPr/>
        <w:t>At 5th level, when you take the Attack action, you can make two attacks instead of one.</w:t>
      </w:r>
    </w:p>
    <w:p>
      <w:pPr>
        <w:pStyle w:val="normal1"/>
        <w:rPr/>
      </w:pPr>
      <w:r>
        <w:rPr/>
      </w:r>
    </w:p>
    <w:p>
      <w:pPr>
        <w:pStyle w:val="normal1"/>
        <w:rPr/>
      </w:pPr>
      <w:r>
        <w:rPr/>
        <w:t>Brace</w:t>
      </w:r>
    </w:p>
    <w:p>
      <w:pPr>
        <w:pStyle w:val="normal1"/>
        <w:rPr/>
      </w:pPr>
      <w:r>
        <w:rPr/>
        <w:t>Also at 5th level, You've learned to grit your teeth through the toughest hits. When you suffer a Critical Hit, you can use your reaction, and gain 1 Flow point to turn that hit into a normal hit.</w:t>
      </w:r>
    </w:p>
    <w:p>
      <w:pPr>
        <w:pStyle w:val="normal1"/>
        <w:rPr/>
      </w:pPr>
      <w:r>
        <w:rPr/>
      </w:r>
    </w:p>
    <w:p>
      <w:pPr>
        <w:pStyle w:val="normal1"/>
        <w:rPr/>
      </w:pPr>
      <w:r>
        <w:rPr/>
        <w:t>The Essence of Determination</w:t>
      </w:r>
    </w:p>
    <w:p>
      <w:pPr>
        <w:pStyle w:val="normal1"/>
        <w:rPr/>
      </w:pPr>
      <w:r>
        <w:rPr/>
        <w:t>Starting at 6th level, your unarmed strikes count as magical for the purpose of overcoming resistance and immunity to nonmagical attacks, as your raw will and combat prowess overcome your foe's supernatural defenses. In addition, you now regain a flow point whenever you succeed on a saving throw made to resist a hostile effect.</w:t>
      </w:r>
    </w:p>
    <w:p>
      <w:pPr>
        <w:pStyle w:val="normal1"/>
        <w:rPr/>
      </w:pPr>
      <w:r>
        <w:rPr/>
      </w:r>
    </w:p>
    <w:p>
      <w:pPr>
        <w:pStyle w:val="normal1"/>
        <w:rPr/>
      </w:pPr>
      <w:r>
        <w:rPr/>
        <w:t>Iron Body</w:t>
      </w:r>
    </w:p>
    <w:p>
      <w:pPr>
        <w:pStyle w:val="normal1"/>
        <w:rPr/>
      </w:pPr>
      <w:r>
        <w:rPr/>
        <w:t>Also at 6th level, the school of hard knocks has made you even tougher. Gain an additional +1 to AC if you aren't wearing heavy armor.</w:t>
      </w:r>
    </w:p>
    <w:p>
      <w:pPr>
        <w:pStyle w:val="normal1"/>
        <w:rPr/>
      </w:pPr>
      <w:r>
        <w:rPr/>
      </w:r>
    </w:p>
    <w:p>
      <w:pPr>
        <w:pStyle w:val="normal1"/>
        <w:rPr/>
      </w:pPr>
      <w:r>
        <w:rPr/>
        <w:t>Pugilist's Instincts</w:t>
      </w:r>
    </w:p>
    <w:p>
      <w:pPr>
        <w:pStyle w:val="normal1"/>
        <w:rPr/>
      </w:pPr>
      <w:r>
        <w:rPr/>
        <w:t>Starting at 7th level, You've learned how to get a good read on the other contenders in the ring. You can learn certain information about your enemies by carefully observing them in combat. While fighting one or more creatures in combat, you can spend 1 flow point in the following ways to gain knowledge about who you're squaring up against:</w:t>
      </w:r>
    </w:p>
    <w:p>
      <w:pPr>
        <w:pStyle w:val="normal1"/>
        <w:rPr/>
      </w:pPr>
      <w:r>
        <w:rPr/>
      </w:r>
    </w:p>
    <w:p>
      <w:pPr>
        <w:pStyle w:val="normal1"/>
        <w:rPr/>
      </w:pPr>
      <w:r>
        <w:rPr/>
        <w:t>Size 'Em Up</w:t>
      </w:r>
    </w:p>
    <w:p>
      <w:pPr>
        <w:pStyle w:val="normal1"/>
        <w:rPr/>
      </w:pPr>
      <w:r>
        <w:rPr/>
        <w:t>When you or another creature misses an attack roll against a creature you can see, you can spend 1 Flow point to learn the current Armor Class of that creature.</w:t>
      </w:r>
    </w:p>
    <w:p>
      <w:pPr>
        <w:pStyle w:val="normal1"/>
        <w:rPr/>
      </w:pPr>
      <w:r>
        <w:rPr/>
      </w:r>
    </w:p>
    <w:p>
      <w:pPr>
        <w:pStyle w:val="normal1"/>
        <w:rPr/>
      </w:pPr>
      <w:r>
        <w:rPr/>
        <w:t>Hit Where It Hurts</w:t>
      </w:r>
    </w:p>
    <w:p>
      <w:pPr>
        <w:pStyle w:val="normal1"/>
        <w:rPr/>
      </w:pPr>
      <w:r>
        <w:rPr/>
        <w:t>When a creature you can see succeeds on a saving throw, you can spend 1 flow to learn the value of the saving throw bonus that the creature used to make the save.</w:t>
      </w:r>
    </w:p>
    <w:p>
      <w:pPr>
        <w:pStyle w:val="normal1"/>
        <w:rPr/>
      </w:pPr>
      <w:r>
        <w:rPr/>
      </w:r>
    </w:p>
    <w:p>
      <w:pPr>
        <w:pStyle w:val="normal1"/>
        <w:rPr/>
      </w:pPr>
      <w:r>
        <w:rPr/>
        <w:t>What Strength Remains</w:t>
      </w:r>
    </w:p>
    <w:p>
      <w:pPr>
        <w:pStyle w:val="normal1"/>
        <w:rPr/>
      </w:pPr>
      <w:r>
        <w:rPr/>
        <w:t>Immediately after a creature you can see takes damage, you can spend 1 Flow point to determine if it is above or below half it's maximum hit points.</w:t>
      </w:r>
    </w:p>
    <w:p>
      <w:pPr>
        <w:pStyle w:val="normal1"/>
        <w:rPr/>
      </w:pPr>
      <w:r>
        <w:rPr/>
      </w:r>
    </w:p>
    <w:p>
      <w:pPr>
        <w:pStyle w:val="normal1"/>
        <w:rPr/>
      </w:pPr>
      <w:r>
        <w:rPr/>
        <w:t>Aerobic Regiment</w:t>
      </w:r>
    </w:p>
    <w:p>
      <w:pPr>
        <w:pStyle w:val="normal1"/>
        <w:rPr/>
      </w:pPr>
      <w:r>
        <w:rPr/>
        <w:t>At 9th level, Your Stamina is something else, able to recover quicker than most if you get winded. After completing a short rest, you can remove 1 level of exhaustion and gain temporary hit points equal to your pugilist level + your Constitution modifier. Additionally, you can remove all levels of exhaustion instead of one after completing a long rest.</w:t>
      </w:r>
    </w:p>
    <w:p>
      <w:pPr>
        <w:pStyle w:val="normal1"/>
        <w:rPr/>
      </w:pPr>
      <w:r>
        <w:rPr/>
      </w:r>
    </w:p>
    <w:p>
      <w:pPr>
        <w:pStyle w:val="normal1"/>
        <w:rPr/>
      </w:pPr>
      <w:r>
        <w:rPr/>
        <w:t>Comin' Out Swinging</w:t>
      </w:r>
    </w:p>
    <w:p>
      <w:pPr>
        <w:pStyle w:val="normal1"/>
        <w:rPr/>
      </w:pPr>
      <w:r>
        <w:rPr/>
        <w:t>At 10th level, you've learned how to get into the flow of a fight fast. When you roll initiative, you immediately gain 2 flow points.</w:t>
      </w:r>
    </w:p>
    <w:p>
      <w:pPr>
        <w:pStyle w:val="normal1"/>
        <w:rPr/>
      </w:pPr>
      <w:r>
        <w:rPr/>
      </w:r>
    </w:p>
    <w:p>
      <w:pPr>
        <w:pStyle w:val="normal1"/>
        <w:rPr/>
      </w:pPr>
      <w:r>
        <w:rPr/>
        <w:t>Physical Prowess</w:t>
      </w:r>
    </w:p>
    <w:p>
      <w:pPr>
        <w:pStyle w:val="normal1"/>
        <w:rPr/>
      </w:pPr>
      <w:r>
        <w:rPr/>
        <w:t>At 11th level, whenever you make a Strength, Dexterity, or Constitution check that lets you add your proficiency bonus, you can treat a d20 roll of 9 or lower as a 10.</w:t>
      </w:r>
    </w:p>
    <w:p>
      <w:pPr>
        <w:pStyle w:val="normal1"/>
        <w:rPr/>
      </w:pPr>
      <w:r>
        <w:rPr/>
      </w:r>
    </w:p>
    <w:p>
      <w:pPr>
        <w:pStyle w:val="normal1"/>
        <w:rPr/>
      </w:pPr>
      <w:r>
        <w:rPr/>
        <w:t>Bob and Weave</w:t>
      </w:r>
    </w:p>
    <w:p>
      <w:pPr>
        <w:pStyle w:val="normal1"/>
        <w:rPr/>
      </w:pPr>
      <w:r>
        <w:rPr/>
        <w:t>Starting at 13th level, when a creature hits you with an attack, you gain a +4 bonus to AC against all subsequent attacks made by that creature for the rest of the turn.</w:t>
      </w:r>
    </w:p>
    <w:p>
      <w:pPr>
        <w:pStyle w:val="normal1"/>
        <w:rPr/>
      </w:pPr>
      <w:r>
        <w:rPr/>
      </w:r>
    </w:p>
    <w:p>
      <w:pPr>
        <w:pStyle w:val="normal1"/>
        <w:rPr/>
      </w:pPr>
      <w:r>
        <w:rPr/>
        <w:t>Tough Stuff</w:t>
      </w:r>
    </w:p>
    <w:p>
      <w:pPr>
        <w:pStyle w:val="normal1"/>
        <w:rPr/>
      </w:pPr>
      <w:r>
        <w:rPr/>
        <w:t>At 14th level, you gain proficiency in Constitution saving throws. Additionally, you gain advantage on saving throws to resist poisons and have resistance to poison damage.</w:t>
      </w:r>
    </w:p>
    <w:p>
      <w:pPr>
        <w:pStyle w:val="normal1"/>
        <w:rPr/>
      </w:pPr>
      <w:r>
        <w:rPr/>
      </w:r>
    </w:p>
    <w:p>
      <w:pPr>
        <w:pStyle w:val="normal1"/>
        <w:rPr/>
      </w:pPr>
      <w:r>
        <w:rPr/>
        <w:t>Won’t Stay Down</w:t>
      </w:r>
    </w:p>
    <w:p>
      <w:pPr>
        <w:pStyle w:val="normal1"/>
        <w:rPr/>
      </w:pPr>
      <w:r>
        <w:rPr/>
        <w:t>At 15th level, your drive to win lets you dig deep and get back on your feet when you've been dealt a knockout blow. You add your proficiency bonus to Death Saving Throws. If your roll is a total of 20 or higher you regain a number of hit points equal to twice your pugilist level + your Constitution modifier.</w:t>
      </w:r>
    </w:p>
    <w:p>
      <w:pPr>
        <w:pStyle w:val="normal1"/>
        <w:rPr/>
      </w:pPr>
      <w:r>
        <w:rPr/>
      </w:r>
    </w:p>
    <w:p>
      <w:pPr>
        <w:pStyle w:val="normal1"/>
        <w:rPr/>
      </w:pPr>
      <w:r>
        <w:rPr/>
        <w:t>Boxer Reflexes</w:t>
      </w:r>
    </w:p>
    <w:p>
      <w:pPr>
        <w:pStyle w:val="normal1"/>
        <w:rPr/>
      </w:pPr>
      <w:r>
        <w:rPr/>
        <w:t>At 17th level you can move with heightened reflexes few can hope to achieve. You can spend 1 flow point to grant yourself an additional reaction.</w:t>
      </w:r>
    </w:p>
    <w:p>
      <w:pPr>
        <w:pStyle w:val="normal1"/>
        <w:rPr/>
      </w:pPr>
      <w:r>
        <w:rPr/>
        <w:t>ese tricks as a bonus action, and gain 1 Flow point when you do so.</w:t>
      </w:r>
    </w:p>
    <w:p>
      <w:pPr>
        <w:pStyle w:val="normal1"/>
        <w:rPr/>
      </w:pPr>
      <w:r>
        <w:rPr/>
      </w:r>
    </w:p>
    <w:p>
      <w:pPr>
        <w:pStyle w:val="normal1"/>
        <w:rPr/>
      </w:pPr>
      <w:r>
        <w:rPr/>
        <w:t>Bloodied But Unbroken</w:t>
      </w:r>
    </w:p>
    <w:p>
      <w:pPr>
        <w:pStyle w:val="normal1"/>
        <w:rPr/>
      </w:pPr>
      <w:r>
        <w:rPr/>
        <w:t>At 18th level, you've pushed your body to the absolute limits of it's physical endurance and ability to tolerate pain. You gain resistance to bludgeoning, Piercing, and Slashing damage.</w:t>
      </w:r>
    </w:p>
    <w:p>
      <w:pPr>
        <w:pStyle w:val="normal1"/>
        <w:rPr/>
      </w:pPr>
      <w:r>
        <w:rPr/>
      </w:r>
    </w:p>
    <w:p>
      <w:pPr>
        <w:pStyle w:val="normal1"/>
        <w:rPr/>
      </w:pPr>
      <w:r>
        <w:rPr/>
        <w:t>Where are you?!</w:t>
      </w:r>
    </w:p>
    <w:p>
      <w:pPr>
        <w:pStyle w:val="normal1"/>
        <w:rPr/>
      </w:pPr>
      <w:r>
        <w:rPr/>
        <w:t>At 18th level, you have also improved your sense of danger, whenever you are hit by any harmful effect, such as damage or status ailments, you know the direction you would need to travel to get closer to the creator of that effect.</w:t>
      </w:r>
    </w:p>
    <w:p>
      <w:pPr>
        <w:pStyle w:val="normal1"/>
        <w:rPr/>
      </w:pPr>
      <w:r>
        <w:rPr/>
      </w:r>
    </w:p>
    <w:p>
      <w:pPr>
        <w:pStyle w:val="normal1"/>
        <w:rPr/>
      </w:pPr>
      <w:r>
        <w:rPr/>
        <w:t>Peak Physique</w:t>
      </w:r>
    </w:p>
    <w:p>
      <w:pPr>
        <w:pStyle w:val="normal1"/>
        <w:rPr/>
      </w:pPr>
      <w:r>
        <w:rPr/>
        <w:t>When you reach the 20th level, you've reached your prime and few can compete with your athleticism. Your Strength, Dexterity, and Constitution increase by 2, up to a maximum of 22.</w:t>
      </w:r>
    </w:p>
    <w:p>
      <w:pPr>
        <w:pStyle w:val="normal1"/>
        <w:rPr/>
      </w:pPr>
      <w:r>
        <w:rPr/>
      </w:r>
    </w:p>
    <w:p>
      <w:pPr>
        <w:pStyle w:val="normal1"/>
        <w:rPr/>
      </w:pPr>
      <w:r>
        <w:rPr/>
        <w:t>Boxing Styles</w:t>
      </w:r>
    </w:p>
    <w:p>
      <w:pPr>
        <w:pStyle w:val="normal1"/>
        <w:rPr/>
      </w:pPr>
      <w:r>
        <w:rPr/>
        <w:t>At 3rd level, you choose a boxing style that coincides with your strategy and attack plan in combat. This boxing style provides you with features at levels 3, 9, 13 and 17. Some of your Boxing Style features will require the effected creature to make a saving throw. The saving throw DC is calculated as 8 + your Proficiency Bonus + your Strength or Dexterity modifier (your choice).</w:t>
      </w:r>
    </w:p>
    <w:p>
      <w:pPr>
        <w:pStyle w:val="normal1"/>
        <w:rPr/>
      </w:pPr>
      <w:r>
        <w:rPr/>
      </w:r>
    </w:p>
    <w:p>
      <w:pPr>
        <w:pStyle w:val="normal1"/>
        <w:rPr/>
      </w:pPr>
      <w:r>
        <w:rPr/>
        <w:t>Out-boxer</w:t>
      </w:r>
    </w:p>
    <w:p>
      <w:pPr>
        <w:pStyle w:val="normal1"/>
        <w:rPr/>
      </w:pPr>
      <w:r>
        <w:rPr/>
        <w:t>The Out-boxer is renowned not for its striking power but its stamina and fleetness of foot. An Out-boxer specializes in evasive maneuvers to avoid enemy strikes and capitalize on gaps in their foes' defenses before retreating to a defensive stance.</w:t>
      </w:r>
    </w:p>
    <w:p>
      <w:pPr>
        <w:pStyle w:val="normal1"/>
        <w:rPr/>
      </w:pPr>
      <w:r>
        <w:rPr/>
      </w:r>
    </w:p>
    <w:p>
      <w:pPr>
        <w:pStyle w:val="normal1"/>
        <w:rPr/>
      </w:pPr>
      <w:r>
        <w:rPr/>
        <w:t>Fancy Footwork</w:t>
      </w:r>
    </w:p>
    <w:p>
      <w:pPr>
        <w:pStyle w:val="normal1"/>
        <w:rPr/>
      </w:pPr>
      <w:r>
        <w:rPr/>
        <w:t>At 3rd level, you’ve focused your training to make you quick and lighter on your feet granting you the following benefits:</w:t>
      </w:r>
    </w:p>
    <w:p>
      <w:pPr>
        <w:pStyle w:val="normal1"/>
        <w:rPr/>
      </w:pPr>
      <w:r>
        <w:rPr/>
      </w:r>
    </w:p>
    <w:p>
      <w:pPr>
        <w:pStyle w:val="normal1"/>
        <w:rPr/>
      </w:pPr>
      <w:r>
        <w:rPr/>
        <w:t>You have Advantage on Initiative rolls.</w:t>
      </w:r>
    </w:p>
    <w:p>
      <w:pPr>
        <w:pStyle w:val="normal1"/>
        <w:rPr/>
      </w:pPr>
      <w:r>
        <w:rPr/>
      </w:r>
    </w:p>
    <w:p>
      <w:pPr>
        <w:pStyle w:val="normal1"/>
        <w:rPr/>
      </w:pPr>
      <w:r>
        <w:rPr/>
        <w:t>You can stand up from Prone as a reaction, and whenever you stand from Prone, you only expend 5ft of movement instead of half your movement.</w:t>
      </w:r>
    </w:p>
    <w:p>
      <w:pPr>
        <w:pStyle w:val="normal1"/>
        <w:rPr/>
      </w:pPr>
      <w:r>
        <w:rPr/>
      </w:r>
    </w:p>
    <w:p>
      <w:pPr>
        <w:pStyle w:val="normal1"/>
        <w:rPr/>
      </w:pPr>
      <w:r>
        <w:rPr/>
        <w:t>When a creature ends its turn within 5 feet of you, you can use your reaction to move up to half your movement speed. This special movement doesn’t provoke attacks of opportunity.</w:t>
      </w:r>
    </w:p>
    <w:p>
      <w:pPr>
        <w:pStyle w:val="normal1"/>
        <w:rPr/>
      </w:pPr>
      <w:r>
        <w:rPr/>
      </w:r>
    </w:p>
    <w:p>
      <w:pPr>
        <w:pStyle w:val="normal1"/>
        <w:rPr/>
      </w:pPr>
      <w:r>
        <w:rPr/>
        <w:t>Flow Techniques</w:t>
      </w:r>
    </w:p>
    <w:p>
      <w:pPr>
        <w:pStyle w:val="normal1"/>
        <w:rPr/>
      </w:pPr>
      <w:r>
        <w:rPr/>
        <w:t>At 3rd level, you learn additional flow techniques befitting of your boxer style.</w:t>
      </w:r>
    </w:p>
    <w:p>
      <w:pPr>
        <w:pStyle w:val="normal1"/>
        <w:rPr/>
      </w:pPr>
      <w:r>
        <w:rPr/>
      </w:r>
    </w:p>
    <w:p>
      <w:pPr>
        <w:pStyle w:val="normal1"/>
        <w:rPr/>
      </w:pPr>
      <w:r>
        <w:rPr/>
        <w:t>Stick and Move When you make an unarmed strike with a bonus action on your turn, you can spend 1 flow point and gain the benefits of the Disengage action and your movement speed increases by 10 feet until the end of your turn.</w:t>
      </w:r>
    </w:p>
    <w:p>
      <w:pPr>
        <w:pStyle w:val="normal1"/>
        <w:rPr/>
      </w:pPr>
      <w:r>
        <w:rPr/>
        <w:t>Skillful Counter When an opponent within range of your melee attacks misses you with an attack roll, you can spend 1 flow point to make an attack against that creature as a reaction. Additionally, when you use your Skillful Counter, or Cross Counter feature, you can add your Pugilist level to the damage roll of the reaction attack.</w:t>
      </w:r>
    </w:p>
    <w:p>
      <w:pPr>
        <w:pStyle w:val="normal1"/>
        <w:rPr/>
      </w:pPr>
      <w:r>
        <w:rPr/>
        <w:t>Aerobic Regiment</w:t>
      </w:r>
    </w:p>
    <w:p>
      <w:pPr>
        <w:pStyle w:val="normal1"/>
        <w:rPr/>
      </w:pPr>
      <w:r>
        <w:rPr/>
        <w:t>At 9th level, Your Stamina is something else, able to recover quicker than most if you get winded. After completing a short rest, you can remove 1 level of exhaustion and gain temporary hit points equal to your pugilist level + your Constitution modifier. Additionally, you can remove all levels of exhaustion instead of one after completing a long rest.</w:t>
      </w:r>
    </w:p>
    <w:p>
      <w:pPr>
        <w:pStyle w:val="normal1"/>
        <w:rPr/>
      </w:pPr>
      <w:r>
        <w:rPr/>
      </w:r>
    </w:p>
    <w:p>
      <w:pPr>
        <w:pStyle w:val="normal1"/>
        <w:rPr/>
      </w:pPr>
      <w:r>
        <w:rPr/>
        <w:t>Bob and Weave</w:t>
      </w:r>
    </w:p>
    <w:p>
      <w:pPr>
        <w:pStyle w:val="normal1"/>
        <w:rPr/>
      </w:pPr>
      <w:r>
        <w:rPr/>
        <w:t>Starting at 13th level, when a creature hits you with an attack, you gain a +4 bonus to AC against all subsequent attacks made by that creature for the rest of the turn.</w:t>
      </w:r>
    </w:p>
    <w:p>
      <w:pPr>
        <w:pStyle w:val="normal1"/>
        <w:rPr/>
      </w:pPr>
      <w:r>
        <w:rPr/>
      </w:r>
    </w:p>
    <w:p>
      <w:pPr>
        <w:pStyle w:val="normal1"/>
        <w:rPr/>
      </w:pPr>
      <w:r>
        <w:rPr/>
        <w:t>Boxer Reflexes</w:t>
      </w:r>
    </w:p>
    <w:p>
      <w:pPr>
        <w:pStyle w:val="normal1"/>
        <w:rPr/>
      </w:pPr>
      <w:r>
        <w:rPr/>
        <w:t>At 17th level you can move with heightened reflexes few can hope to achieve. You can spend 1 flow point to grant yourself an additional reaction.</w:t>
      </w:r>
    </w:p>
    <w:p>
      <w:pPr>
        <w:pStyle w:val="normal1"/>
        <w:rPr/>
      </w:pPr>
      <w:r>
        <w:rPr/>
      </w:r>
    </w:p>
    <w:p>
      <w:pPr>
        <w:pStyle w:val="normal1"/>
        <w:rPr/>
      </w:pPr>
      <w:r>
        <w:rPr/>
        <w:t>Spell &amp; Resources</w:t>
      </w:r>
    </w:p>
    <w:p>
      <w:pPr>
        <w:pStyle w:val="normal1"/>
        <w:rPr/>
      </w:pPr>
      <w:r>
        <w:rPr/>
      </w:r>
    </w:p>
    <w:p>
      <w:pPr>
        <w:pStyle w:val="normal1"/>
        <w:rPr/>
      </w:pPr>
      <w:r>
        <w:rPr/>
        <w:t>Equipment &amp; Inventory</w:t>
      </w:r>
    </w:p>
    <w:p>
      <w:pPr>
        <w:pStyle w:val="normal1"/>
        <w:rPr/>
      </w:pPr>
      <w:r>
        <w:rPr/>
      </w:r>
    </w:p>
    <w:p>
      <w:pPr>
        <w:pStyle w:val="normal1"/>
        <w:rPr/>
      </w:pPr>
      <w:r>
        <w:rPr/>
        <w:t>Starting gear</w:t>
      </w:r>
    </w:p>
    <w:p>
      <w:pPr>
        <w:pStyle w:val="normal1"/>
        <w:rPr/>
      </w:pPr>
      <w:r>
        <w:rPr/>
        <w:t>You start with the following equipment, in addition to the equipment granted by your background:</w:t>
      </w:r>
    </w:p>
    <w:p>
      <w:pPr>
        <w:pStyle w:val="normal1"/>
        <w:rPr/>
      </w:pPr>
      <w:r>
        <w:rPr/>
      </w:r>
    </w:p>
    <w:p>
      <w:pPr>
        <w:pStyle w:val="normal1"/>
        <w:rPr/>
      </w:pPr>
      <w:r>
        <w:rPr/>
        <w:t>(a) Leather armor or (b) A chain shirt</w:t>
      </w:r>
    </w:p>
    <w:p>
      <w:pPr>
        <w:pStyle w:val="normal1"/>
        <w:rPr/>
      </w:pPr>
      <w:r>
        <w:rPr/>
        <w:t>(a) A dungeoneer's pack or (b) An explorer's pack</w:t>
      </w:r>
    </w:p>
    <w:p>
      <w:pPr>
        <w:pStyle w:val="normal1"/>
        <w:rPr/>
      </w:pPr>
      <w:r>
        <w:rPr/>
        <w:t>If you are using starting wealth, you have 5d4 × 10 in funds.</w:t>
      </w:r>
    </w:p>
    <w:p>
      <w:pPr>
        <w:pStyle w:val="normal1"/>
        <w:widowControl/>
        <w:ind w:hanging="0" w:left="0" w:right="0"/>
        <w:rPr>
          <w:caps w:val="false"/>
          <w:smallCaps w:val="false"/>
          <w:color w:val="333333"/>
          <w:spacing w:val="0"/>
        </w:rPr>
      </w:pPr>
      <w:r>
        <w:rPr>
          <w:caps w:val="false"/>
          <w:smallCaps w:val="false"/>
          <w:color w:val="333333"/>
          <w:spacing w:val="0"/>
        </w:rPr>
        <w:t> </w:t>
      </w:r>
      <w:r>
        <w:rPr>
          <w:rFonts w:ascii="Helvetica Neue;Helvetica;Arial;sans-serif" w:hAnsi="Helvetica Neue;Helvetica;Arial;sans-serif"/>
          <w:b w:val="false"/>
          <w:i w:val="false"/>
          <w:caps w:val="false"/>
          <w:smallCaps w:val="false"/>
          <w:color w:val="333333"/>
          <w:spacing w:val="0"/>
          <w:sz w:val="21"/>
        </w:rPr>
        <w:t>Dagger, Navigator's Tools, Rope, Traveler's Clothes, 20 GP.</w:t>
      </w:r>
    </w:p>
    <w:p>
      <w:pPr>
        <w:pStyle w:val="normal1"/>
        <w:widowControl/>
        <w:ind w:hanging="0" w:left="0" w:right="0"/>
        <w:rPr>
          <w:rFonts w:ascii="Helvetica Neue;Helvetica;Arial;sans-serif" w:hAnsi="Helvetica Neue;Helvetica;Arial;sans-serif"/>
          <w:b w:val="false"/>
          <w:i w:val="false"/>
          <w:sz w:val="21"/>
        </w:rPr>
      </w:pPr>
      <w:r>
        <w:rPr>
          <w:caps w:val="false"/>
          <w:smallCaps w:val="false"/>
          <w:color w:val="333333"/>
          <w:spacing w:val="0"/>
        </w:rPr>
      </w:r>
    </w:p>
    <w:p>
      <w:pPr>
        <w:pStyle w:val="normal1"/>
        <w:bidi w:val="0"/>
        <w:rPr/>
      </w:pPr>
      <w:r>
        <w:rPr/>
        <w:t xml:space="preserve">Item: </w:t>
      </w:r>
      <w:r>
        <w:rPr/>
        <w:t>Dagge</w:t>
      </w:r>
      <w:r>
        <w:rPr/>
        <w:t>r</w:t>
        <w:br/>
        <w:t>1</w:t>
      </w:r>
      <w:r>
        <w:rPr/>
        <w:t>d4 piercing</w:t>
        <w:tab/>
        <w:t>1 lb</w:t>
        <w:tab/>
        <w:t>Finesse, Light, Thrown (range 20/60)</w:t>
      </w:r>
    </w:p>
    <w:p>
      <w:pPr>
        <w:pStyle w:val="normal1"/>
        <w:bidi w:val="0"/>
        <w:rPr/>
      </w:pPr>
      <w:r>
        <w:rPr/>
      </w:r>
    </w:p>
    <w:p>
      <w:pPr>
        <w:pStyle w:val="normal1"/>
        <w:bidi w:val="0"/>
        <w:rPr/>
      </w:pPr>
      <w:r>
        <w:rPr/>
        <w:t xml:space="preserve">Item: </w:t>
      </w:r>
      <w:r>
        <w:rPr/>
        <w:t>Handaxe</w:t>
      </w:r>
    </w:p>
    <w:p>
      <w:pPr>
        <w:pStyle w:val="normal1"/>
        <w:bidi w:val="0"/>
        <w:rPr/>
      </w:pPr>
      <w:r>
        <w:rPr/>
        <w:t>1d6 Slashing</w:t>
        <w:tab/>
        <w:t>2 lbs</w:t>
        <w:tab/>
        <w:t>Light, Thrown (range 20/60), Vex</w:t>
      </w:r>
    </w:p>
    <w:p>
      <w:pPr>
        <w:pStyle w:val="normal1"/>
        <w:bidi w:val="0"/>
        <w:rPr/>
      </w:pPr>
      <w:r>
        <w:rPr/>
      </w:r>
    </w:p>
    <w:p>
      <w:pPr>
        <w:pStyle w:val="normal1"/>
        <w:bidi w:val="0"/>
        <w:rPr/>
      </w:pPr>
      <w:r>
        <w:rPr/>
      </w:r>
    </w:p>
    <w:p>
      <w:pPr>
        <w:pStyle w:val="normal1"/>
        <w:rPr/>
      </w:pPr>
      <w:r>
        <w:rPr/>
      </w:r>
    </w:p>
    <w:p>
      <w:pPr>
        <w:pStyle w:val="normal1"/>
        <w:rPr/>
      </w:pPr>
      <w:r>
        <w:rPr/>
        <w:t>Wanted items</w:t>
      </w:r>
    </w:p>
    <w:p>
      <w:pPr>
        <w:pStyle w:val="normal1"/>
        <w:rPr/>
      </w:pPr>
      <w:r>
        <w:rPr/>
        <w:t>This items do are relevant for the build, and should be talked with your DM</w:t>
      </w:r>
    </w:p>
    <w:p>
      <w:pPr>
        <w:pStyle w:val="normal1"/>
        <w:rPr/>
      </w:pPr>
      <w:r>
        <w:rPr/>
      </w:r>
    </w:p>
    <w:p>
      <w:pPr>
        <w:pStyle w:val="normal1"/>
        <w:rPr/>
      </w:pPr>
      <w:r>
        <w:rPr/>
        <w:t xml:space="preserve">Item: </w:t>
      </w:r>
      <w:r>
        <w:rPr/>
        <w:t>Bracers of Defense</w:t>
      </w:r>
    </w:p>
    <w:p>
      <w:pPr>
        <w:pStyle w:val="normal1"/>
        <w:rPr/>
      </w:pPr>
      <w:r>
        <w:rPr/>
        <w:t>Wondrous Item, Rare (requires attunement; cost 2,000 gp)</w:t>
      </w:r>
    </w:p>
    <w:p>
      <w:pPr>
        <w:pStyle w:val="normal1"/>
        <w:rPr/>
      </w:pPr>
      <w:r>
        <w:rPr/>
        <w:t>TagsAttunement</w:t>
      </w:r>
    </w:p>
    <w:p>
      <w:pPr>
        <w:pStyle w:val="normal1"/>
        <w:rPr/>
      </w:pPr>
      <w:r>
        <w:rPr/>
        <w:t>Crafting Components</w:t>
      </w:r>
    </w:p>
    <w:p>
      <w:pPr>
        <w:pStyle w:val="normal1"/>
        <w:rPr/>
      </w:pPr>
      <w:r>
        <w:rPr/>
        <w:t>Portion of a shield worn by a commander to war</w:t>
      </w:r>
    </w:p>
    <w:p>
      <w:pPr>
        <w:pStyle w:val="normal1"/>
        <w:rPr/>
      </w:pPr>
      <w:r>
        <w:rPr/>
      </w:r>
    </w:p>
    <w:p>
      <w:pPr>
        <w:pStyle w:val="normal1"/>
        <w:rPr/>
      </w:pPr>
      <w:r>
        <w:rPr/>
        <w:t>While wearing these bracers, you gain a +2 bonus to AC if you are not wearing armor or using a shield.</w:t>
      </w:r>
    </w:p>
    <w:p>
      <w:pPr>
        <w:pStyle w:val="normal1"/>
        <w:rPr/>
      </w:pPr>
      <w:r>
        <w:rPr/>
      </w:r>
    </w:p>
    <w:p>
      <w:pPr>
        <w:pStyle w:val="normal1"/>
        <w:rPr/>
      </w:pPr>
      <w:r>
        <w:rPr/>
        <w:t>Whatever magic hand axe and dagger  to get extra effects, or flare.</w:t>
      </w:r>
    </w:p>
    <w:p>
      <w:pPr>
        <w:pStyle w:val="normal1"/>
        <w:rPr/>
      </w:pPr>
      <w:r>
        <w:rPr/>
      </w:r>
    </w:p>
    <w:p>
      <w:pPr>
        <w:pStyle w:val="normal1"/>
        <w:rPr/>
      </w:pPr>
      <w:r>
        <w:rPr/>
        <w:t>Flavor items</w:t>
      </w:r>
    </w:p>
    <w:p>
      <w:pPr>
        <w:pStyle w:val="normal1"/>
        <w:bidi w:val="0"/>
        <w:rPr/>
      </w:pPr>
      <w:r>
        <w:rPr/>
      </w:r>
    </w:p>
    <w:p>
      <w:pPr>
        <w:pStyle w:val="normal1"/>
        <w:bidi w:val="0"/>
        <w:rPr/>
      </w:pPr>
      <w:r>
        <w:rPr/>
        <w:t>This items are to give flavor to how the character is though, not strictly needed.</w:t>
      </w:r>
    </w:p>
    <w:p>
      <w:pPr>
        <w:pStyle w:val="normal1"/>
        <w:bidi w:val="0"/>
        <w:rPr/>
      </w:pPr>
      <w:r>
        <w:rPr/>
        <w:t xml:space="preserve">In this case the first two items add in water mobility, and extra flavor to ambush and boarding the ship. The belt of strength is mostly to gain athletics, </w:t>
      </w:r>
      <w:r>
        <w:rPr/>
        <w:t xml:space="preserve">better jump </w:t>
      </w:r>
      <w:r>
        <w:rPr/>
        <w:t xml:space="preserve">and improve the saving throw, the most common one should be more than enough. </w:t>
      </w:r>
      <w:r>
        <w:rPr/>
        <w:t>Adds mechanicaly to do flavor full thinhgs, but not needed.</w:t>
      </w:r>
    </w:p>
    <w:p>
      <w:pPr>
        <w:pStyle w:val="normal1"/>
        <w:bidi w:val="0"/>
        <w:rPr/>
      </w:pPr>
      <w:r>
        <w:rPr/>
      </w:r>
    </w:p>
    <w:p>
      <w:pPr>
        <w:pStyle w:val="normal1"/>
        <w:rPr/>
      </w:pPr>
      <w:r>
        <w:rPr/>
      </w:r>
    </w:p>
    <w:p>
      <w:pPr>
        <w:pStyle w:val="normal1"/>
        <w:rPr/>
      </w:pPr>
      <w:r>
        <w:rPr/>
        <w:t xml:space="preserve">Item: </w:t>
      </w:r>
      <w:r>
        <w:rPr/>
        <w:t>Cap of Water Breathing</w:t>
      </w:r>
    </w:p>
    <w:p>
      <w:pPr>
        <w:pStyle w:val="normal1"/>
        <w:rPr/>
      </w:pPr>
      <w:r>
        <w:rPr/>
        <w:t>Wondrous item, uncommon</w:t>
      </w:r>
    </w:p>
    <w:p>
      <w:pPr>
        <w:pStyle w:val="normal1"/>
        <w:rPr/>
      </w:pPr>
      <w:r>
        <w:rPr/>
      </w:r>
    </w:p>
    <w:p>
      <w:pPr>
        <w:pStyle w:val="normal1"/>
        <w:rPr/>
      </w:pPr>
      <w:r>
        <w:rPr/>
        <w:t>While wearing this cap underwater, you can speak its command word as an action to create a bubble of air around your head. It allows you to breathe normally underwater. This bubble stays with you until you speak the command word again, the cap is removed, or you are no longer underwater.</w:t>
      </w:r>
    </w:p>
    <w:p>
      <w:pPr>
        <w:pStyle w:val="normal1"/>
        <w:bidi w:val="0"/>
        <w:rPr/>
      </w:pPr>
      <w:r>
        <w:rPr/>
      </w:r>
    </w:p>
    <w:p>
      <w:pPr>
        <w:pStyle w:val="normal1"/>
        <w:bidi w:val="0"/>
        <w:rPr/>
      </w:pPr>
      <w:r>
        <w:rPr/>
        <w:t xml:space="preserve">Item: </w:t>
      </w:r>
      <w:r>
        <w:rPr/>
        <w:t>Ring of Swimming</w:t>
      </w:r>
    </w:p>
    <w:p>
      <w:pPr>
        <w:pStyle w:val="normal1"/>
        <w:bidi w:val="0"/>
        <w:rPr/>
      </w:pPr>
      <w:r>
        <w:rPr/>
      </w:r>
    </w:p>
    <w:p>
      <w:pPr>
        <w:pStyle w:val="normal1"/>
        <w:bidi w:val="0"/>
        <w:rPr/>
      </w:pPr>
      <w:r>
        <w:rPr/>
        <w:t>Ring, uncommon</w:t>
      </w:r>
    </w:p>
    <w:p>
      <w:pPr>
        <w:pStyle w:val="normal1"/>
        <w:bidi w:val="0"/>
        <w:rPr/>
      </w:pPr>
      <w:r>
        <w:rPr/>
        <w:t>You have a swimming speed of 40 feet while wearing this ring.</w:t>
      </w:r>
    </w:p>
    <w:p>
      <w:pPr>
        <w:pStyle w:val="normal1"/>
        <w:bidi w:val="0"/>
        <w:rPr/>
      </w:pPr>
      <w:r>
        <w:rPr/>
      </w:r>
    </w:p>
    <w:p>
      <w:pPr>
        <w:pStyle w:val="normal1"/>
        <w:bidi w:val="0"/>
        <w:rPr/>
      </w:pPr>
      <w:r>
        <w:rPr/>
        <w:t xml:space="preserve">Item: </w:t>
      </w:r>
      <w:r>
        <w:rPr/>
        <w:t>Belt of Giant Strengt</w:t>
      </w:r>
      <w:r>
        <w:rPr/>
        <w:t>h</w:t>
      </w:r>
    </w:p>
    <w:p>
      <w:pPr>
        <w:pStyle w:val="normal1"/>
        <w:bidi w:val="0"/>
        <w:rPr/>
      </w:pPr>
      <w:r>
        <w:rPr/>
        <w:t>Wondrous Item, Rarity Varies (Requires Attunement)</w:t>
      </w:r>
    </w:p>
    <w:p>
      <w:pPr>
        <w:pStyle w:val="normal1"/>
        <w:bidi w:val="0"/>
        <w:rPr/>
      </w:pPr>
      <w:r>
        <w:rPr/>
      </w:r>
    </w:p>
    <w:p>
      <w:pPr>
        <w:pStyle w:val="normal1"/>
        <w:bidi w:val="0"/>
        <w:rPr/>
      </w:pPr>
      <w:r>
        <w:rPr/>
        <w:t>While wearing this belt, your Strength changes to a score granted by the belt. The type of giant determines the score (see the table below). The item has no effect on you if your Strength without the belt is equal to or greater than the belt’s score.</w:t>
      </w:r>
    </w:p>
    <w:p>
      <w:pPr>
        <w:pStyle w:val="normal1"/>
        <w:bidi w:val="0"/>
        <w:rPr/>
      </w:pPr>
      <w:r>
        <w:rPr/>
      </w:r>
    </w:p>
    <w:p>
      <w:pPr>
        <w:pStyle w:val="normal1"/>
        <w:bidi w:val="0"/>
        <w:rPr/>
      </w:pPr>
      <w:r>
        <w:rPr/>
        <w:t>Belt</w:t>
        <w:tab/>
        <w:t>Strength</w:t>
        <w:tab/>
        <w:t>Rarity</w:t>
      </w:r>
    </w:p>
    <w:p>
      <w:pPr>
        <w:pStyle w:val="normal1"/>
        <w:bidi w:val="0"/>
        <w:rPr/>
      </w:pPr>
      <w:r>
        <w:rPr/>
        <w:t>Belt of Giant Strength (hill)</w:t>
        <w:tab/>
        <w:t>21</w:t>
        <w:tab/>
        <w:t>Rare</w:t>
      </w:r>
    </w:p>
    <w:p>
      <w:pPr>
        <w:pStyle w:val="normal1"/>
        <w:bidi w:val="0"/>
        <w:rPr/>
      </w:pPr>
      <w:r>
        <w:rPr/>
        <w:t>Belt of Giant Strength (frost) or Belt of Giant Strength (stone)</w:t>
        <w:tab/>
        <w:t>23</w:t>
        <w:tab/>
        <w:t>Very Rare</w:t>
      </w:r>
    </w:p>
    <w:p>
      <w:pPr>
        <w:pStyle w:val="normal1"/>
        <w:bidi w:val="0"/>
        <w:rPr/>
      </w:pPr>
      <w:r>
        <w:rPr/>
        <w:t>Belt of Giant Strength (fire)</w:t>
        <w:tab/>
        <w:t>25</w:t>
        <w:tab/>
        <w:t>Very Rare</w:t>
      </w:r>
    </w:p>
    <w:p>
      <w:pPr>
        <w:pStyle w:val="normal1"/>
        <w:bidi w:val="0"/>
        <w:rPr/>
      </w:pPr>
      <w:r>
        <w:rPr/>
        <w:t>Belt of Giant Strength (cloud)</w:t>
        <w:tab/>
        <w:t>27</w:t>
        <w:tab/>
        <w:t>Legendary</w:t>
      </w:r>
    </w:p>
    <w:p>
      <w:pPr>
        <w:pStyle w:val="normal1"/>
        <w:bidi w:val="0"/>
        <w:rPr/>
      </w:pPr>
      <w:r>
        <w:rPr/>
        <w:t>Belt of Giant Strength (storm)</w:t>
        <w:tab/>
        <w:t>29</w:t>
        <w:tab/>
        <w:t>Legendary</w:t>
      </w:r>
    </w:p>
    <w:p>
      <w:pPr>
        <w:pStyle w:val="normal1"/>
        <w:bidi w:val="0"/>
        <w:rPr/>
      </w:pPr>
      <w:r>
        <w:rPr/>
      </w:r>
    </w:p>
    <w:p>
      <w:pPr>
        <w:pStyle w:val="normal1"/>
        <w:bidi w:val="0"/>
        <w:rPr/>
      </w:pPr>
      <w:r>
        <w:rPr/>
        <w:t>Utility items</w:t>
      </w:r>
    </w:p>
    <w:p>
      <w:pPr>
        <w:pStyle w:val="normal1"/>
        <w:bidi w:val="0"/>
        <w:rPr/>
      </w:pPr>
      <w:r>
        <w:rPr/>
      </w:r>
    </w:p>
    <w:p>
      <w:pPr>
        <w:pStyle w:val="normal1"/>
        <w:bidi w:val="0"/>
        <w:rPr/>
      </w:pPr>
      <w:r>
        <w:rPr/>
        <w:t>This will add party and user utility, you can never go wrong with a bag of holding.</w:t>
      </w:r>
    </w:p>
    <w:p>
      <w:pPr>
        <w:pStyle w:val="normal1"/>
        <w:bidi w:val="0"/>
        <w:rPr/>
      </w:pPr>
      <w:r>
        <w:rPr/>
      </w:r>
    </w:p>
    <w:p>
      <w:pPr>
        <w:pStyle w:val="normal1"/>
        <w:rPr/>
      </w:pPr>
      <w:r>
        <w:rPr/>
        <w:t xml:space="preserve">Item: </w:t>
      </w:r>
      <w:r>
        <w:rPr/>
        <w:t>Bag of Holding</w:t>
      </w:r>
    </w:p>
    <w:p>
      <w:pPr>
        <w:pStyle w:val="normal1"/>
        <w:rPr/>
      </w:pPr>
      <w:r>
        <w:rPr/>
        <w:t>Wondrous item, uncommon</w:t>
      </w:r>
    </w:p>
    <w:p>
      <w:pPr>
        <w:pStyle w:val="normal1"/>
        <w:rPr/>
      </w:pPr>
      <w:r>
        <w:rPr/>
      </w:r>
    </w:p>
    <w:p>
      <w:pPr>
        <w:pStyle w:val="normal1"/>
        <w:rPr/>
      </w:pPr>
      <w:r>
        <w:rPr/>
        <w:t>This bag has an interior space considerably larger than its outside dimensions, roughly 2 feet in diameter at the mouth and 4 feet deep. The bag can hold up to 500 pounds, not exceeding a volume of 64 cubic feet. The bag weighs 15 pounds, regardless of its contents. Retrieving an item from the bag requires an action.</w:t>
      </w:r>
    </w:p>
    <w:p>
      <w:pPr>
        <w:pStyle w:val="normal1"/>
        <w:rPr/>
      </w:pPr>
      <w:r>
        <w:rPr/>
      </w:r>
    </w:p>
    <w:p>
      <w:pPr>
        <w:pStyle w:val="normal1"/>
        <w:rPr/>
      </w:pPr>
      <w:r>
        <w:rPr/>
        <w:t>If the bag is overloaded, pierced, or torn, it ruptures and is destroyed, and its contents are scattered in the Astral Plane. If the bag is turned inside out, its contents spill forth, unharmed, but the bag must be put right before it can be used again. Breathing creatures inside the bag can survive up to a number of minutes equal to 10 divided by the number of creatures (minimum 1 minute), after which time they begin to suffocate.</w:t>
      </w:r>
    </w:p>
    <w:p>
      <w:pPr>
        <w:pStyle w:val="normal1"/>
        <w:rPr/>
      </w:pPr>
      <w:r>
        <w:rPr/>
      </w:r>
    </w:p>
    <w:p>
      <w:pPr>
        <w:pStyle w:val="normal1"/>
        <w:rPr/>
      </w:pPr>
      <w:r>
        <w:rPr/>
        <w:t>Placing a bag of holding inside an extradimensional space created by a Heward's Handy Haversack, Portable Hole, or similar item instantly destroys both items and opens a gate to the Astral Plane. The gate originates where the one item was placed inside the other. Any creature within 10 feet of the gate is sucked through it to a random location on the Astral Plane. The gate then closes. The gate is one-way only and can't be reopened.</w:t>
      </w:r>
    </w:p>
    <w:p>
      <w:pPr>
        <w:pStyle w:val="normal1"/>
        <w:rPr/>
      </w:pPr>
      <w:r>
        <w:rPr/>
      </w:r>
    </w:p>
    <w:p>
      <w:pPr>
        <w:pStyle w:val="normal1"/>
        <w:rPr/>
      </w:pPr>
      <w:r>
        <w:rPr/>
        <w:t>Character Story</w:t>
      </w:r>
    </w:p>
    <w:p>
      <w:pPr>
        <w:pStyle w:val="normal1"/>
        <w:rPr/>
      </w:pPr>
      <w:r>
        <w:rPr/>
      </w:r>
    </w:p>
    <w:p>
      <w:pPr>
        <w:pStyle w:val="normal1"/>
        <w:rPr/>
      </w:pPr>
      <w:r>
        <w:rPr/>
        <w:t>Escama Roja, Terror de las Mareas Carmesíes</w:t>
      </w:r>
    </w:p>
    <w:p>
      <w:pPr>
        <w:pStyle w:val="normal1"/>
        <w:rPr/>
      </w:pPr>
      <w:r>
        <w:rPr/>
      </w:r>
    </w:p>
    <w:p>
      <w:pPr>
        <w:pStyle w:val="normal1"/>
        <w:rPr/>
      </w:pPr>
      <w:r>
        <w:rPr/>
        <w:t xml:space="preserve">Few sailors remember the first time they heard the name Escama Roja. </w:t>
      </w:r>
    </w:p>
    <w:p>
      <w:pPr>
        <w:pStyle w:val="normal1"/>
        <w:rPr/>
      </w:pPr>
      <w:r>
        <w:rPr/>
        <w:t>No one remembers the first ship he captured. No one remembers the first bounty placed upon his head. But everyone remembers the stories.And every story begins with fire.</w:t>
      </w:r>
    </w:p>
    <w:p>
      <w:pPr>
        <w:pStyle w:val="normal1"/>
        <w:rPr/>
      </w:pPr>
      <w:r>
        <w:rPr/>
        <w:t xml:space="preserve">Some claim he was born aboard a ship during a hurricane that split the sky with crimson lightning. Others swear he crawled from the wreckage of a dragon-hunting vessel, the sole survivor of a battle that should have killed every soul aboard. Escama Roja encourages both versions. The truth, he says, is worth less than a good tale. </w:t>
      </w:r>
    </w:p>
    <w:p>
      <w:pPr>
        <w:pStyle w:val="normal1"/>
        <w:rPr/>
      </w:pPr>
      <w:r>
        <w:rPr/>
      </w:r>
    </w:p>
    <w:p>
      <w:pPr>
        <w:pStyle w:val="normal1"/>
        <w:rPr/>
      </w:pPr>
      <w:r>
        <w:rPr/>
        <w:t xml:space="preserve">The Red Scale </w:t>
      </w:r>
    </w:p>
    <w:p>
      <w:pPr>
        <w:pStyle w:val="normal1"/>
        <w:rPr/>
      </w:pPr>
      <w:r>
        <w:rPr/>
        <w:t>Long before he sailed under a black flag, Escama Roja was merely another deckhand aboard a merchant carrack that crossed dangerous waters between distant kingdoms. He learned early that the sea respected neither kings nor laws. Storms did not care about noble blood. Cannons did not care about rank. And hunger did not care about promises. He survived because he was stubborn. He prospered because he was clever. He became feared because he was willing to do what others would not.</w:t>
      </w:r>
    </w:p>
    <w:p>
      <w:pPr>
        <w:pStyle w:val="normal1"/>
        <w:rPr/>
      </w:pPr>
      <w:r>
        <w:rPr/>
        <w:t>The nickname came after a battle against a privateer captain known as Black Harrow.</w:t>
      </w:r>
    </w:p>
    <w:p>
      <w:pPr>
        <w:pStyle w:val="normal1"/>
        <w:rPr/>
      </w:pPr>
      <w:r>
        <w:rPr/>
        <w:t>When the fighting ended, Escama Roja emerged covered in blood from head to toe, his weathered scale armor glistening like the hide of a wounded dragon beneath the sunset.</w:t>
      </w:r>
    </w:p>
    <w:p>
      <w:pPr>
        <w:pStyle w:val="normal1"/>
        <w:rPr/>
      </w:pPr>
      <w:r>
        <w:rPr/>
        <w:t>One of the survivors pointed at him and whispered: "Looks like a red dragon climbed aboard.". The name remained. The captain did not.</w:t>
      </w:r>
    </w:p>
    <w:p>
      <w:pPr>
        <w:pStyle w:val="normal1"/>
        <w:rPr/>
      </w:pPr>
      <w:r>
        <w:rPr/>
      </w:r>
    </w:p>
    <w:p>
      <w:pPr>
        <w:pStyle w:val="normal1"/>
        <w:rPr/>
      </w:pPr>
      <w:r>
        <w:rPr/>
        <w:t>The Crimson Tide</w:t>
      </w:r>
    </w:p>
    <w:p>
      <w:pPr>
        <w:pStyle w:val="normal1"/>
        <w:rPr/>
      </w:pPr>
      <w:r>
        <w:rPr/>
      </w:r>
    </w:p>
    <w:p>
      <w:pPr>
        <w:pStyle w:val="normal1"/>
        <w:rPr/>
      </w:pPr>
      <w:r>
        <w:rPr/>
        <w:t>Years later, Escama Roja joined the crew of the Marea Carmesí, a notorious brigantine whose crew was as dangerous as the reefs they sailed among. He did not begin as captain. He never wanted the position. Power attracted knives. Responsibility attracted bullets.</w:t>
      </w:r>
    </w:p>
    <w:p>
      <w:pPr>
        <w:pStyle w:val="normal1"/>
        <w:rPr/>
      </w:pPr>
      <w:r>
        <w:rPr/>
        <w:t>Instead, he became something far more important.</w:t>
      </w:r>
    </w:p>
    <w:p>
      <w:pPr>
        <w:pStyle w:val="normal1"/>
        <w:rPr/>
      </w:pPr>
      <w:r>
        <w:rPr/>
      </w:r>
    </w:p>
    <w:p>
      <w:pPr>
        <w:pStyle w:val="normal1"/>
        <w:rPr/>
      </w:pPr>
      <w:r>
        <w:rPr/>
        <w:t>The Quartermaster</w:t>
      </w:r>
    </w:p>
    <w:p>
      <w:pPr>
        <w:pStyle w:val="normal1"/>
        <w:rPr/>
      </w:pPr>
      <w:r>
        <w:rPr/>
      </w:r>
    </w:p>
    <w:p>
      <w:pPr>
        <w:pStyle w:val="normal1"/>
        <w:rPr/>
      </w:pPr>
      <w:r>
        <w:rPr/>
        <w:t xml:space="preserve">The voice of the crew. The keeper of shares. The judge of disputes. </w:t>
      </w:r>
    </w:p>
    <w:p>
      <w:pPr>
        <w:pStyle w:val="normal1"/>
        <w:rPr/>
      </w:pPr>
      <w:r>
        <w:rPr/>
        <w:t>The man responsible for ensuring that every sailor received what they had earned.</w:t>
      </w:r>
    </w:p>
    <w:p>
      <w:pPr>
        <w:pStyle w:val="normal1"/>
        <w:rPr/>
      </w:pPr>
      <w:r>
        <w:rPr/>
        <w:t>Many captains commanded through fear. Escama Roja commanded through fairness.</w:t>
      </w:r>
    </w:p>
    <w:p>
      <w:pPr>
        <w:pStyle w:val="normal1"/>
        <w:rPr/>
      </w:pPr>
      <w:r>
        <w:rPr/>
        <w:t>A sailor who stole from the crew answered to him. A captain who cheated the crew answered to him as well.</w:t>
      </w:r>
    </w:p>
    <w:p>
      <w:pPr>
        <w:pStyle w:val="normal1"/>
        <w:rPr/>
      </w:pPr>
      <w:r>
        <w:rPr/>
        <w:t>In time, even the captain learned that arguing with Escama Roja was more dangerous than fighting the navy.</w:t>
      </w:r>
    </w:p>
    <w:p>
      <w:pPr>
        <w:pStyle w:val="normal1"/>
        <w:rPr/>
      </w:pPr>
      <w:r>
        <w:rPr/>
      </w:r>
    </w:p>
    <w:p>
      <w:pPr>
        <w:pStyle w:val="normal1"/>
        <w:rPr/>
      </w:pPr>
      <w:r>
        <w:rPr/>
        <w:t>The Black Dragon Banner</w:t>
      </w:r>
    </w:p>
    <w:p>
      <w:pPr>
        <w:pStyle w:val="normal1"/>
        <w:rPr/>
      </w:pPr>
      <w:r>
        <w:rPr/>
      </w:r>
    </w:p>
    <w:p>
      <w:pPr>
        <w:pStyle w:val="normal1"/>
        <w:rPr/>
      </w:pPr>
      <w:r>
        <w:rPr/>
        <w:t xml:space="preserve">The crew's infamous Jolly Roger was his creation. A grinning dragon skull framed by crossed blades upon a field as black as the deepest trench. To outsiders it was merely a threat. To the crew it carried a deeper meaning. The skull represented death. The crossed blades represented freedom. The dragon represented survival. Together they formed a promise. Fight together, </w:t>
      </w:r>
      <w:r>
        <w:rPr/>
        <w:t>s</w:t>
      </w:r>
      <w:r>
        <w:rPr/>
        <w:t xml:space="preserve">hare together, </w:t>
      </w:r>
      <w:r>
        <w:rPr/>
        <w:t>s</w:t>
      </w:r>
      <w:r>
        <w:rPr/>
        <w:t xml:space="preserve">urvive together. </w:t>
      </w:r>
    </w:p>
    <w:p>
      <w:pPr>
        <w:pStyle w:val="normal1"/>
        <w:rPr/>
      </w:pPr>
      <w:r>
        <w:rPr/>
        <w:t>Any sailor who betrayed those principles quickly discovered that the sea was full of hungry things.</w:t>
      </w:r>
    </w:p>
    <w:p>
      <w:pPr>
        <w:pStyle w:val="normal1"/>
        <w:rPr/>
      </w:pPr>
      <w:r>
        <w:rPr/>
      </w:r>
    </w:p>
    <w:p>
      <w:pPr>
        <w:pStyle w:val="normal1"/>
        <w:rPr/>
      </w:pPr>
      <w:r>
        <w:rPr/>
        <w:t>The Hunt</w:t>
      </w:r>
    </w:p>
    <w:p>
      <w:pPr>
        <w:pStyle w:val="normal1"/>
        <w:rPr/>
      </w:pPr>
      <w:r>
        <w:rPr/>
      </w:r>
    </w:p>
    <w:p>
      <w:pPr>
        <w:pStyle w:val="normal1"/>
        <w:rPr/>
      </w:pPr>
      <w:r>
        <w:rPr/>
        <w:t>As the years passed, Escama Roja became one of the most wanted pirates on the coast.</w:t>
      </w:r>
    </w:p>
    <w:p>
      <w:pPr>
        <w:pStyle w:val="normal1"/>
        <w:rPr/>
      </w:pPr>
      <w:r>
        <w:rPr/>
        <w:t xml:space="preserve">His bounty climbed with every successful raid. Governors cursed his name. Merchants feared his sails. Naval officers dreamed of claiming the reward. </w:t>
      </w:r>
    </w:p>
    <w:p>
      <w:pPr>
        <w:pStyle w:val="normal1"/>
        <w:rPr/>
      </w:pPr>
      <w:r>
        <w:rPr/>
        <w:t xml:space="preserve">The higher the bounty grew, the more he laughed. He often claimed that the authorities were competing to see who could make him richer without ever paying him. </w:t>
      </w:r>
    </w:p>
    <w:p>
      <w:pPr>
        <w:pStyle w:val="normal1"/>
        <w:rPr/>
      </w:pPr>
      <w:r>
        <w:rPr/>
        <w:t>Eventually, wanted posters bearing his likeness could be found in nearly every port.</w:t>
      </w:r>
    </w:p>
    <w:p>
      <w:pPr>
        <w:pStyle w:val="normal1"/>
        <w:rPr/>
      </w:pPr>
      <w:r>
        <w:rPr/>
        <w:t>Most depicted him as a monster. He bought several copies and hung them in his cabin.</w:t>
      </w:r>
    </w:p>
    <w:p>
      <w:pPr>
        <w:pStyle w:val="normal1"/>
        <w:rPr/>
      </w:pPr>
      <w:r>
        <w:rPr/>
        <w:t xml:space="preserve">The artist, he insisted, had captured his good side. </w:t>
      </w:r>
    </w:p>
    <w:p>
      <w:pPr>
        <w:pStyle w:val="normal1"/>
        <w:rPr/>
      </w:pPr>
      <w:r>
        <w:rPr/>
      </w:r>
    </w:p>
    <w:p>
      <w:pPr>
        <w:pStyle w:val="normal1"/>
        <w:rPr/>
      </w:pPr>
      <w:r>
        <w:rPr/>
        <w:t>Reputation Among Sailors</w:t>
      </w:r>
    </w:p>
    <w:p>
      <w:pPr>
        <w:pStyle w:val="normal1"/>
        <w:rPr/>
      </w:pPr>
      <w:r>
        <w:rPr/>
      </w:r>
    </w:p>
    <w:p>
      <w:pPr>
        <w:pStyle w:val="normal1"/>
        <w:rPr/>
      </w:pPr>
      <w:r>
        <w:rPr/>
        <w:t>Ask a merchant about Escama Roja and they will call him a criminal. Ask an admiral and they will call him a menace. Ask a sailor and the answer becomes more complicated.</w:t>
      </w:r>
    </w:p>
    <w:p>
      <w:pPr>
        <w:pStyle w:val="normal1"/>
        <w:rPr/>
      </w:pPr>
      <w:r>
        <w:rPr/>
        <w:t xml:space="preserve">Some describe him as ruthless, </w:t>
      </w:r>
      <w:r>
        <w:rPr/>
        <w:t>o</w:t>
      </w:r>
      <w:r>
        <w:rPr/>
        <w:t xml:space="preserve">thers call him honorable, </w:t>
      </w:r>
      <w:r>
        <w:rPr/>
        <w:t>m</w:t>
      </w:r>
      <w:r>
        <w:rPr/>
        <w:t xml:space="preserve">any call him lucky. All agree on one thing. When the black sails appear on the horizon and the dragon banner rises above the waves, the wisest course of action is to surrender quickly and negotiate politely. </w:t>
      </w:r>
    </w:p>
    <w:p>
      <w:pPr>
        <w:pStyle w:val="normal1"/>
        <w:rPr/>
      </w:pPr>
      <w:r>
        <w:rPr/>
        <w:t>Because if Escama Roja boards your ship smiling, you still have a chance. If he boards it angry, the sea is about to gain more ghosts.</w:t>
      </w:r>
    </w:p>
    <w:p>
      <w:pPr>
        <w:pStyle w:val="normal1"/>
        <w:rPr/>
      </w:pPr>
      <w:r>
        <w:rPr/>
      </w:r>
    </w:p>
    <w:p>
      <w:pPr>
        <w:pStyle w:val="normal1"/>
        <w:rPr/>
      </w:pPr>
      <w:r>
        <w:rPr/>
        <w:t>Current Status</w:t>
      </w:r>
    </w:p>
    <w:p>
      <w:pPr>
        <w:pStyle w:val="normal1"/>
        <w:rPr/>
      </w:pPr>
      <w:r>
        <w:rPr/>
      </w:r>
    </w:p>
    <w:p>
      <w:pPr>
        <w:pStyle w:val="normal1"/>
        <w:rPr/>
      </w:pPr>
      <w:r>
        <w:rPr/>
        <w:t xml:space="preserve">Today, Escama Roja continues to sail the seas in search of fortune, adventure, and stories worth telling. His bounty grows, </w:t>
      </w:r>
      <w:r>
        <w:rPr/>
        <w:t>h</w:t>
      </w:r>
      <w:r>
        <w:rPr/>
        <w:t xml:space="preserve">is legend spreads. And somewhere in a hundred different taverns, sailors argue over which tales are true and which are inventions. Escama Roja enjoys this immensely. After all, gold can be spent, </w:t>
      </w:r>
      <w:r>
        <w:rPr/>
        <w:t>but a</w:t>
      </w:r>
      <w:r>
        <w:rPr/>
        <w:t xml:space="preserve"> reputation is forever. </w:t>
      </w:r>
    </w:p>
    <w:p>
      <w:pPr>
        <w:pStyle w:val="normal1"/>
        <w:rPr/>
      </w:pPr>
      <w:r>
        <w:rPr/>
        <w:t>And no treasure shines brighter than a story people refuse to stop telling.</w:t>
      </w:r>
    </w:p>
    <w:p>
      <w:pPr>
        <w:pStyle w:val="normal1"/>
        <w:rPr/>
      </w:pPr>
      <w:r>
        <w:rPr/>
      </w:r>
    </w:p>
    <w:p>
      <w:pPr>
        <w:pStyle w:val="normal1"/>
        <w:rPr/>
      </w:pPr>
      <w:r>
        <w:rPr/>
        <w:t>Sources</w:t>
      </w:r>
    </w:p>
    <w:p>
      <w:pPr>
        <w:pStyle w:val="normal1"/>
        <w:rPr/>
      </w:pPr>
      <w:r>
        <w:rPr/>
      </w:r>
    </w:p>
    <w:p>
      <w:pPr>
        <w:pStyle w:val="normal1"/>
        <w:rPr/>
      </w:pPr>
      <w:r>
        <w:rPr/>
        <w:t>Wikidot [General data](</w:t>
      </w:r>
      <w:hyperlink r:id="rId2">
        <w:r>
          <w:rPr>
            <w:rStyle w:val="Hyperlink"/>
          </w:rPr>
          <w:t>http://dnd2024.wikidot.com/</w:t>
        </w:r>
      </w:hyperlink>
      <w:r>
        <w:rPr/>
        <w:t>)</w:t>
      </w:r>
    </w:p>
    <w:p>
      <w:pPr>
        <w:pStyle w:val="normal1"/>
        <w:rPr/>
      </w:pPr>
      <w:r>
        <w:rPr/>
        <w:t>Dandwiki [Class](</w:t>
      </w:r>
      <w:hyperlink r:id="rId3">
        <w:r>
          <w:rPr>
            <w:rStyle w:val="Hyperlink"/>
          </w:rPr>
          <w:t>https://www.dandwiki.com/wiki/Pugilist_(5e_Class)</w:t>
        </w:r>
      </w:hyperlink>
      <w:r>
        <w:rPr/>
        <w:t>)</w:t>
      </w:r>
    </w:p>
    <w:p>
      <w:pPr>
        <w:pStyle w:val="normal1"/>
        <w:rPr/>
      </w:pPr>
      <w:r>
        <w:rPr/>
      </w:r>
    </w:p>
    <w:sectPr>
      <w:type w:val="nextPage"/>
      <w:pgSz w:w="11906" w:h="16838"/>
      <w:pgMar w:left="1440" w:right="1440" w:gutter="0" w:header="0" w:top="1440" w:footer="0" w:bottom="1440"/>
      <w:pgNumType w:start="1" w:fmt="decimal"/>
      <w:formProt w:val="false"/>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embedRegular r:id="rId1" w:fontKey="{01014A78-CABC-4EF0-12AC-5CD89AEFDE01}"/>
    <w:embedBold r:id="rId2" w:fontKey="{02014A78-CABC-4EF0-12AC-5CD89AEFDE02}"/>
    <w:embedItalic r:id="rId3" w:fontKey="{03014A78-CABC-4EF0-12AC-5CD89AEFDE03}"/>
    <w:embedBoldItalic r:id="rId4" w:fontKey="{04014A78-CABC-4EF0-12AC-5CD89AEFDE04}"/>
  </w:font>
  <w:font w:name="Arial">
    <w:charset w:val="01"/>
    <w:family w:val="roman"/>
    <w:pitch w:val="variable"/>
  </w:font>
  <w:font w:name="Liberation Sans">
    <w:altName w:val="Arial"/>
    <w:charset w:val="01"/>
    <w:family w:val="swiss"/>
    <w:pitch w:val="variable"/>
    <w:embedRegular r:id="rId5" w:fontKey="{05014A78-CABC-4EF0-12AC-5CD89AEFDE05}"/>
    <w:embedBold r:id="rId6" w:fontKey="{06014A78-CABC-4EF0-12AC-5CD89AEFDE06}"/>
    <w:embedItalic r:id="rId7" w:fontKey="{07014A78-CABC-4EF0-12AC-5CD89AEFDE07}"/>
    <w:embedBoldItalic r:id="rId8" w:fontKey="{08014A78-CABC-4EF0-12AC-5CD89AEFDE08}"/>
  </w:font>
  <w:font w:name="Helvetica Neue">
    <w:altName w:val="Helvetica"/>
    <w:charset w:val="01"/>
    <w:family w:val="auto"/>
    <w:pitch w:val="default"/>
  </w:font>
</w:fonts>
</file>

<file path=word/settings.xml><?xml version="1.0" encoding="utf-8"?>
<w:settings xmlns:w="http://schemas.openxmlformats.org/wordprocessingml/2006/main">
  <w:zoom w:percent="220"/>
  <w:embedTrueTypeFonts/>
  <w:defaultTabStop w:val="72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US" w:eastAsia="zh-CN" w:bidi="hi-IN"/>
      </w:rPr>
    </w:rPrDefault>
    <w:pPrDefault>
      <w:pPr>
        <w:suppressAutoHyphens w:val="true"/>
      </w:pPr>
    </w:pPrDefault>
  </w:docDefaults>
  <w:style w:type="paragraph" w:styleId="Normal">
    <w:name w:val="Normal"/>
    <w:qFormat/>
    <w:pPr>
      <w:widowControl/>
      <w:bidi w:val="0"/>
      <w:spacing w:lineRule="auto" w:line="276" w:before="0" w:after="0"/>
      <w:jc w:val="left"/>
    </w:pPr>
    <w:rPr>
      <w:rFonts w:ascii="Arial" w:hAnsi="Arial" w:eastAsia="Arial" w:cs="Arial"/>
      <w:color w:val="auto"/>
      <w:kern w:val="0"/>
      <w:sz w:val="22"/>
      <w:szCs w:val="22"/>
      <w:lang w:val="en-US" w:eastAsia="zh-CN" w:bidi="hi-IN"/>
    </w:rPr>
  </w:style>
  <w:style w:type="paragraph" w:styleId="Heading1">
    <w:name w:val="Heading 1"/>
    <w:basedOn w:val="normal1"/>
    <w:next w:val="normal1"/>
    <w:qFormat/>
    <w:pPr>
      <w:keepNext w:val="true"/>
      <w:keepLines/>
      <w:pageBreakBefore w:val="false"/>
      <w:spacing w:lineRule="auto" w:line="240" w:before="400" w:after="120"/>
    </w:pPr>
    <w:rPr>
      <w:sz w:val="40"/>
      <w:szCs w:val="40"/>
    </w:rPr>
  </w:style>
  <w:style w:type="paragraph" w:styleId="Heading2">
    <w:name w:val="Heading 2"/>
    <w:basedOn w:val="normal1"/>
    <w:next w:val="normal1"/>
    <w:qFormat/>
    <w:pPr>
      <w:keepNext w:val="true"/>
      <w:keepLines/>
      <w:pageBreakBefore w:val="false"/>
      <w:spacing w:lineRule="auto" w:line="240" w:before="360" w:after="120"/>
    </w:pPr>
    <w:rPr>
      <w:b w:val="false"/>
      <w:bCs w:val="false"/>
      <w:sz w:val="32"/>
      <w:szCs w:val="32"/>
    </w:rPr>
  </w:style>
  <w:style w:type="paragraph" w:styleId="Heading3">
    <w:name w:val="Heading 3"/>
    <w:basedOn w:val="normal1"/>
    <w:next w:val="normal1"/>
    <w:qFormat/>
    <w:pPr>
      <w:keepNext w:val="true"/>
      <w:keepLines/>
      <w:pageBreakBefore w:val="false"/>
      <w:spacing w:lineRule="auto" w:line="240" w:before="320" w:after="80"/>
    </w:pPr>
    <w:rPr>
      <w:b w:val="false"/>
      <w:bCs w:val="false"/>
      <w:color w:val="434343"/>
      <w:sz w:val="28"/>
      <w:szCs w:val="28"/>
    </w:rPr>
  </w:style>
  <w:style w:type="paragraph" w:styleId="Heading4">
    <w:name w:val="Heading 4"/>
    <w:basedOn w:val="normal1"/>
    <w:next w:val="normal1"/>
    <w:qFormat/>
    <w:pPr>
      <w:keepNext w:val="true"/>
      <w:keepLines/>
      <w:pageBreakBefore w:val="false"/>
      <w:spacing w:lineRule="auto" w:line="240" w:before="280" w:after="80"/>
    </w:pPr>
    <w:rPr>
      <w:color w:val="666666"/>
      <w:sz w:val="24"/>
      <w:szCs w:val="24"/>
    </w:rPr>
  </w:style>
  <w:style w:type="paragraph" w:styleId="Heading5">
    <w:name w:val="Heading 5"/>
    <w:basedOn w:val="normal1"/>
    <w:next w:val="normal1"/>
    <w:qFormat/>
    <w:pPr>
      <w:keepNext w:val="true"/>
      <w:keepLines/>
      <w:pageBreakBefore w:val="false"/>
      <w:spacing w:lineRule="auto" w:line="240" w:before="240" w:after="80"/>
    </w:pPr>
    <w:rPr>
      <w:color w:val="666666"/>
      <w:sz w:val="22"/>
      <w:szCs w:val="22"/>
    </w:rPr>
  </w:style>
  <w:style w:type="paragraph" w:styleId="Heading6">
    <w:name w:val="Heading 6"/>
    <w:basedOn w:val="normal1"/>
    <w:next w:val="normal1"/>
    <w:qFormat/>
    <w:pPr>
      <w:keepNext w:val="true"/>
      <w:keepLines/>
      <w:pageBreakBefore w:val="false"/>
      <w:spacing w:lineRule="auto" w:line="240" w:before="240" w:after="80"/>
    </w:pPr>
    <w:rPr>
      <w:i/>
      <w:iCs/>
      <w:color w:val="666666"/>
      <w:sz w:val="22"/>
      <w:szCs w:val="22"/>
    </w:rPr>
  </w:style>
  <w:style w:type="character" w:styleId="Hyperlink">
    <w:name w:val="Hyperlink"/>
    <w:rPr>
      <w:color w:val="000080"/>
      <w:u w:val="single"/>
    </w:rPr>
  </w:style>
  <w:style w:type="character" w:styleId="Strong">
    <w:name w:val="Strong"/>
    <w:qFormat/>
    <w:rPr>
      <w:b/>
      <w:bCs/>
    </w:rPr>
  </w:style>
  <w:style w:type="character" w:styleId="Emphasis">
    <w:name w:val="Emphasis"/>
    <w:qFormat/>
    <w:rPr>
      <w:i/>
      <w:iCs/>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normal1" w:default="1">
    <w:name w:val="normal1"/>
    <w:qFormat/>
    <w:pPr>
      <w:widowControl/>
      <w:bidi w:val="0"/>
      <w:spacing w:lineRule="auto" w:line="276" w:before="0" w:after="0"/>
      <w:jc w:val="left"/>
    </w:pPr>
    <w:rPr>
      <w:rFonts w:ascii="Arial" w:hAnsi="Arial" w:eastAsia="Arial" w:cs="Arial"/>
      <w:color w:val="auto"/>
      <w:kern w:val="0"/>
      <w:sz w:val="22"/>
      <w:szCs w:val="22"/>
      <w:lang w:val="en-US" w:eastAsia="zh-CN" w:bidi="hi-IN"/>
    </w:rPr>
  </w:style>
  <w:style w:type="paragraph" w:styleId="Title">
    <w:name w:val="Title"/>
    <w:basedOn w:val="normal1"/>
    <w:next w:val="normal1"/>
    <w:qFormat/>
    <w:pPr>
      <w:keepNext w:val="true"/>
      <w:keepLines/>
      <w:pageBreakBefore w:val="false"/>
      <w:spacing w:lineRule="auto" w:line="240" w:before="0" w:after="60"/>
    </w:pPr>
    <w:rPr>
      <w:sz w:val="52"/>
      <w:szCs w:val="52"/>
    </w:rPr>
  </w:style>
  <w:style w:type="paragraph" w:styleId="Subtitle">
    <w:name w:val="Subtitle"/>
    <w:basedOn w:val="normal1"/>
    <w:next w:val="normal1"/>
    <w:qFormat/>
    <w:pPr>
      <w:keepNext w:val="true"/>
      <w:keepLines/>
      <w:pageBreakBefore w:val="false"/>
      <w:spacing w:lineRule="auto" w:line="240" w:before="0" w:after="320"/>
    </w:pPr>
    <w:rPr>
      <w:rFonts w:ascii="Arial" w:hAnsi="Arial" w:eastAsia="Arial" w:cs="Arial"/>
      <w:i w:val="false"/>
      <w:iCs w:val="false"/>
      <w:color w:val="666666"/>
      <w:sz w:val="30"/>
      <w:szCs w:val="30"/>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ListHeading">
    <w:name w:val="List Heading"/>
    <w:basedOn w:val="Normal"/>
    <w:next w:val="ListContents"/>
    <w:qFormat/>
    <w:pPr>
      <w:ind w:left="0"/>
    </w:pPr>
    <w:rPr/>
  </w:style>
  <w:style w:type="paragraph" w:styleId="ListContents">
    <w:name w:val="List Contents"/>
    <w:basedOn w:val="Normal"/>
    <w:qFormat/>
    <w:pPr>
      <w:ind w:left="567"/>
    </w:pPr>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 w:type="paragraph" w:styleId="BlockQuotation">
    <w:name w:val="Block Quotation"/>
    <w:basedOn w:val="Normal"/>
    <w:qFormat/>
    <w:pPr>
      <w:spacing w:before="0" w:after="283"/>
      <w:ind w:hanging="0" w:left="567" w:right="567"/>
    </w:pPr>
    <w:rPr/>
  </w:style>
  <w:style w:type="table" w:default="1" w:styleId="TableNormal">
    <w:name w:val="TableNormal"/>
    <w:tblPr>
      <w:tblCellMar>
        <w:top w:w="100" w:type="dxa"/>
        <w:left w:w="100" w:type="dxa"/>
        <w:bottom w:w="100" w:type="dxa"/>
        <w:right w:w="10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dnd2024.wikidot.com/background:sailor" TargetMode="External"/><Relationship Id="rId3" Type="http://schemas.openxmlformats.org/officeDocument/2006/relationships/hyperlink" Target="https://www.dandwiki.com/wiki/Pugilist_(5e_Class)" TargetMode="Externa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_rels/fontTable.xml.rels><?xml version="1.0" encoding="UTF-8"?>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 Id="rId3" Type="http://schemas.openxmlformats.org/officeDocument/2006/relationships/font" Target="fonts/font3.odttf"/><Relationship Id="rId4" Type="http://schemas.openxmlformats.org/officeDocument/2006/relationships/font" Target="fonts/font4.odttf"/><Relationship Id="rId5" Type="http://schemas.openxmlformats.org/officeDocument/2006/relationships/font" Target="fonts/font5.odttf"/><Relationship Id="rId6" Type="http://schemas.openxmlformats.org/officeDocument/2006/relationships/font" Target="fonts/font6.odttf"/><Relationship Id="rId7" Type="http://schemas.openxmlformats.org/officeDocument/2006/relationships/font" Target="fonts/font7.odttf"/><Relationship Id="rId8" Type="http://schemas.openxmlformats.org/officeDocument/2006/relationships/font" Target="fonts/font8.odttf"/>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
  <TotalTime>994</TotalTime>
  <Application>LibreOffice/24.2.7.2$Linux_X86_64 LibreOffice_project/420$Build-2</Application>
  <AppVersion>15.0000</AppVersion>
  <Pages>13</Pages>
  <Words>4306</Words>
  <Characters>20326</Characters>
  <CharactersWithSpaces>24283</CharactersWithSpaces>
  <Paragraphs>366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dcterms:modified xsi:type="dcterms:W3CDTF">2026-05-29T15:45:40Z</dcterms:modified>
  <cp:revision>11</cp:revision>
  <dc:subject/>
  <dc:title/>
</cp:coreProperties>
</file>