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F7" w:rsidRPr="00B9711C" w:rsidRDefault="00122EB6">
      <w:pPr>
        <w:rPr>
          <w:lang w:val="es-CO"/>
        </w:rPr>
      </w:pPr>
      <w:r w:rsidRPr="00B9711C">
        <w:rPr>
          <w:rFonts w:ascii="DejaVu Sans" w:hAnsi="DejaVu Sans"/>
          <w:b/>
          <w:bCs/>
          <w:sz w:val="21"/>
          <w:szCs w:val="21"/>
          <w:lang w:val="es-CO"/>
        </w:rPr>
        <w:t>Documento de requerimientos de software</w:t>
      </w:r>
    </w:p>
    <w:p w:rsidR="00556BF7" w:rsidRPr="00B9711C" w:rsidRDefault="00122EB6">
      <w:pPr>
        <w:jc w:val="both"/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Los requerimientos se describen teniendo en cuenta que los inter</w:t>
      </w:r>
      <w:r w:rsidR="00B9711C">
        <w:rPr>
          <w:rFonts w:ascii="DejaVu Sans" w:hAnsi="DejaVu Sans"/>
          <w:sz w:val="21"/>
          <w:szCs w:val="21"/>
          <w:lang w:val="es-CO"/>
        </w:rPr>
        <w:t>e</w:t>
      </w:r>
      <w:r w:rsidRPr="00B9711C">
        <w:rPr>
          <w:rFonts w:ascii="DejaVu Sans" w:hAnsi="DejaVu Sans"/>
          <w:sz w:val="21"/>
          <w:szCs w:val="21"/>
          <w:lang w:val="es-CO"/>
        </w:rPr>
        <w:t>sados (el negocio) es el gobierno de Chicago. Siendo el gobierno estatal local el principal inter</w:t>
      </w:r>
      <w:r w:rsidR="00B9711C">
        <w:rPr>
          <w:rFonts w:ascii="DejaVu Sans" w:hAnsi="DejaVu Sans"/>
          <w:sz w:val="21"/>
          <w:szCs w:val="21"/>
          <w:lang w:val="es-CO"/>
        </w:rPr>
        <w:t>e</w:t>
      </w:r>
      <w:r w:rsidRPr="00B9711C">
        <w:rPr>
          <w:rFonts w:ascii="DejaVu Sans" w:hAnsi="DejaVu Sans"/>
          <w:sz w:val="21"/>
          <w:szCs w:val="21"/>
          <w:lang w:val="es-CO"/>
        </w:rPr>
        <w:t>sado, los usuarios a quienes va el producto que se desarrollará son los estudiantes de la universidad de Chicago que llegan nuevos a la ciudad.</w:t>
      </w:r>
    </w:p>
    <w:p w:rsidR="00556BF7" w:rsidRPr="00B9711C" w:rsidRDefault="00556BF7">
      <w:pPr>
        <w:jc w:val="both"/>
        <w:rPr>
          <w:rFonts w:ascii="DejaVu Sans" w:hAnsi="DejaVu Sans"/>
          <w:sz w:val="21"/>
          <w:szCs w:val="21"/>
          <w:lang w:val="es-CO"/>
        </w:rPr>
      </w:pPr>
    </w:p>
    <w:p w:rsidR="00556BF7" w:rsidRPr="00B9711C" w:rsidRDefault="00122EB6">
      <w:pPr>
        <w:numPr>
          <w:ilvl w:val="0"/>
          <w:numId w:val="1"/>
        </w:numPr>
        <w:rPr>
          <w:lang w:val="es-CO"/>
        </w:rPr>
      </w:pPr>
      <w:r w:rsidRPr="00B9711C">
        <w:rPr>
          <w:rFonts w:ascii="DejaVu Sans" w:hAnsi="DejaVu Sans"/>
          <w:b/>
          <w:bCs/>
          <w:sz w:val="21"/>
          <w:szCs w:val="21"/>
          <w:lang w:val="es-CO"/>
        </w:rPr>
        <w:t>Requerimientos de negocio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Para que la ciudad de Chicago sea más atractiva para los nuevos visitantes, el gobierno federal de </w:t>
      </w:r>
      <w:r w:rsidR="00A347CD" w:rsidRPr="00B9711C">
        <w:rPr>
          <w:rFonts w:ascii="DejaVu Sans" w:hAnsi="DejaVu Sans"/>
          <w:sz w:val="21"/>
          <w:szCs w:val="21"/>
          <w:lang w:val="es-CO"/>
        </w:rPr>
        <w:t>Illinois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en su seccional de Chicago debe proveer alojamiento un 10</w:t>
      </w:r>
      <w:r w:rsidR="0058092D" w:rsidRPr="00B9711C">
        <w:rPr>
          <w:rFonts w:ascii="DejaVu Sans" w:hAnsi="DejaVu Sans"/>
          <w:sz w:val="21"/>
          <w:szCs w:val="21"/>
          <w:lang w:val="es-CO"/>
        </w:rPr>
        <w:t>% más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barato que el promedio.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Para que más estudiantes nuevos venga a la ciudad de Chicago, el gobierno local de Chicago debe hacer visibles las mejores ofertas para alquiler de casa.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Para que se disminuyan los delitos en la ciudad de Chicago, el gobierno local de Chicago debe hacer que las personas residan o alquilen habitación en lugares con bajos </w:t>
      </w:r>
      <w:r w:rsidR="00A347CD" w:rsidRPr="00B9711C">
        <w:rPr>
          <w:rFonts w:ascii="DejaVu Sans" w:hAnsi="DejaVu Sans"/>
          <w:sz w:val="21"/>
          <w:szCs w:val="21"/>
          <w:lang w:val="es-CO"/>
        </w:rPr>
        <w:t>índices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de criminalidad.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Para asegurar un buen nivel de vida a los nuevos ciudadanos de Chicago, el gobierno local debe hacer visible las </w:t>
      </w:r>
      <w:r w:rsidR="00A347CD" w:rsidRPr="00B9711C">
        <w:rPr>
          <w:rFonts w:ascii="DejaVu Sans" w:hAnsi="DejaVu Sans"/>
          <w:sz w:val="21"/>
          <w:szCs w:val="21"/>
          <w:lang w:val="es-CO"/>
        </w:rPr>
        <w:t>estaciones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locales de policía.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Para que los nuevos </w:t>
      </w:r>
      <w:r w:rsidR="00A347CD" w:rsidRPr="00B9711C">
        <w:rPr>
          <w:rFonts w:ascii="DejaVu Sans" w:hAnsi="DejaVu Sans"/>
          <w:sz w:val="21"/>
          <w:szCs w:val="21"/>
          <w:lang w:val="es-CO"/>
        </w:rPr>
        <w:t>ciudadanos disfruten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la ciudad con el mejor clima, el gobierno local </w:t>
      </w:r>
      <w:r w:rsidR="00A347CD" w:rsidRPr="00B9711C">
        <w:rPr>
          <w:rFonts w:ascii="DejaVu Sans" w:hAnsi="DejaVu Sans"/>
          <w:sz w:val="21"/>
          <w:szCs w:val="21"/>
          <w:lang w:val="es-CO"/>
        </w:rPr>
        <w:t>de Chicago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debería ofrecer pronósticos del clima.</w:t>
      </w:r>
    </w:p>
    <w:p w:rsidR="00556BF7" w:rsidRPr="00B9711C" w:rsidRDefault="00122EB6">
      <w:pPr>
        <w:numPr>
          <w:ilvl w:val="0"/>
          <w:numId w:val="1"/>
        </w:numPr>
        <w:rPr>
          <w:lang w:val="es-CO"/>
        </w:rPr>
      </w:pPr>
      <w:r w:rsidRPr="00B9711C">
        <w:rPr>
          <w:rFonts w:ascii="DejaVu Sans" w:hAnsi="DejaVu Sans"/>
          <w:b/>
          <w:bCs/>
          <w:sz w:val="21"/>
          <w:szCs w:val="21"/>
          <w:lang w:val="es-CO"/>
        </w:rPr>
        <w:t>Requerimientos de usuario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llego a la ciudad de Chicago, puedo ubicar globalmente las estaciones de </w:t>
      </w:r>
      <w:r w:rsidR="00A347CD" w:rsidRPr="00B9711C">
        <w:rPr>
          <w:rFonts w:ascii="DejaVu Sans" w:hAnsi="DejaVu Sans"/>
          <w:sz w:val="21"/>
          <w:szCs w:val="21"/>
          <w:lang w:val="es-CO"/>
        </w:rPr>
        <w:t>policía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de Chicago para así escoger una casa segura.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y ciudadano temporal de la ciudad de Chicago, puedo ver globalmente y </w:t>
      </w:r>
      <w:r w:rsidR="00A347CD" w:rsidRPr="00B9711C">
        <w:rPr>
          <w:rFonts w:ascii="DejaVu Sans" w:hAnsi="DejaVu Sans"/>
          <w:sz w:val="21"/>
          <w:szCs w:val="21"/>
          <w:lang w:val="es-CO"/>
        </w:rPr>
        <w:t>fácilmente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la distribución de las locaciones de los delitos sucedidos en la ciudad de Chicago para </w:t>
      </w:r>
      <w:r w:rsidR="00A347CD" w:rsidRPr="00B9711C">
        <w:rPr>
          <w:rFonts w:ascii="DejaVu Sans" w:hAnsi="DejaVu Sans"/>
          <w:sz w:val="21"/>
          <w:szCs w:val="21"/>
          <w:lang w:val="es-CO"/>
        </w:rPr>
        <w:t>así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escoger una residencia segura.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puedo escoger varias </w:t>
      </w:r>
      <w:r w:rsidR="00A347CD" w:rsidRPr="00B9711C">
        <w:rPr>
          <w:rFonts w:ascii="DejaVu Sans" w:hAnsi="DejaVu Sans"/>
          <w:sz w:val="21"/>
          <w:szCs w:val="21"/>
          <w:lang w:val="es-CO"/>
        </w:rPr>
        <w:t>residencias y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luego </w:t>
      </w:r>
      <w:r w:rsidR="00A347CD" w:rsidRPr="00B9711C">
        <w:rPr>
          <w:rFonts w:ascii="DejaVu Sans" w:hAnsi="DejaVu Sans"/>
          <w:sz w:val="21"/>
          <w:szCs w:val="21"/>
          <w:lang w:val="es-CO"/>
        </w:rPr>
        <w:t>automáticamente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mediante la aplicación escoger la mejor casa en términos de seguridad a la redonda para facilitar mi búsqueda de la mejor residencia.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puedo obtener información sobre el clima de la estación más cercana a la </w:t>
      </w:r>
      <w:r w:rsidR="00A347CD" w:rsidRPr="00B9711C">
        <w:rPr>
          <w:rFonts w:ascii="DejaVu Sans" w:hAnsi="DejaVu Sans"/>
          <w:sz w:val="21"/>
          <w:szCs w:val="21"/>
          <w:lang w:val="es-CO"/>
        </w:rPr>
        <w:t>resistencia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seleccionada para ver el comportamiento del clima de la residencia seleccionada.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puedo obtener la información asociada sobre </w:t>
      </w:r>
      <w:r w:rsidR="00A347CD" w:rsidRPr="00B9711C">
        <w:rPr>
          <w:rFonts w:ascii="DejaVu Sans" w:hAnsi="DejaVu Sans"/>
          <w:sz w:val="21"/>
          <w:szCs w:val="21"/>
          <w:lang w:val="es-CO"/>
        </w:rPr>
        <w:t>las casas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que he seleccionado para formalizar el proceso de arrendamiento fácilmente.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puedo seleccionar la mejor residencia de todas las </w:t>
      </w:r>
      <w:r w:rsidR="00A347CD" w:rsidRPr="00B9711C">
        <w:rPr>
          <w:rFonts w:ascii="DejaVu Sans" w:hAnsi="DejaVu Sans"/>
          <w:sz w:val="21"/>
          <w:szCs w:val="21"/>
          <w:lang w:val="es-CO"/>
        </w:rPr>
        <w:t>disponibles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en </w:t>
      </w:r>
      <w:r w:rsidR="00A347CD" w:rsidRPr="00B9711C">
        <w:rPr>
          <w:rFonts w:ascii="DejaVu Sans" w:hAnsi="DejaVu Sans"/>
          <w:sz w:val="21"/>
          <w:szCs w:val="21"/>
          <w:lang w:val="es-CO"/>
        </w:rPr>
        <w:t>términos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de seguridad, para así facilitar mi proceso de búsqueda.</w:t>
      </w:r>
    </w:p>
    <w:p w:rsidR="00556BF7" w:rsidRPr="00B9711C" w:rsidRDefault="00556BF7">
      <w:pPr>
        <w:rPr>
          <w:lang w:val="es-CO"/>
        </w:rPr>
      </w:pPr>
    </w:p>
    <w:p w:rsidR="00556BF7" w:rsidRPr="00B9711C" w:rsidRDefault="00A347CD">
      <w:pPr>
        <w:numPr>
          <w:ilvl w:val="0"/>
          <w:numId w:val="1"/>
        </w:numPr>
        <w:rPr>
          <w:lang w:val="es-CO"/>
        </w:rPr>
      </w:pPr>
      <w:r>
        <w:rPr>
          <w:rFonts w:ascii="DejaVu Sans" w:hAnsi="DejaVu Sans"/>
          <w:b/>
          <w:bCs/>
          <w:sz w:val="21"/>
          <w:szCs w:val="21"/>
          <w:lang w:val="es-CO"/>
        </w:rPr>
        <w:t>Requerimientos: Casos de uso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Seleccionar residencia.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Escoger la mejor residencia de todas.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Trabajar con datos offline.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Obtener información sobre la residencia.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Escoger la mejor residencia de la selección.</w:t>
      </w:r>
    </w:p>
    <w:p w:rsidR="00556BF7" w:rsidRPr="006D58DF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Mostrar información sobre el clima.</w:t>
      </w:r>
    </w:p>
    <w:p w:rsidR="006D58DF" w:rsidRDefault="006D58DF" w:rsidP="006D58DF">
      <w:pPr>
        <w:ind w:left="1080"/>
        <w:rPr>
          <w:rFonts w:ascii="DejaVu Sans" w:hAnsi="DejaVu Sans"/>
          <w:sz w:val="21"/>
          <w:szCs w:val="21"/>
          <w:lang w:val="es-CO"/>
        </w:rPr>
      </w:pPr>
    </w:p>
    <w:p w:rsidR="006D58DF" w:rsidRPr="00F11D0F" w:rsidRDefault="006D58DF" w:rsidP="006D58DF">
      <w:pPr>
        <w:ind w:left="1080"/>
        <w:rPr>
          <w:lang w:val="es-CO"/>
        </w:rPr>
      </w:pPr>
    </w:p>
    <w:p w:rsidR="00F11D0F" w:rsidRDefault="00F11D0F" w:rsidP="00F11D0F">
      <w:pPr>
        <w:ind w:left="720"/>
        <w:rPr>
          <w:rFonts w:ascii="DejaVu Sans" w:hAnsi="DejaVu Sans"/>
          <w:b/>
          <w:sz w:val="21"/>
          <w:szCs w:val="21"/>
          <w:lang w:val="es-CO"/>
        </w:rPr>
      </w:pPr>
      <w:r>
        <w:rPr>
          <w:rFonts w:ascii="DejaVu Sans" w:hAnsi="DejaVu Sans"/>
          <w:b/>
          <w:sz w:val="21"/>
          <w:szCs w:val="21"/>
          <w:lang w:val="es-CO"/>
        </w:rPr>
        <w:t>Especificaciones casos de uso</w:t>
      </w:r>
    </w:p>
    <w:p w:rsidR="00F11D0F" w:rsidRDefault="00F11D0F" w:rsidP="00F11D0F">
      <w:pPr>
        <w:ind w:firstLine="709"/>
        <w:rPr>
          <w:rFonts w:ascii="DejaVu Sans" w:hAnsi="DejaVu Sans"/>
          <w:b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 xml:space="preserve">Nombre: </w:t>
      </w:r>
      <w:r>
        <w:rPr>
          <w:rFonts w:ascii="DejaVu Sans" w:hAnsi="DejaVu Sans"/>
          <w:b/>
          <w:sz w:val="21"/>
          <w:szCs w:val="21"/>
          <w:lang w:val="es-CO"/>
        </w:rPr>
        <w:t>Seleccionar residencia</w:t>
      </w:r>
    </w:p>
    <w:p w:rsidR="00F11D0F" w:rsidRDefault="00F11D0F" w:rsidP="00F11D0F">
      <w:pPr>
        <w:ind w:firstLine="709"/>
        <w:rPr>
          <w:rFonts w:ascii="DejaVu Sans" w:hAnsi="DejaVu Sans"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>Creado por: Juan Camilo Flórez Vanegas</w:t>
      </w:r>
    </w:p>
    <w:p w:rsidR="00F11D0F" w:rsidRDefault="00F11D0F" w:rsidP="00F11D0F">
      <w:pPr>
        <w:ind w:firstLine="709"/>
        <w:rPr>
          <w:rFonts w:ascii="DejaVu Sans" w:hAnsi="DejaVu Sans"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>Actor primario: Estudiante</w:t>
      </w:r>
    </w:p>
    <w:p w:rsidR="00F11D0F" w:rsidRDefault="00F11D0F" w:rsidP="00C73D0F">
      <w:pPr>
        <w:ind w:left="1170" w:hanging="450"/>
        <w:rPr>
          <w:rFonts w:ascii="DejaVu Sans" w:hAnsi="DejaVu Sans"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 xml:space="preserve">Descripción: </w:t>
      </w:r>
      <w:r w:rsidR="00C73D0F">
        <w:rPr>
          <w:rFonts w:ascii="DejaVu Sans" w:hAnsi="DejaVu Sans"/>
          <w:sz w:val="21"/>
          <w:szCs w:val="21"/>
          <w:lang w:val="es-CO"/>
        </w:rPr>
        <w:t>El estudiante que está buscando la mejor opción para arrendar una casa, escoge en un mapa de interactivo de la ciudad de Chicago</w:t>
      </w:r>
      <w:r w:rsidR="00D620D4">
        <w:rPr>
          <w:rFonts w:ascii="DejaVu Sans" w:hAnsi="DejaVu Sans"/>
          <w:sz w:val="21"/>
          <w:szCs w:val="21"/>
          <w:lang w:val="es-CO"/>
        </w:rPr>
        <w:t xml:space="preserve"> las opciones de arrendamiento que le interesa baso en la información gráfica que provee el mapa y el gráfico de dispersión.</w:t>
      </w:r>
    </w:p>
    <w:p w:rsidR="00D620D4" w:rsidRDefault="00D620D4" w:rsidP="00C73D0F">
      <w:pPr>
        <w:ind w:left="1170" w:hanging="450"/>
        <w:rPr>
          <w:rFonts w:ascii="DejaVu Sans" w:hAnsi="DejaVu Sans"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 xml:space="preserve">Disparador: </w:t>
      </w:r>
      <w:r w:rsidR="00B26E42">
        <w:rPr>
          <w:rFonts w:ascii="DejaVu Sans" w:hAnsi="DejaVu Sans"/>
          <w:sz w:val="21"/>
          <w:szCs w:val="21"/>
          <w:lang w:val="es-CO"/>
        </w:rPr>
        <w:t>El estudiante desea usar la aplicación.</w:t>
      </w:r>
    </w:p>
    <w:p w:rsidR="00B26E42" w:rsidRDefault="00B26E42" w:rsidP="00B26E42">
      <w:pPr>
        <w:ind w:left="1170" w:hanging="450"/>
        <w:rPr>
          <w:rFonts w:ascii="DejaVu Sans" w:hAnsi="DejaVu Sans"/>
          <w:sz w:val="21"/>
          <w:szCs w:val="21"/>
          <w:lang w:val="es-CO"/>
        </w:rPr>
      </w:pPr>
      <w:r>
        <w:rPr>
          <w:rFonts w:ascii="DejaVu Sans" w:hAnsi="DejaVu Sans"/>
          <w:sz w:val="21"/>
          <w:szCs w:val="21"/>
          <w:lang w:val="es-CO"/>
        </w:rPr>
        <w:t xml:space="preserve">Precondiciones: </w:t>
      </w:r>
    </w:p>
    <w:p w:rsidR="00B26E42" w:rsidRDefault="00B26E42" w:rsidP="00B26E42">
      <w:pPr>
        <w:pStyle w:val="ListParagraph"/>
        <w:numPr>
          <w:ilvl w:val="0"/>
          <w:numId w:val="5"/>
        </w:numPr>
        <w:rPr>
          <w:rFonts w:ascii="DejaVu Sans" w:hAnsi="DejaVu Sans"/>
          <w:sz w:val="21"/>
          <w:lang w:val="es-CO"/>
        </w:rPr>
      </w:pPr>
      <w:r w:rsidRPr="00B26E42">
        <w:rPr>
          <w:rFonts w:ascii="DejaVu Sans" w:hAnsi="DejaVu Sans"/>
          <w:sz w:val="21"/>
          <w:lang w:val="es-CO"/>
        </w:rPr>
        <w:t>El estudiante conoce el URL de la aplicación</w:t>
      </w:r>
    </w:p>
    <w:p w:rsidR="00B26E42" w:rsidRDefault="00B26E42" w:rsidP="00B26E42">
      <w:pPr>
        <w:pStyle w:val="ListParagraph"/>
        <w:numPr>
          <w:ilvl w:val="0"/>
          <w:numId w:val="5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conoce la dinámica de un mapa interactivo de Internet</w:t>
      </w:r>
    </w:p>
    <w:p w:rsidR="004F4DDF" w:rsidRDefault="00B26E42" w:rsidP="004F4DDF">
      <w:pPr>
        <w:pStyle w:val="ListParagraph"/>
        <w:numPr>
          <w:ilvl w:val="0"/>
          <w:numId w:val="5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lastRenderedPageBreak/>
        <w:t>El estudiante leyó la pequeña descripción de la aplicación que se encuentra debajo del gr</w:t>
      </w:r>
      <w:r w:rsidR="004F4DDF">
        <w:rPr>
          <w:rFonts w:ascii="DejaVu Sans" w:hAnsi="DejaVu Sans"/>
          <w:sz w:val="21"/>
          <w:lang w:val="es-CO"/>
        </w:rPr>
        <w:t>áfico de dispersión.</w:t>
      </w:r>
    </w:p>
    <w:p w:rsidR="004F4DDF" w:rsidRDefault="004F4DDF" w:rsidP="004F4DDF">
      <w:pPr>
        <w:ind w:left="720"/>
        <w:rPr>
          <w:rFonts w:ascii="DejaVu Sans" w:hAnsi="DejaVu Sans"/>
          <w:sz w:val="21"/>
          <w:lang w:val="es-CO"/>
        </w:rPr>
      </w:pPr>
      <w:r w:rsidRPr="004F4DDF">
        <w:rPr>
          <w:rFonts w:ascii="DejaVu Sans" w:hAnsi="DejaVu Sans"/>
          <w:sz w:val="21"/>
          <w:lang w:val="es-CO"/>
        </w:rPr>
        <w:t>Postcondicones</w:t>
      </w:r>
      <w:r>
        <w:rPr>
          <w:rFonts w:ascii="DejaVu Sans" w:hAnsi="DejaVu Sans"/>
          <w:sz w:val="21"/>
          <w:lang w:val="es-CO"/>
        </w:rPr>
        <w:t>:</w:t>
      </w:r>
    </w:p>
    <w:p w:rsidR="004F4DDF" w:rsidRDefault="0078011E" w:rsidP="004F4DDF">
      <w:pPr>
        <w:pStyle w:val="ListParagraph"/>
        <w:numPr>
          <w:ilvl w:val="0"/>
          <w:numId w:val="5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conoce las dos mejores opciones para arrendar</w:t>
      </w:r>
    </w:p>
    <w:p w:rsidR="0078011E" w:rsidRDefault="0078011E" w:rsidP="0078011E">
      <w:pPr>
        <w:ind w:left="720"/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Flujo normal:</w:t>
      </w:r>
    </w:p>
    <w:p w:rsidR="0078011E" w:rsidRDefault="0078011E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espera 1 segundo mientras la aplicación carga la información sobre seguridad y habitaciones para arrendar disponibles.</w:t>
      </w:r>
      <w:r w:rsidR="00A435A0">
        <w:rPr>
          <w:rFonts w:ascii="DejaVu Sans" w:hAnsi="DejaVu Sans"/>
          <w:sz w:val="21"/>
          <w:lang w:val="es-CO"/>
        </w:rPr>
        <w:t xml:space="preserve"> </w:t>
      </w:r>
      <w:r w:rsidR="00A435A0" w:rsidRPr="00B05D8E">
        <w:rPr>
          <w:rFonts w:ascii="DejaVu Sans" w:hAnsi="DejaVu Sans"/>
          <w:b/>
          <w:sz w:val="21"/>
          <w:lang w:val="es-CO"/>
        </w:rPr>
        <w:t>A</w:t>
      </w:r>
    </w:p>
    <w:p w:rsidR="0078011E" w:rsidRDefault="001626E9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selecciona las mejores opciones de arrendamiento (etiquetas verdes) del mapa.</w:t>
      </w:r>
      <w:r w:rsidR="00E666D0">
        <w:rPr>
          <w:rFonts w:ascii="DejaVu Sans" w:hAnsi="DejaVu Sans"/>
          <w:sz w:val="21"/>
          <w:lang w:val="es-CO"/>
        </w:rPr>
        <w:t xml:space="preserve"> </w:t>
      </w:r>
      <w:r w:rsidR="00E666D0" w:rsidRPr="00B05D8E">
        <w:rPr>
          <w:rFonts w:ascii="DejaVu Sans" w:hAnsi="DejaVu Sans"/>
          <w:b/>
          <w:sz w:val="21"/>
          <w:lang w:val="es-CO"/>
        </w:rPr>
        <w:t>B</w:t>
      </w:r>
    </w:p>
    <w:p w:rsidR="001626E9" w:rsidRDefault="001626E9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 xml:space="preserve">Cuando el estudiante </w:t>
      </w:r>
      <w:r w:rsidR="00F57E4C">
        <w:rPr>
          <w:rFonts w:ascii="DejaVu Sans" w:hAnsi="DejaVu Sans"/>
          <w:sz w:val="21"/>
          <w:lang w:val="es-CO"/>
        </w:rPr>
        <w:t>haya</w:t>
      </w:r>
      <w:r>
        <w:rPr>
          <w:rFonts w:ascii="DejaVu Sans" w:hAnsi="DejaVu Sans"/>
          <w:sz w:val="21"/>
          <w:lang w:val="es-CO"/>
        </w:rPr>
        <w:t xml:space="preserve"> seleccionado sus opciones de arrendamiento, pulsa alguno de los botones ubicados en la parte superior de la aplicación para obtener las dos mejores opciones.</w:t>
      </w:r>
      <w:r w:rsidR="00887902">
        <w:rPr>
          <w:rFonts w:ascii="DejaVu Sans" w:hAnsi="DejaVu Sans"/>
          <w:sz w:val="21"/>
          <w:lang w:val="es-CO"/>
        </w:rPr>
        <w:t xml:space="preserve"> </w:t>
      </w:r>
      <w:r w:rsidR="00887902" w:rsidRPr="00887902">
        <w:rPr>
          <w:rFonts w:ascii="DejaVu Sans" w:hAnsi="DejaVu Sans"/>
          <w:b/>
          <w:sz w:val="21"/>
          <w:lang w:val="es-CO"/>
        </w:rPr>
        <w:t>D</w:t>
      </w:r>
    </w:p>
    <w:p w:rsidR="007A16C4" w:rsidRDefault="00076707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puede en cualquier momento deshacer la selección actual</w:t>
      </w:r>
      <w:r w:rsidR="00BC5CA0">
        <w:rPr>
          <w:rFonts w:ascii="DejaVu Sans" w:hAnsi="DejaVu Sans"/>
          <w:sz w:val="21"/>
          <w:lang w:val="es-CO"/>
        </w:rPr>
        <w:t>.</w:t>
      </w:r>
      <w:r w:rsidR="00B05D8E">
        <w:rPr>
          <w:rFonts w:ascii="DejaVu Sans" w:hAnsi="DejaVu Sans"/>
          <w:sz w:val="21"/>
          <w:lang w:val="es-CO"/>
        </w:rPr>
        <w:t xml:space="preserve"> </w:t>
      </w:r>
    </w:p>
    <w:p w:rsidR="00BC5CA0" w:rsidRDefault="00BC5CA0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revisa las estadísticas del clima asociadas a cada mejor opción. Estas estadísticas se encuentran en la parte inferior de la página.</w:t>
      </w:r>
      <w:r w:rsidR="00C12464">
        <w:rPr>
          <w:rFonts w:ascii="DejaVu Sans" w:hAnsi="DejaVu Sans"/>
          <w:sz w:val="21"/>
          <w:lang w:val="es-CO"/>
        </w:rPr>
        <w:t xml:space="preserve"> </w:t>
      </w:r>
      <w:r w:rsidR="00C12464" w:rsidRPr="00C12464">
        <w:rPr>
          <w:rFonts w:ascii="DejaVu Sans" w:hAnsi="DejaVu Sans"/>
          <w:b/>
          <w:sz w:val="21"/>
          <w:lang w:val="es-CO"/>
        </w:rPr>
        <w:t>C</w:t>
      </w:r>
    </w:p>
    <w:p w:rsidR="004027E0" w:rsidRDefault="004027E0" w:rsidP="0078011E">
      <w:pPr>
        <w:pStyle w:val="ListParagraph"/>
        <w:numPr>
          <w:ilvl w:val="0"/>
          <w:numId w:val="7"/>
        </w:numPr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estudiante obtiene del gráfico de dispersión o de la sección de estadísticas el teléfono para contactarse y formalizar el proceso de arrendamiento.</w:t>
      </w:r>
      <w:r w:rsidR="00E9217C">
        <w:rPr>
          <w:rFonts w:ascii="DejaVu Sans" w:hAnsi="DejaVu Sans"/>
          <w:sz w:val="21"/>
          <w:lang w:val="es-CO"/>
        </w:rPr>
        <w:t xml:space="preserve"> </w:t>
      </w:r>
      <w:r w:rsidR="00E9217C" w:rsidRPr="00E9217C">
        <w:rPr>
          <w:rFonts w:ascii="DejaVu Sans" w:hAnsi="DejaVu Sans"/>
          <w:b/>
          <w:sz w:val="21"/>
          <w:lang w:val="es-CO"/>
        </w:rPr>
        <w:t>E</w:t>
      </w:r>
    </w:p>
    <w:p w:rsidR="00E6548C" w:rsidRDefault="00E6548C" w:rsidP="00D23239">
      <w:pPr>
        <w:tabs>
          <w:tab w:val="left" w:pos="720"/>
        </w:tabs>
        <w:ind w:left="720"/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Flujo Alternativo</w:t>
      </w:r>
      <w:r w:rsidR="00D23239">
        <w:rPr>
          <w:rFonts w:ascii="DejaVu Sans" w:hAnsi="DejaVu Sans"/>
          <w:sz w:val="21"/>
          <w:lang w:val="es-CO"/>
        </w:rPr>
        <w:t>:</w:t>
      </w:r>
    </w:p>
    <w:p w:rsidR="00A435A0" w:rsidRDefault="00A435A0" w:rsidP="00A435A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 xml:space="preserve">La aplicación </w:t>
      </w:r>
      <w:r w:rsidR="00C12464">
        <w:rPr>
          <w:rFonts w:ascii="DejaVu Sans" w:hAnsi="DejaVu Sans"/>
          <w:sz w:val="21"/>
          <w:lang w:val="es-CO"/>
        </w:rPr>
        <w:t>se demora en cargar o no carga:</w:t>
      </w:r>
    </w:p>
    <w:p w:rsidR="00A435A0" w:rsidRDefault="00A435A0" w:rsidP="00A435A0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 xml:space="preserve">Escoger trabajar con la versión </w:t>
      </w:r>
      <w:r>
        <w:rPr>
          <w:rFonts w:ascii="DejaVu Sans" w:hAnsi="DejaVu Sans"/>
          <w:i/>
          <w:sz w:val="21"/>
          <w:lang w:val="es-CO"/>
        </w:rPr>
        <w:t>offline</w:t>
      </w:r>
      <w:r>
        <w:rPr>
          <w:rFonts w:ascii="DejaVu Sans" w:hAnsi="DejaVu Sans"/>
          <w:sz w:val="21"/>
          <w:lang w:val="es-CO"/>
        </w:rPr>
        <w:t xml:space="preserve"> de los datos, en la parte superior </w:t>
      </w:r>
      <w:r w:rsidR="009E6B43">
        <w:rPr>
          <w:rFonts w:ascii="DejaVu Sans" w:hAnsi="DejaVu Sans"/>
          <w:sz w:val="21"/>
          <w:lang w:val="es-CO"/>
        </w:rPr>
        <w:t>de la página.</w:t>
      </w:r>
    </w:p>
    <w:p w:rsidR="00A435A0" w:rsidRDefault="008F5352" w:rsidP="00A435A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No es posible realizar selecciones en el mapa interactivo</w:t>
      </w:r>
      <w:r w:rsidR="00C12464">
        <w:rPr>
          <w:rFonts w:ascii="DejaVu Sans" w:hAnsi="DejaVu Sans"/>
          <w:sz w:val="21"/>
          <w:lang w:val="es-CO"/>
        </w:rPr>
        <w:t>:</w:t>
      </w:r>
    </w:p>
    <w:p w:rsidR="008F5352" w:rsidRDefault="008F5352" w:rsidP="008F535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Asegurase de estar en el zoom correcto del mapa.</w:t>
      </w:r>
    </w:p>
    <w:p w:rsidR="008F5352" w:rsidRDefault="008F5352" w:rsidP="008F535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Sólo pueden ser seleccionadas las etiquetas verdes.</w:t>
      </w:r>
    </w:p>
    <w:p w:rsidR="00F11D0F" w:rsidRDefault="008F5352" w:rsidP="008F535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Recargar la página.</w:t>
      </w:r>
    </w:p>
    <w:p w:rsidR="00887902" w:rsidRDefault="00887902" w:rsidP="0088790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No se genera ninguna opción de arrendamiento óptima</w:t>
      </w:r>
    </w:p>
    <w:p w:rsidR="00887902" w:rsidRDefault="00887902" w:rsidP="0088790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Asegurarse que la aplicación a tomado la selección del estudiante.</w:t>
      </w:r>
    </w:p>
    <w:p w:rsidR="009D4982" w:rsidRDefault="009D4982" w:rsidP="0088790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Las casas seleccionadas probablemente ya no están disponibles para arrendar.</w:t>
      </w:r>
    </w:p>
    <w:p w:rsidR="00C12464" w:rsidRDefault="00C12464" w:rsidP="00C12464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La aplicación no arroja estadísticas del clima en alguna de las mejores opciones:</w:t>
      </w:r>
    </w:p>
    <w:p w:rsidR="00887902" w:rsidRDefault="00887902" w:rsidP="0088790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No hay alguna estación del clima lo suficientemente cerca para generar estadísticas.</w:t>
      </w:r>
    </w:p>
    <w:p w:rsidR="00887902" w:rsidRDefault="00887902" w:rsidP="00887902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Intentar con una ubicación cercana.</w:t>
      </w:r>
    </w:p>
    <w:p w:rsidR="00887902" w:rsidRDefault="00E9217C" w:rsidP="0088790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 xml:space="preserve">No hay teléfonos </w:t>
      </w:r>
      <w:r w:rsidR="00535989">
        <w:rPr>
          <w:rFonts w:ascii="DejaVu Sans" w:hAnsi="DejaVu Sans"/>
          <w:sz w:val="21"/>
          <w:lang w:val="es-CO"/>
        </w:rPr>
        <w:t>disponibles</w:t>
      </w:r>
      <w:r w:rsidR="00122EB6">
        <w:rPr>
          <w:rFonts w:ascii="DejaVu Sans" w:hAnsi="DejaVu Sans"/>
          <w:sz w:val="21"/>
          <w:lang w:val="es-CO"/>
        </w:rPr>
        <w:t>.</w:t>
      </w:r>
    </w:p>
    <w:p w:rsidR="00E9217C" w:rsidRDefault="00E9217C" w:rsidP="00E9217C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El arrendador no asoció ningún teléfono en la base de datos principal.</w:t>
      </w:r>
    </w:p>
    <w:p w:rsidR="00E9217C" w:rsidRPr="00887902" w:rsidRDefault="00E9217C" w:rsidP="00E9217C">
      <w:pPr>
        <w:pStyle w:val="ListParagraph"/>
        <w:numPr>
          <w:ilvl w:val="1"/>
          <w:numId w:val="8"/>
        </w:numPr>
        <w:tabs>
          <w:tab w:val="left" w:pos="720"/>
        </w:tabs>
        <w:rPr>
          <w:rFonts w:ascii="DejaVu Sans" w:hAnsi="DejaVu Sans"/>
          <w:sz w:val="21"/>
          <w:lang w:val="es-CO"/>
        </w:rPr>
      </w:pPr>
      <w:r>
        <w:rPr>
          <w:rFonts w:ascii="DejaVu Sans" w:hAnsi="DejaVu Sans"/>
          <w:sz w:val="21"/>
          <w:lang w:val="es-CO"/>
        </w:rPr>
        <w:t>Intentar con otras opciones de arrendamiento.</w:t>
      </w:r>
    </w:p>
    <w:p w:rsidR="00F11D0F" w:rsidRPr="00F11D0F" w:rsidRDefault="00F11D0F" w:rsidP="00F11D0F">
      <w:pPr>
        <w:ind w:left="720"/>
        <w:rPr>
          <w:rFonts w:ascii="DejaVu Sans" w:hAnsi="DejaVu Sans"/>
          <w:b/>
          <w:sz w:val="21"/>
          <w:szCs w:val="21"/>
          <w:lang w:val="es-CO"/>
        </w:rPr>
      </w:pPr>
    </w:p>
    <w:p w:rsidR="00556BF7" w:rsidRPr="00B9711C" w:rsidRDefault="00556BF7">
      <w:pPr>
        <w:rPr>
          <w:rFonts w:ascii="DejaVu Sans" w:hAnsi="DejaVu Sans"/>
          <w:sz w:val="21"/>
          <w:szCs w:val="21"/>
          <w:lang w:val="es-CO"/>
        </w:rPr>
      </w:pPr>
    </w:p>
    <w:p w:rsidR="00556BF7" w:rsidRPr="00B9711C" w:rsidRDefault="00122EB6">
      <w:pPr>
        <w:numPr>
          <w:ilvl w:val="0"/>
          <w:numId w:val="1"/>
        </w:numPr>
        <w:rPr>
          <w:lang w:val="es-CO"/>
        </w:rPr>
      </w:pPr>
      <w:r w:rsidRPr="00B9711C">
        <w:rPr>
          <w:rFonts w:ascii="DejaVu Sans" w:hAnsi="DejaVu Sans"/>
          <w:b/>
          <w:bCs/>
          <w:sz w:val="21"/>
          <w:szCs w:val="21"/>
          <w:lang w:val="es-CO"/>
        </w:rPr>
        <w:t>Requerimientos: Historias de usuario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Como estudiante que llega a la ciudad de Chicago, puedo seleccionar residencias o habitaciones para rentar para luego escoger la mejor.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puedo usar la aplicación con datos </w:t>
      </w:r>
      <w:r w:rsidRPr="00B9711C">
        <w:rPr>
          <w:rFonts w:ascii="DejaVu Sans" w:hAnsi="DejaVu Sans"/>
          <w:i/>
          <w:iCs/>
          <w:sz w:val="21"/>
          <w:szCs w:val="21"/>
          <w:lang w:val="es-CO"/>
        </w:rPr>
        <w:t>offline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para obtener </w:t>
      </w:r>
      <w:r w:rsidR="00A347CD" w:rsidRPr="00B9711C">
        <w:rPr>
          <w:rFonts w:ascii="DejaVu Sans" w:hAnsi="DejaVu Sans"/>
          <w:sz w:val="21"/>
          <w:szCs w:val="21"/>
          <w:lang w:val="es-CO"/>
        </w:rPr>
        <w:t>información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que brinda la aplicación rápidamente.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Como estudiante que llega a la ciudad de Chicago, puedo obtener información sobre el clima asociada a la mejor habitación de alquiler seleccionada para así poder conocer la dinámica del clima en esa ubicación.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 xml:space="preserve">Como estudiante que llega a la ciudad de Chicago, obtengo información de la peor habitación que puedo arrendar en términos de seguridad para poder </w:t>
      </w:r>
      <w:r w:rsidR="00A347CD" w:rsidRPr="00B9711C">
        <w:rPr>
          <w:rFonts w:ascii="DejaVu Sans" w:hAnsi="DejaVu Sans"/>
          <w:sz w:val="21"/>
          <w:szCs w:val="21"/>
          <w:lang w:val="es-CO"/>
        </w:rPr>
        <w:t>comprar</w:t>
      </w:r>
      <w:r w:rsidRPr="00B9711C">
        <w:rPr>
          <w:rFonts w:ascii="DejaVu Sans" w:hAnsi="DejaVu Sans"/>
          <w:sz w:val="21"/>
          <w:szCs w:val="21"/>
          <w:lang w:val="es-CO"/>
        </w:rPr>
        <w:t xml:space="preserve"> las opciones que tengo.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Como estudiante que llega a la ciudad de Chicago, obtengo las dos mejores ubicaciones de todas basado en dos criterios de seguridad diferentes para tener dos alternativas.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sz w:val="21"/>
          <w:szCs w:val="21"/>
          <w:lang w:val="es-CO"/>
        </w:rPr>
        <w:t>Como estudiante que llega a la ciudad de Chicago, puedo conocer la distancia lineal de las residencias que puedo arrendar a la universidad de Chicago para elegir visualmente la más cercana.</w:t>
      </w:r>
    </w:p>
    <w:p w:rsidR="00556BF7" w:rsidRPr="00B9711C" w:rsidRDefault="00122EB6">
      <w:pPr>
        <w:numPr>
          <w:ilvl w:val="1"/>
          <w:numId w:val="1"/>
        </w:numPr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>Como estudiante que llega a la ciudad de Chicago, puedo obtener las residencias que puedo arrendar que están más cercanas a la universidad para escoger cual me conviene más en términos de seguridad y de distancia.</w:t>
      </w:r>
    </w:p>
    <w:p w:rsidR="00556BF7" w:rsidRDefault="00556BF7">
      <w:pPr>
        <w:rPr>
          <w:b/>
          <w:bCs/>
          <w:lang w:val="es-CO"/>
        </w:rPr>
      </w:pPr>
    </w:p>
    <w:p w:rsidR="000955E1" w:rsidRDefault="000955E1">
      <w:pPr>
        <w:rPr>
          <w:b/>
          <w:bCs/>
          <w:lang w:val="es-CO"/>
        </w:rPr>
      </w:pPr>
    </w:p>
    <w:p w:rsidR="000955E1" w:rsidRDefault="000955E1">
      <w:pPr>
        <w:rPr>
          <w:b/>
          <w:bCs/>
          <w:lang w:val="es-CO"/>
        </w:rPr>
      </w:pPr>
    </w:p>
    <w:p w:rsidR="000955E1" w:rsidRPr="00B9711C" w:rsidRDefault="000955E1">
      <w:pPr>
        <w:rPr>
          <w:b/>
          <w:bCs/>
          <w:lang w:val="es-CO"/>
        </w:rPr>
      </w:pPr>
    </w:p>
    <w:p w:rsidR="00A347CD" w:rsidRDefault="00122EB6" w:rsidP="00A347CD">
      <w:pPr>
        <w:numPr>
          <w:ilvl w:val="0"/>
          <w:numId w:val="1"/>
        </w:numPr>
        <w:rPr>
          <w:lang w:val="es-CO"/>
        </w:rPr>
      </w:pPr>
      <w:r w:rsidRPr="00B9711C">
        <w:rPr>
          <w:rFonts w:ascii="DejaVu Sans" w:hAnsi="DejaVu Sans"/>
          <w:b/>
          <w:bCs/>
          <w:color w:val="000000"/>
          <w:sz w:val="21"/>
          <w:szCs w:val="21"/>
          <w:lang w:val="es-CO"/>
        </w:rPr>
        <w:lastRenderedPageBreak/>
        <w:t>Wireframes y mockups</w:t>
      </w:r>
    </w:p>
    <w:p w:rsidR="00A347CD" w:rsidRPr="00A347CD" w:rsidRDefault="00A347CD" w:rsidP="00A347CD">
      <w:pPr>
        <w:ind w:left="720"/>
        <w:rPr>
          <w:lang w:val="es-CO"/>
        </w:rPr>
      </w:pPr>
      <w:r w:rsidRPr="00A347CD">
        <w:rPr>
          <w:noProof/>
          <w:lang w:val="es-CO" w:eastAsia="es-CO" w:bidi="ar-SA"/>
        </w:rPr>
        <w:drawing>
          <wp:inline distT="0" distB="0" distL="0" distR="0">
            <wp:extent cx="5656997" cy="4341596"/>
            <wp:effectExtent l="0" t="0" r="0" b="0"/>
            <wp:docPr id="6" name="Picture 6" descr="D:\P\Repo\2017-Purdue-UNAL-IronHack-JuanitoAli\icon\wirefre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\Repo\2017-Purdue-UNAL-IronHack-JuanitoAli\icon\wirefream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72" cy="43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7CD">
        <w:rPr>
          <w:noProof/>
          <w:lang w:val="es-CO" w:eastAsia="es-CO" w:bidi="ar-SA"/>
        </w:rPr>
        <w:drawing>
          <wp:inline distT="0" distB="0" distL="0" distR="0">
            <wp:extent cx="5663821" cy="3730188"/>
            <wp:effectExtent l="0" t="0" r="0" b="0"/>
            <wp:docPr id="5" name="Picture 5" descr="D:\P\Repo\2017-Purdue-UNAL-IronHack-JuanitoAli\icon\wirefre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\Repo\2017-Purdue-UNAL-IronHack-JuanitoAli\icon\wirefrea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08" cy="37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7CD">
        <w:rPr>
          <w:noProof/>
          <w:lang w:val="es-CO" w:eastAsia="es-CO" w:bidi="ar-SA"/>
        </w:rPr>
        <w:lastRenderedPageBreak/>
        <w:drawing>
          <wp:inline distT="0" distB="0" distL="0" distR="0">
            <wp:extent cx="5952211" cy="5001834"/>
            <wp:effectExtent l="0" t="0" r="0" b="0"/>
            <wp:docPr id="4" name="Picture 4" descr="D:\P\Repo\2017-Purdue-UNAL-IronHack-JuanitoAli\icon\wirefre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\Repo\2017-Purdue-UNAL-IronHack-JuanitoAli\icon\wirefream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98" cy="50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F7" w:rsidRPr="00B9711C" w:rsidRDefault="00556BF7">
      <w:pPr>
        <w:rPr>
          <w:rFonts w:ascii="DejaVu Sans" w:hAnsi="DejaVu Sans"/>
          <w:color w:val="FF3333"/>
          <w:sz w:val="21"/>
          <w:szCs w:val="21"/>
          <w:lang w:val="es-CO"/>
        </w:rPr>
      </w:pPr>
    </w:p>
    <w:p w:rsidR="00556BF7" w:rsidRPr="00B9711C" w:rsidRDefault="00122EB6">
      <w:pPr>
        <w:numPr>
          <w:ilvl w:val="0"/>
          <w:numId w:val="1"/>
        </w:numPr>
        <w:rPr>
          <w:lang w:val="es-CO"/>
        </w:rPr>
      </w:pPr>
      <w:r w:rsidRPr="00B9711C">
        <w:rPr>
          <w:rFonts w:ascii="DejaVu Sans" w:hAnsi="DejaVu Sans"/>
          <w:b/>
          <w:bCs/>
          <w:color w:val="000000"/>
          <w:sz w:val="21"/>
          <w:szCs w:val="21"/>
          <w:lang w:val="es-CO"/>
        </w:rPr>
        <w:t>Requerimientos no funcionales</w:t>
      </w:r>
    </w:p>
    <w:p w:rsidR="00556BF7" w:rsidRPr="00B9711C" w:rsidRDefault="00122EB6">
      <w:pPr>
        <w:numPr>
          <w:ilvl w:val="1"/>
          <w:numId w:val="1"/>
        </w:numPr>
        <w:jc w:val="both"/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>Usabilidad: Todos los botones o formas de interacción de la aplicación deberán estar en la parte superior (barra de navegación) para facilitar el aprendizaje del uso de la aplicación.</w:t>
      </w:r>
    </w:p>
    <w:p w:rsidR="00556BF7" w:rsidRPr="00B9711C" w:rsidRDefault="00122EB6">
      <w:pPr>
        <w:numPr>
          <w:ilvl w:val="1"/>
          <w:numId w:val="1"/>
        </w:numPr>
        <w:jc w:val="both"/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>Rendimiento: La aplicación deberá tener una opción para usar los datos precargados (</w:t>
      </w:r>
      <w:r w:rsidRPr="00B9711C">
        <w:rPr>
          <w:rFonts w:ascii="DejaVu Sans" w:hAnsi="DejaVu Sans"/>
          <w:i/>
          <w:iCs/>
          <w:color w:val="000000"/>
          <w:sz w:val="21"/>
          <w:szCs w:val="21"/>
          <w:lang w:val="es-CO"/>
        </w:rPr>
        <w:t>offline</w:t>
      </w:r>
      <w:r w:rsidRPr="00B9711C">
        <w:rPr>
          <w:rFonts w:ascii="DejaVu Sans" w:hAnsi="DejaVu Sans"/>
          <w:color w:val="000000"/>
          <w:sz w:val="21"/>
          <w:szCs w:val="21"/>
          <w:lang w:val="es-CO"/>
        </w:rPr>
        <w:t>) que vienen en la aplicación.</w:t>
      </w:r>
    </w:p>
    <w:p w:rsidR="00556BF7" w:rsidRPr="00B9711C" w:rsidRDefault="00122EB6">
      <w:pPr>
        <w:numPr>
          <w:ilvl w:val="1"/>
          <w:numId w:val="1"/>
        </w:numPr>
        <w:jc w:val="both"/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 xml:space="preserve">Seguridad: La aplicación no deberá solicitar </w:t>
      </w:r>
      <w:r w:rsidR="004B75A7" w:rsidRPr="00B9711C">
        <w:rPr>
          <w:rFonts w:ascii="DejaVu Sans" w:hAnsi="DejaVu Sans"/>
          <w:color w:val="000000"/>
          <w:sz w:val="21"/>
          <w:szCs w:val="21"/>
          <w:lang w:val="es-CO"/>
        </w:rPr>
        <w:t>información</w:t>
      </w:r>
      <w:bookmarkStart w:id="0" w:name="_GoBack"/>
      <w:bookmarkEnd w:id="0"/>
      <w:r w:rsidRPr="00B9711C">
        <w:rPr>
          <w:rFonts w:ascii="DejaVu Sans" w:hAnsi="DejaVu Sans"/>
          <w:color w:val="000000"/>
          <w:sz w:val="21"/>
          <w:szCs w:val="21"/>
          <w:lang w:val="es-CO"/>
        </w:rPr>
        <w:t xml:space="preserve"> de ningún tipo a sus usuarios.</w:t>
      </w:r>
    </w:p>
    <w:p w:rsidR="00556BF7" w:rsidRPr="00B9711C" w:rsidRDefault="00122EB6">
      <w:pPr>
        <w:numPr>
          <w:ilvl w:val="1"/>
          <w:numId w:val="1"/>
        </w:numPr>
        <w:jc w:val="both"/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>Disponibilidad: La aplicación debe estar disponible en un 90% en especial en la temporada de vacaciones o una semana antes del inicio normal de las actividades en la universidad de Chicago.</w:t>
      </w:r>
    </w:p>
    <w:p w:rsidR="00556BF7" w:rsidRPr="00B9711C" w:rsidRDefault="00122EB6">
      <w:pPr>
        <w:numPr>
          <w:ilvl w:val="1"/>
          <w:numId w:val="1"/>
        </w:numPr>
        <w:jc w:val="both"/>
        <w:rPr>
          <w:lang w:val="es-CO"/>
        </w:rPr>
      </w:pPr>
      <w:r w:rsidRPr="00B9711C">
        <w:rPr>
          <w:rFonts w:ascii="DejaVu Sans" w:hAnsi="DejaVu Sans"/>
          <w:color w:val="000000"/>
          <w:sz w:val="21"/>
          <w:szCs w:val="21"/>
          <w:lang w:val="es-CO"/>
        </w:rPr>
        <w:t xml:space="preserve">Robustez: Si la aplicación en modo </w:t>
      </w:r>
      <w:r w:rsidRPr="00B9711C">
        <w:rPr>
          <w:rFonts w:ascii="DejaVu Sans" w:hAnsi="DejaVu Sans"/>
          <w:i/>
          <w:iCs/>
          <w:color w:val="000000"/>
          <w:sz w:val="21"/>
          <w:szCs w:val="21"/>
          <w:lang w:val="es-CO"/>
        </w:rPr>
        <w:t>online</w:t>
      </w:r>
      <w:r w:rsidRPr="00B9711C">
        <w:rPr>
          <w:rFonts w:ascii="DejaVu Sans" w:hAnsi="DejaVu Sans"/>
          <w:color w:val="000000"/>
          <w:sz w:val="21"/>
          <w:szCs w:val="21"/>
          <w:lang w:val="es-CO"/>
        </w:rPr>
        <w:t xml:space="preserve"> se demora mucho en cargar, deberá poderse seleccionar el modo </w:t>
      </w:r>
      <w:r w:rsidRPr="00B9711C">
        <w:rPr>
          <w:rFonts w:ascii="DejaVu Sans" w:hAnsi="DejaVu Sans"/>
          <w:i/>
          <w:iCs/>
          <w:color w:val="000000"/>
          <w:sz w:val="21"/>
          <w:szCs w:val="21"/>
          <w:lang w:val="es-CO"/>
        </w:rPr>
        <w:t>offline</w:t>
      </w:r>
      <w:r w:rsidRPr="00B9711C">
        <w:rPr>
          <w:rFonts w:ascii="DejaVu Sans" w:hAnsi="DejaVu Sans"/>
          <w:color w:val="000000"/>
          <w:sz w:val="21"/>
          <w:szCs w:val="21"/>
          <w:lang w:val="es-CO"/>
        </w:rPr>
        <w:t xml:space="preserve"> en cualquier momento.</w:t>
      </w:r>
    </w:p>
    <w:sectPr w:rsidR="00556BF7" w:rsidRPr="00B9711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270"/>
    <w:multiLevelType w:val="hybridMultilevel"/>
    <w:tmpl w:val="EB32A23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C5A7E"/>
    <w:multiLevelType w:val="hybridMultilevel"/>
    <w:tmpl w:val="80F0099E"/>
    <w:lvl w:ilvl="0" w:tplc="CC86CFA4">
      <w:numFmt w:val="bullet"/>
      <w:lvlText w:val="-"/>
      <w:lvlJc w:val="left"/>
      <w:pPr>
        <w:ind w:left="1530" w:hanging="360"/>
      </w:pPr>
      <w:rPr>
        <w:rFonts w:ascii="DejaVu Sans" w:eastAsia="Droid Sans Fallback" w:hAnsi="DejaVu Sans" w:cs="FreeSans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E06116D"/>
    <w:multiLevelType w:val="hybridMultilevel"/>
    <w:tmpl w:val="B748D30C"/>
    <w:lvl w:ilvl="0" w:tplc="6F765F2C">
      <w:numFmt w:val="bullet"/>
      <w:lvlText w:val="-"/>
      <w:lvlJc w:val="left"/>
      <w:pPr>
        <w:ind w:left="1530" w:hanging="360"/>
      </w:pPr>
      <w:rPr>
        <w:rFonts w:ascii="DejaVu Sans" w:eastAsia="Droid Sans Fallback" w:hAnsi="DejaVu Sans" w:cs="FreeSans" w:hint="default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2042022"/>
    <w:multiLevelType w:val="hybridMultilevel"/>
    <w:tmpl w:val="ECE475E8"/>
    <w:lvl w:ilvl="0" w:tplc="3576602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36DE3138"/>
    <w:multiLevelType w:val="multilevel"/>
    <w:tmpl w:val="FB162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8C16FA"/>
    <w:multiLevelType w:val="hybridMultilevel"/>
    <w:tmpl w:val="7ECE35C4"/>
    <w:lvl w:ilvl="0" w:tplc="B4D27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542A4"/>
    <w:multiLevelType w:val="multilevel"/>
    <w:tmpl w:val="BF8010C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3031C95"/>
    <w:multiLevelType w:val="hybridMultilevel"/>
    <w:tmpl w:val="F38CCA08"/>
    <w:lvl w:ilvl="0" w:tplc="5E7E7354">
      <w:start w:val="1"/>
      <w:numFmt w:val="upperLetter"/>
      <w:lvlText w:val="%1."/>
      <w:lvlJc w:val="left"/>
      <w:pPr>
        <w:ind w:left="178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56BF7"/>
    <w:rsid w:val="00076707"/>
    <w:rsid w:val="000955E1"/>
    <w:rsid w:val="00122EB6"/>
    <w:rsid w:val="001626E9"/>
    <w:rsid w:val="004027E0"/>
    <w:rsid w:val="004B75A7"/>
    <w:rsid w:val="004F4DDF"/>
    <w:rsid w:val="00535989"/>
    <w:rsid w:val="00556BF7"/>
    <w:rsid w:val="0058092D"/>
    <w:rsid w:val="006D58DF"/>
    <w:rsid w:val="0078011E"/>
    <w:rsid w:val="007A16C4"/>
    <w:rsid w:val="00887902"/>
    <w:rsid w:val="008F5352"/>
    <w:rsid w:val="009D4982"/>
    <w:rsid w:val="009E6B43"/>
    <w:rsid w:val="00A347CD"/>
    <w:rsid w:val="00A435A0"/>
    <w:rsid w:val="00B05D8E"/>
    <w:rsid w:val="00B26E42"/>
    <w:rsid w:val="00B9711C"/>
    <w:rsid w:val="00BC5CA0"/>
    <w:rsid w:val="00C12464"/>
    <w:rsid w:val="00C73D0F"/>
    <w:rsid w:val="00D23239"/>
    <w:rsid w:val="00D620D4"/>
    <w:rsid w:val="00E6548C"/>
    <w:rsid w:val="00E666D0"/>
    <w:rsid w:val="00E9217C"/>
    <w:rsid w:val="00F11D0F"/>
    <w:rsid w:val="00F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099CE"/>
  <w15:docId w15:val="{E9AFBF4A-06A7-4CCC-87F9-7CD856DE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11D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4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</dc:creator>
  <cp:lastModifiedBy>CAMIEL</cp:lastModifiedBy>
  <cp:revision>45</cp:revision>
  <dcterms:created xsi:type="dcterms:W3CDTF">2017-05-17T07:52:00Z</dcterms:created>
  <dcterms:modified xsi:type="dcterms:W3CDTF">2017-05-17T22:22:00Z</dcterms:modified>
  <dc:language>en-US</dc:language>
</cp:coreProperties>
</file>