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sz w:val="28"/>
          <w:szCs w:val="28"/>
          <w:rtl w:val="0"/>
        </w:rPr>
        <w:t xml:space="preserve">UNIVERSIDAD DEL CAUCA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sz w:val="22"/>
          <w:szCs w:val="22"/>
          <w:rtl w:val="0"/>
        </w:rPr>
        <w:t xml:space="preserve">Facultad de Ingeniería Electrónica y Telecomunicaciones</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b w:val="0"/>
          <w:bCs w:val="0"/>
          <w:sz w:val="22"/>
          <w:szCs w:val="22"/>
          <w:rtl w:val="0"/>
        </w:rPr>
        <w:t xml:space="preserve">Programa de Ingeniería de Sistemas</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b w:val="0"/>
          <w:bCs w:val="0"/>
          <w:sz w:val="20"/>
          <w:szCs w:val="20"/>
          <w:rtl w:val="0"/>
        </w:rPr>
        <w:t xml:space="preserve">Asignatura: Ingeniería de Software</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1"/>
          <w:bCs w:val="1"/>
          <w:sz w:val="24"/>
          <w:szCs w:val="24"/>
          <w:rtl w:val="0"/>
        </w:rPr>
        <w:t xml:space="preserve">INFORME DE AVANCE DEL PROYECTO</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b w:val="0"/>
          <w:bCs w:val="0"/>
          <w:sz w:val="22"/>
          <w:szCs w:val="22"/>
          <w:rtl w:val="0"/>
        </w:rPr>
        <w:t xml:space="preserve">Aplicación de la Metodología Goal Question Metric (GQM)</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b w:val="1"/>
          <w:bCs w:val="1"/>
          <w:sz w:val="32"/>
          <w:szCs w:val="32"/>
          <w:rtl w:val="0"/>
        </w:rPr>
        <w:t xml:space="preserve">SmartFlow</w:t>
      </w:r>
      <w:r w:rsidDel="00000000" w:rsidR="00000000" w:rsidRPr="00000000">
        <w:rPr>
          <w:rtl w:val="0"/>
        </w:rPr>
      </w:r>
    </w:p>
    <w:p w:rsidR="00000000" w:rsidDel="00000000" w:rsidP="00000000" w:rsidRDefault="00000000" w:rsidRPr="00000000" w14:paraId="00000009">
      <w:pPr>
        <w:spacing w:after="600" w:before="0" w:lineRule="auto"/>
        <w:jc w:val="center"/>
        <w:rPr/>
      </w:pPr>
      <w:r w:rsidDel="00000000" w:rsidR="00000000" w:rsidRPr="00000000">
        <w:rPr>
          <w:rFonts w:ascii="Arial" w:cs="Arial" w:eastAsia="Arial" w:hAnsi="Arial"/>
          <w:b w:val="0"/>
          <w:bCs w:val="0"/>
          <w:sz w:val="20"/>
          <w:szCs w:val="20"/>
          <w:rtl w:val="0"/>
        </w:rPr>
        <w:t xml:space="preserve">Sistema Inteligente de Atención Automatizada para Super Tiendas y Licores San Diego</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b w:val="0"/>
          <w:bCs w:val="0"/>
          <w:sz w:val="20"/>
          <w:szCs w:val="20"/>
          <w:rtl w:val="0"/>
        </w:rPr>
        <w:t xml:space="preserve">Adrián Camilo Araujo Urbano</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b w:val="0"/>
          <w:bCs w:val="0"/>
          <w:sz w:val="20"/>
          <w:szCs w:val="20"/>
          <w:rtl w:val="0"/>
        </w:rPr>
        <w:t xml:space="preserve">Juan Sebastián Molano</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b w:val="0"/>
          <w:bCs w:val="0"/>
          <w:sz w:val="20"/>
          <w:szCs w:val="20"/>
          <w:rtl w:val="0"/>
        </w:rPr>
        <w:t xml:space="preserve">Santiago Martínez Grajales</w:t>
      </w:r>
      <w:r w:rsidDel="00000000" w:rsidR="00000000" w:rsidRPr="00000000">
        <w:rPr>
          <w:rtl w:val="0"/>
        </w:rPr>
      </w:r>
    </w:p>
    <w:p w:rsidR="00000000" w:rsidDel="00000000" w:rsidP="00000000" w:rsidRDefault="00000000" w:rsidRPr="00000000" w14:paraId="0000000E">
      <w:pPr>
        <w:spacing w:after="60" w:before="0" w:lineRule="auto"/>
        <w:jc w:val="center"/>
        <w:rPr/>
      </w:pPr>
      <w:r w:rsidDel="00000000" w:rsidR="00000000" w:rsidRPr="00000000">
        <w:rPr>
          <w:rFonts w:ascii="Arial" w:cs="Arial" w:eastAsia="Arial" w:hAnsi="Arial"/>
          <w:b w:val="0"/>
          <w:bCs w:val="0"/>
          <w:sz w:val="20"/>
          <w:szCs w:val="20"/>
          <w:rtl w:val="0"/>
        </w:rPr>
        <w:t xml:space="preserve">Martín Silva Cabrera</w:t>
      </w:r>
      <w:r w:rsidDel="00000000" w:rsidR="00000000" w:rsidRPr="00000000">
        <w:rPr>
          <w:rtl w:val="0"/>
        </w:rPr>
      </w:r>
    </w:p>
    <w:p w:rsidR="00000000" w:rsidDel="00000000" w:rsidP="00000000" w:rsidRDefault="00000000" w:rsidRPr="00000000" w14:paraId="0000000F">
      <w:pPr>
        <w:spacing w:after="60" w:before="0" w:lineRule="auto"/>
        <w:jc w:val="center"/>
        <w:rPr/>
      </w:pPr>
      <w:r w:rsidDel="00000000" w:rsidR="00000000" w:rsidRPr="00000000">
        <w:rPr>
          <w:rFonts w:ascii="Arial" w:cs="Arial" w:eastAsia="Arial" w:hAnsi="Arial"/>
          <w:b w:val="0"/>
          <w:bCs w:val="0"/>
          <w:sz w:val="20"/>
          <w:szCs w:val="20"/>
          <w:rtl w:val="0"/>
        </w:rPr>
        <w:t xml:space="preserve">Duván Alexis Hoyos</w:t>
      </w:r>
      <w:r w:rsidDel="00000000" w:rsidR="00000000" w:rsidRPr="00000000">
        <w:rPr>
          <w:rtl w:val="0"/>
        </w:rPr>
      </w:r>
    </w:p>
    <w:p w:rsidR="00000000" w:rsidDel="00000000" w:rsidP="00000000" w:rsidRDefault="00000000" w:rsidRPr="00000000" w14:paraId="00000010">
      <w:pPr>
        <w:spacing w:after="0" w:before="200" w:lineRule="auto"/>
        <w:rPr/>
      </w:pPr>
      <w:r w:rsidDel="00000000" w:rsidR="00000000" w:rsidRPr="00000000">
        <w:rPr>
          <w:rtl w:val="0"/>
        </w:rPr>
      </w:r>
    </w:p>
    <w:p w:rsidR="00000000" w:rsidDel="00000000" w:rsidP="00000000" w:rsidRDefault="00000000" w:rsidRPr="00000000" w14:paraId="00000011">
      <w:pPr>
        <w:spacing w:after="80" w:before="0" w:lineRule="auto"/>
        <w:jc w:val="center"/>
        <w:rPr/>
      </w:pPr>
      <w:r w:rsidDel="00000000" w:rsidR="00000000" w:rsidRPr="00000000">
        <w:rPr>
          <w:rFonts w:ascii="Arial" w:cs="Arial" w:eastAsia="Arial" w:hAnsi="Arial"/>
          <w:b w:val="0"/>
          <w:bCs w:val="0"/>
          <w:sz w:val="20"/>
          <w:szCs w:val="20"/>
          <w:rtl w:val="0"/>
        </w:rPr>
        <w:t xml:space="preserve">Docente: ____________________________</w:t>
      </w:r>
      <w:r w:rsidDel="00000000" w:rsidR="00000000" w:rsidRPr="00000000">
        <w:rPr>
          <w:rtl w:val="0"/>
        </w:rPr>
      </w:r>
    </w:p>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0"/>
          <w:bCs w:val="0"/>
          <w:sz w:val="20"/>
          <w:szCs w:val="20"/>
          <w:rtl w:val="0"/>
        </w:rPr>
        <w:t xml:space="preserve">Popayán, Cauca</w:t>
      </w: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Arial" w:cs="Arial" w:eastAsia="Arial" w:hAnsi="Arial"/>
          <w:b w:val="0"/>
          <w:bCs w:val="0"/>
          <w:sz w:val="20"/>
          <w:szCs w:val="20"/>
          <w:rtl w:val="0"/>
        </w:rPr>
        <w:t xml:space="preserve">Junio de 2026</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240" w:lineRule="auto"/>
        <w:rPr>
          <w:color w:val="000000"/>
        </w:rPr>
      </w:pPr>
      <w:r w:rsidDel="00000000" w:rsidR="00000000" w:rsidRPr="00000000">
        <w:rPr>
          <w:rFonts w:ascii="Arial" w:cs="Arial" w:eastAsia="Arial" w:hAnsi="Arial"/>
          <w:b w:val="1"/>
          <w:bCs w:val="1"/>
          <w:color w:val="000000"/>
          <w:sz w:val="32"/>
          <w:szCs w:val="32"/>
          <w:rtl w:val="0"/>
        </w:rPr>
        <w:t xml:space="preserve">1. Resumen Ejecutivo</w:t>
      </w:r>
      <w:r w:rsidDel="00000000" w:rsidR="00000000" w:rsidRPr="00000000">
        <w:rPr>
          <w:rtl w:val="0"/>
        </w:rPr>
      </w:r>
    </w:p>
    <w:p w:rsidR="00000000" w:rsidDel="00000000" w:rsidP="00000000" w:rsidRDefault="00000000" w:rsidRPr="00000000" w14:paraId="00000016">
      <w:pPr>
        <w:spacing w:after="120" w:before="0" w:line="276" w:lineRule="auto"/>
        <w:jc w:val="both"/>
        <w:rPr/>
      </w:pPr>
      <w:r w:rsidDel="00000000" w:rsidR="00000000" w:rsidRPr="00000000">
        <w:rPr>
          <w:rFonts w:ascii="Arial" w:cs="Arial" w:eastAsia="Arial" w:hAnsi="Arial"/>
          <w:b w:val="0"/>
          <w:bCs w:val="0"/>
          <w:sz w:val="20"/>
          <w:szCs w:val="20"/>
          <w:rtl w:val="0"/>
        </w:rPr>
        <w:t xml:space="preserve">La transformación digital se ha convertido en un elemento fundamental para la competitividad empresarial. Las organizaciones que dependen de procesos manuales suelen enfrentar dificultades relacionadas con la eficiencia operativa, la calidad del servicio y la capacidad de crecimiento.</w:t>
      </w:r>
      <w:r w:rsidDel="00000000" w:rsidR="00000000" w:rsidRPr="00000000">
        <w:rPr>
          <w:rtl w:val="0"/>
        </w:rPr>
      </w:r>
    </w:p>
    <w:p w:rsidR="00000000" w:rsidDel="00000000" w:rsidP="00000000" w:rsidRDefault="00000000" w:rsidRPr="00000000" w14:paraId="00000017">
      <w:pPr>
        <w:spacing w:after="120" w:before="0" w:line="276" w:lineRule="auto"/>
        <w:jc w:val="both"/>
        <w:rPr/>
      </w:pPr>
      <w:r w:rsidDel="00000000" w:rsidR="00000000" w:rsidRPr="00000000">
        <w:rPr>
          <w:rFonts w:ascii="Arial" w:cs="Arial" w:eastAsia="Arial" w:hAnsi="Arial"/>
          <w:b w:val="0"/>
          <w:bCs w:val="0"/>
          <w:sz w:val="20"/>
          <w:szCs w:val="20"/>
          <w:rtl w:val="0"/>
        </w:rPr>
        <w:t xml:space="preserve">Super Tiendas y Licores San Diego ha experimentado un incremento constante en la recepción de pedidos y consultas a través de canales digitales. Sin embargo, gran parte de estos procesos continúan realizándose de forma manual, generando retrasos, errores en la transcripción de órdenes, dificultades en el seguimiento de pedidos y una elevada dependencia del personal encargado de la atención.</w:t>
      </w: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Arial" w:cs="Arial" w:eastAsia="Arial" w:hAnsi="Arial"/>
          <w:b w:val="0"/>
          <w:bCs w:val="0"/>
          <w:sz w:val="20"/>
          <w:szCs w:val="20"/>
          <w:rtl w:val="0"/>
        </w:rPr>
        <w:t xml:space="preserve">Como respuesta a esta necesidad surge SmartFlow, un Sistema Inteligente de Atención Automatizada orientado a optimizar la gestión comercial mediante herramientas de automatización, control administrativo e inteligencia artificial.</w:t>
      </w:r>
      <w:r w:rsidDel="00000000" w:rsidR="00000000" w:rsidRPr="00000000">
        <w:rPr>
          <w:rtl w:val="0"/>
        </w:rPr>
      </w:r>
    </w:p>
    <w:p w:rsidR="00000000" w:rsidDel="00000000" w:rsidP="00000000" w:rsidRDefault="00000000" w:rsidRPr="00000000" w14:paraId="00000019">
      <w:pPr>
        <w:spacing w:after="120" w:before="0" w:line="276" w:lineRule="auto"/>
        <w:jc w:val="both"/>
        <w:rPr/>
      </w:pPr>
      <w:r w:rsidDel="00000000" w:rsidR="00000000" w:rsidRPr="00000000">
        <w:rPr>
          <w:rFonts w:ascii="Arial" w:cs="Arial" w:eastAsia="Arial" w:hAnsi="Arial"/>
          <w:b w:val="0"/>
          <w:bCs w:val="0"/>
          <w:sz w:val="20"/>
          <w:szCs w:val="20"/>
          <w:rtl w:val="0"/>
        </w:rPr>
        <w:t xml:space="preserve">El proyecto fue desarrollado utilizando la metodología Scrum a través de tres sprints. El presente informe aplica la metodología GQM para evaluar el avance y cumplimiento de los objetivos definidos.</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sz w:val="18"/>
                <w:szCs w:val="18"/>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sz w:val="18"/>
                <w:szCs w:val="18"/>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sz w:val="18"/>
                <w:szCs w:val="18"/>
                <w:rtl w:val="0"/>
              </w:rPr>
              <w:t xml:space="preserve">Nivel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CHU — Cumplimiento de 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1F">
            <w:pPr>
              <w:jc w:val="left"/>
              <w:rPr/>
            </w:pPr>
            <w:r w:rsidDel="00000000" w:rsidR="00000000" w:rsidRPr="00000000">
              <w:rPr>
                <w:rFonts w:ascii="Arial" w:cs="Arial" w:eastAsia="Arial" w:hAnsi="Arial"/>
                <w:b w:val="1"/>
                <w:bCs w:val="1"/>
                <w:sz w:val="18"/>
                <w:szCs w:val="18"/>
                <w:rtl w:val="0"/>
              </w:rPr>
              <w:t xml:space="preserve">100,00 %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Muy Bien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ETD — Eficiencia Temporal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jc w:val="left"/>
              <w:rPr/>
            </w:pPr>
            <w:r w:rsidDel="00000000" w:rsidR="00000000" w:rsidRPr="00000000">
              <w:rPr>
                <w:rFonts w:ascii="Arial" w:cs="Arial" w:eastAsia="Arial" w:hAnsi="Arial"/>
                <w:b w:val="1"/>
                <w:bCs w:val="1"/>
                <w:sz w:val="18"/>
                <w:szCs w:val="18"/>
                <w:rtl w:val="0"/>
              </w:rPr>
              <w:t xml:space="preserve">64,47 %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jc w:val="left"/>
              <w:rPr/>
            </w:pPr>
            <w:r w:rsidDel="00000000" w:rsidR="00000000" w:rsidRPr="00000000">
              <w:rPr>
                <w:rFonts w:ascii="Arial" w:cs="Arial" w:eastAsia="Arial" w:hAnsi="Arial"/>
                <w:b w:val="0"/>
                <w:bCs w:val="0"/>
                <w:sz w:val="18"/>
                <w:szCs w:val="18"/>
                <w:rtl w:val="0"/>
              </w:rPr>
              <w:t xml:space="preserve">Regular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4">
            <w:pPr>
              <w:jc w:val="left"/>
              <w:rPr/>
            </w:pPr>
            <w:r w:rsidDel="00000000" w:rsidR="00000000" w:rsidRPr="00000000">
              <w:rPr>
                <w:rFonts w:ascii="Arial" w:cs="Arial" w:eastAsia="Arial" w:hAnsi="Arial"/>
                <w:b w:val="0"/>
                <w:bCs w:val="0"/>
                <w:sz w:val="18"/>
                <w:szCs w:val="18"/>
                <w:rtl w:val="0"/>
              </w:rPr>
              <w:t xml:space="preserve">IEA — Índice de Estabilidad del 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25">
            <w:pPr>
              <w:jc w:val="left"/>
              <w:rPr/>
            </w:pPr>
            <w:r w:rsidDel="00000000" w:rsidR="00000000" w:rsidRPr="00000000">
              <w:rPr>
                <w:rFonts w:ascii="Arial" w:cs="Arial" w:eastAsia="Arial" w:hAnsi="Arial"/>
                <w:b w:val="1"/>
                <w:bCs w:val="1"/>
                <w:sz w:val="18"/>
                <w:szCs w:val="18"/>
                <w:rtl w:val="0"/>
              </w:rPr>
              <w:t xml:space="preserve">63,64 %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26">
            <w:pPr>
              <w:jc w:val="left"/>
              <w:rPr/>
            </w:pPr>
            <w:r w:rsidDel="00000000" w:rsidR="00000000" w:rsidRPr="00000000">
              <w:rPr>
                <w:rFonts w:ascii="Arial" w:cs="Arial" w:eastAsia="Arial" w:hAnsi="Arial"/>
                <w:b w:val="0"/>
                <w:bCs w:val="0"/>
                <w:sz w:val="18"/>
                <w:szCs w:val="18"/>
                <w:rtl w:val="0"/>
              </w:rPr>
              <w:t xml:space="preserve">Regular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top"/>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Puntuación Final Ponderada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top"/>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78,47 %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top"/>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BIEN</w:t>
            </w:r>
            <w:r w:rsidDel="00000000" w:rsidR="00000000" w:rsidRPr="00000000">
              <w:rPr>
                <w:rtl w:val="0"/>
              </w:rPr>
            </w:r>
          </w:p>
        </w:tc>
      </w:tr>
    </w:tbl>
    <w:p w:rsidR="00000000" w:rsidDel="00000000" w:rsidP="00000000" w:rsidRDefault="00000000" w:rsidRPr="00000000" w14:paraId="0000002A">
      <w:pPr>
        <w:spacing w:after="80" w:before="0" w:lineRule="auto"/>
        <w:rPr/>
      </w:pPr>
      <w:r w:rsidDel="00000000" w:rsidR="00000000" w:rsidRPr="00000000">
        <w:rPr>
          <w:rtl w:val="0"/>
        </w:rPr>
      </w:r>
    </w:p>
    <w:p w:rsidR="00000000" w:rsidDel="00000000" w:rsidP="00000000" w:rsidRDefault="00000000" w:rsidRPr="00000000" w14:paraId="0000002B">
      <w:pPr>
        <w:spacing w:after="120" w:before="0" w:line="276" w:lineRule="auto"/>
        <w:jc w:val="both"/>
        <w:rPr/>
      </w:pPr>
      <w:r w:rsidDel="00000000" w:rsidR="00000000" w:rsidRPr="00000000">
        <w:rPr>
          <w:rFonts w:ascii="Arial" w:cs="Arial" w:eastAsia="Arial" w:hAnsi="Arial"/>
          <w:b w:val="1"/>
          <w:bCs w:val="1"/>
          <w:sz w:val="20"/>
          <w:szCs w:val="20"/>
          <w:rtl w:val="0"/>
        </w:rPr>
        <w:t xml:space="preserve">Conclusión preliminar: </w:t>
      </w:r>
      <w:r w:rsidDel="00000000" w:rsidR="00000000" w:rsidRPr="00000000">
        <w:rPr>
          <w:rFonts w:ascii="Arial" w:cs="Arial" w:eastAsia="Arial" w:hAnsi="Arial"/>
          <w:b w:val="0"/>
          <w:bCs w:val="0"/>
          <w:sz w:val="20"/>
          <w:szCs w:val="20"/>
          <w:rtl w:val="0"/>
        </w:rPr>
        <w:t xml:space="preserve">El equipo demostró alto cumplimiento en el desarrollo de las historias de usuario planificadas. Sin embargo, se identificaron oportunidades de mejora en la estimación temporal, especialmente en las tareas de integración del agente inteligente y en la ejecución de pruebas funcionales, donde la desviación promedio fue de aproximadamente +37 %. La estabilidad del alcance fue satisfactoria, con un 18 % de actividades que requirieron ajuste o retrabajo.</w:t>
      </w:r>
      <w:r w:rsidDel="00000000" w:rsidR="00000000" w:rsidRPr="00000000">
        <w:rPr>
          <w:rtl w:val="0"/>
        </w:rPr>
      </w:r>
    </w:p>
    <w:p w:rsidR="00000000" w:rsidDel="00000000" w:rsidP="00000000" w:rsidRDefault="00000000" w:rsidRPr="00000000" w14:paraId="0000002C">
      <w:pPr>
        <w:spacing w:after="80" w:before="0" w:line="276" w:lineRule="auto"/>
        <w:rPr/>
      </w:pPr>
      <w:r w:rsidDel="00000000" w:rsidR="00000000" w:rsidRPr="00000000">
        <w:rPr>
          <w:rtl w:val="0"/>
        </w:rPr>
      </w:r>
    </w:p>
    <w:p w:rsidR="00000000" w:rsidDel="00000000" w:rsidP="00000000" w:rsidRDefault="00000000" w:rsidRPr="00000000" w14:paraId="0000002D">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2. Introducción</w:t>
      </w:r>
      <w:r w:rsidDel="00000000" w:rsidR="00000000" w:rsidRPr="00000000">
        <w:rPr>
          <w:rtl w:val="0"/>
        </w:rPr>
      </w:r>
    </w:p>
    <w:p w:rsidR="00000000" w:rsidDel="00000000" w:rsidP="00000000" w:rsidRDefault="00000000" w:rsidRPr="00000000" w14:paraId="0000002E">
      <w:pPr>
        <w:spacing w:after="120" w:before="0" w:line="276" w:lineRule="auto"/>
        <w:jc w:val="both"/>
        <w:rPr/>
      </w:pPr>
      <w:r w:rsidDel="00000000" w:rsidR="00000000" w:rsidRPr="00000000">
        <w:rPr>
          <w:rFonts w:ascii="Arial" w:cs="Arial" w:eastAsia="Arial" w:hAnsi="Arial"/>
          <w:b w:val="0"/>
          <w:bCs w:val="0"/>
          <w:sz w:val="20"/>
          <w:szCs w:val="20"/>
          <w:rtl w:val="0"/>
        </w:rPr>
        <w:t xml:space="preserve">Las empresas dedicadas a la comercialización de productos requieren sistemas de información que les permitan administrar eficientemente sus operaciones internas y mantener altos niveles de satisfacción del cliente.</w:t>
      </w:r>
      <w:r w:rsidDel="00000000" w:rsidR="00000000" w:rsidRPr="00000000">
        <w:rPr>
          <w:rtl w:val="0"/>
        </w:rPr>
      </w:r>
    </w:p>
    <w:p w:rsidR="00000000" w:rsidDel="00000000" w:rsidP="00000000" w:rsidRDefault="00000000" w:rsidRPr="00000000" w14:paraId="0000002F">
      <w:pPr>
        <w:spacing w:after="120" w:before="0" w:line="276" w:lineRule="auto"/>
        <w:jc w:val="both"/>
        <w:rPr/>
      </w:pPr>
      <w:r w:rsidDel="00000000" w:rsidR="00000000" w:rsidRPr="00000000">
        <w:rPr>
          <w:rFonts w:ascii="Arial" w:cs="Arial" w:eastAsia="Arial" w:hAnsi="Arial"/>
          <w:b w:val="0"/>
          <w:bCs w:val="0"/>
          <w:sz w:val="20"/>
          <w:szCs w:val="20"/>
          <w:rtl w:val="0"/>
        </w:rPr>
        <w:t xml:space="preserve">En el caso de Super Tiendas y Licores San Diego, el crecimiento del negocio ha generado nuevas exigencias relacionadas con la gestión de inventarios, el procesamiento de pedidos, el seguimiento de clientes y el control de información comercial.</w:t>
      </w:r>
      <w:r w:rsidDel="00000000" w:rsidR="00000000" w:rsidRPr="00000000">
        <w:rPr>
          <w:rtl w:val="0"/>
        </w:rPr>
      </w:r>
    </w:p>
    <w:p w:rsidR="00000000" w:rsidDel="00000000" w:rsidP="00000000" w:rsidRDefault="00000000" w:rsidRPr="00000000" w14:paraId="00000030">
      <w:pPr>
        <w:spacing w:after="120" w:before="0" w:line="276" w:lineRule="auto"/>
        <w:jc w:val="both"/>
        <w:rPr/>
      </w:pPr>
      <w:r w:rsidDel="00000000" w:rsidR="00000000" w:rsidRPr="00000000">
        <w:rPr>
          <w:rFonts w:ascii="Arial" w:cs="Arial" w:eastAsia="Arial" w:hAnsi="Arial"/>
          <w:b w:val="0"/>
          <w:bCs w:val="0"/>
          <w:sz w:val="20"/>
          <w:szCs w:val="20"/>
          <w:rtl w:val="0"/>
        </w:rPr>
        <w:t xml:space="preserve">La ausencia de herramientas integradas ha provocado una serie de problemáticas que afectan la productividad de la organización y limitan su capacidad de crecimiento. Con el objetivo de solucionar estas necesidades se diseñó SmartFlow, una plataforma integral que incorpora mecanismos de automatización inteligente, administración comercial y generación de indicadores estratégicos para la toma de decisiones.</w:t>
      </w:r>
      <w:r w:rsidDel="00000000" w:rsidR="00000000" w:rsidRPr="00000000">
        <w:rPr>
          <w:rtl w:val="0"/>
        </w:rPr>
      </w:r>
    </w:p>
    <w:p w:rsidR="00000000" w:rsidDel="00000000" w:rsidP="00000000" w:rsidRDefault="00000000" w:rsidRPr="00000000" w14:paraId="00000031">
      <w:pPr>
        <w:spacing w:after="80" w:before="0" w:line="276" w:lineRule="auto"/>
        <w:rPr/>
      </w:pPr>
      <w:r w:rsidDel="00000000" w:rsidR="00000000" w:rsidRPr="00000000">
        <w:rPr>
          <w:rtl w:val="0"/>
        </w:rPr>
      </w:r>
    </w:p>
    <w:p w:rsidR="00000000" w:rsidDel="00000000" w:rsidP="00000000" w:rsidRDefault="00000000" w:rsidRPr="00000000" w14:paraId="00000032">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3. Contexto del Problema</w:t>
      </w:r>
      <w:r w:rsidDel="00000000" w:rsidR="00000000" w:rsidRPr="00000000">
        <w:rPr>
          <w:rtl w:val="0"/>
        </w:rPr>
      </w:r>
    </w:p>
    <w:p w:rsidR="00000000" w:rsidDel="00000000" w:rsidP="00000000" w:rsidRDefault="00000000" w:rsidRPr="00000000" w14:paraId="00000033">
      <w:pPr>
        <w:spacing w:after="120" w:before="0" w:line="276" w:lineRule="auto"/>
        <w:jc w:val="both"/>
        <w:rPr/>
      </w:pPr>
      <w:r w:rsidDel="00000000" w:rsidR="00000000" w:rsidRPr="00000000">
        <w:rPr>
          <w:rFonts w:ascii="Arial" w:cs="Arial" w:eastAsia="Arial" w:hAnsi="Arial"/>
          <w:b w:val="0"/>
          <w:bCs w:val="0"/>
          <w:sz w:val="20"/>
          <w:szCs w:val="20"/>
          <w:rtl w:val="0"/>
        </w:rPr>
        <w:t xml:space="preserve">Actualmente, Super Tiendas y Licores San Diego realiza gran parte de sus procesos comerciales mediante procedimientos manuales, entre ellos: recepción de pedidos por llamadas y mensajería, registro manual de pedidos, verificación manual de inventario, seguimiento manual del estado de pedidos, y atención personalizada para consultas frecuentes.</w:t>
      </w:r>
      <w:r w:rsidDel="00000000" w:rsidR="00000000" w:rsidRPr="00000000">
        <w:rPr>
          <w:rtl w:val="0"/>
        </w:rPr>
      </w:r>
    </w:p>
    <w:p w:rsidR="00000000" w:rsidDel="00000000" w:rsidP="00000000" w:rsidRDefault="00000000" w:rsidRPr="00000000" w14:paraId="00000034">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3.1 Errores de transcripción</w:t>
      </w:r>
      <w:r w:rsidDel="00000000" w:rsidR="00000000" w:rsidRPr="00000000">
        <w:rPr>
          <w:rtl w:val="0"/>
        </w:rPr>
      </w:r>
    </w:p>
    <w:p w:rsidR="00000000" w:rsidDel="00000000" w:rsidP="00000000" w:rsidRDefault="00000000" w:rsidRPr="00000000" w14:paraId="00000035">
      <w:pPr>
        <w:spacing w:after="120" w:before="0" w:line="276" w:lineRule="auto"/>
        <w:jc w:val="both"/>
        <w:rPr/>
      </w:pPr>
      <w:r w:rsidDel="00000000" w:rsidR="00000000" w:rsidRPr="00000000">
        <w:rPr>
          <w:rFonts w:ascii="Arial" w:cs="Arial" w:eastAsia="Arial" w:hAnsi="Arial"/>
          <w:b w:val="0"/>
          <w:bCs w:val="0"/>
          <w:sz w:val="20"/>
          <w:szCs w:val="20"/>
          <w:rtl w:val="0"/>
        </w:rPr>
        <w:t xml:space="preserve">La digitación manual de pedidos genera inconsistencias que pueden representar entre un 5 % y un 10 % de las órdenes procesadas.</w:t>
      </w:r>
      <w:r w:rsidDel="00000000" w:rsidR="00000000" w:rsidRPr="00000000">
        <w:rPr>
          <w:rtl w:val="0"/>
        </w:rPr>
      </w:r>
    </w:p>
    <w:p w:rsidR="00000000" w:rsidDel="00000000" w:rsidP="00000000" w:rsidRDefault="00000000" w:rsidRPr="00000000" w14:paraId="00000036">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3.2 Retrasos en la atención</w:t>
      </w:r>
      <w:r w:rsidDel="00000000" w:rsidR="00000000" w:rsidRPr="00000000">
        <w:rPr>
          <w:rtl w:val="0"/>
        </w:rPr>
      </w:r>
    </w:p>
    <w:p w:rsidR="00000000" w:rsidDel="00000000" w:rsidP="00000000" w:rsidRDefault="00000000" w:rsidRPr="00000000" w14:paraId="00000037">
      <w:pPr>
        <w:spacing w:after="120" w:before="0" w:line="276" w:lineRule="auto"/>
        <w:jc w:val="both"/>
        <w:rPr/>
      </w:pPr>
      <w:r w:rsidDel="00000000" w:rsidR="00000000" w:rsidRPr="00000000">
        <w:rPr>
          <w:rFonts w:ascii="Arial" w:cs="Arial" w:eastAsia="Arial" w:hAnsi="Arial"/>
          <w:b w:val="0"/>
          <w:bCs w:val="0"/>
          <w:sz w:val="20"/>
          <w:szCs w:val="20"/>
          <w:rtl w:val="0"/>
        </w:rPr>
        <w:t xml:space="preserve">El tiempo requerido para validar el inventario y registrar los pedidos incrementa significativamente los tiempos de respuesta hacia el cliente.</w:t>
      </w:r>
      <w:r w:rsidDel="00000000" w:rsidR="00000000" w:rsidRPr="00000000">
        <w:rPr>
          <w:rtl w:val="0"/>
        </w:rPr>
      </w:r>
    </w:p>
    <w:p w:rsidR="00000000" w:rsidDel="00000000" w:rsidP="00000000" w:rsidRDefault="00000000" w:rsidRPr="00000000" w14:paraId="00000038">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3.3 Falta de trazabilidad</w:t>
      </w:r>
      <w:r w:rsidDel="00000000" w:rsidR="00000000" w:rsidRPr="00000000">
        <w:rPr>
          <w:rtl w:val="0"/>
        </w:rPr>
      </w:r>
    </w:p>
    <w:p w:rsidR="00000000" w:rsidDel="00000000" w:rsidP="00000000" w:rsidRDefault="00000000" w:rsidRPr="00000000" w14:paraId="00000039">
      <w:pPr>
        <w:spacing w:after="120" w:before="0" w:line="276" w:lineRule="auto"/>
        <w:jc w:val="both"/>
        <w:rPr/>
      </w:pPr>
      <w:r w:rsidDel="00000000" w:rsidR="00000000" w:rsidRPr="00000000">
        <w:rPr>
          <w:rFonts w:ascii="Arial" w:cs="Arial" w:eastAsia="Arial" w:hAnsi="Arial"/>
          <w:b w:val="0"/>
          <w:bCs w:val="0"/>
          <w:sz w:val="20"/>
          <w:szCs w:val="20"/>
          <w:rtl w:val="0"/>
        </w:rPr>
        <w:t xml:space="preserve">Los clientes presentan dificultades para conocer el estado de sus pedidos, lo que genera consultas frecuentes y adicionales al personal encargado.</w:t>
      </w:r>
      <w:r w:rsidDel="00000000" w:rsidR="00000000" w:rsidRPr="00000000">
        <w:rPr>
          <w:rtl w:val="0"/>
        </w:rPr>
      </w:r>
    </w:p>
    <w:p w:rsidR="00000000" w:rsidDel="00000000" w:rsidP="00000000" w:rsidRDefault="00000000" w:rsidRPr="00000000" w14:paraId="0000003A">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3.4 Sobrecarga operativa</w:t>
      </w:r>
      <w:r w:rsidDel="00000000" w:rsidR="00000000" w:rsidRPr="00000000">
        <w:rPr>
          <w:rtl w:val="0"/>
        </w:rPr>
      </w:r>
    </w:p>
    <w:p w:rsidR="00000000" w:rsidDel="00000000" w:rsidP="00000000" w:rsidRDefault="00000000" w:rsidRPr="00000000" w14:paraId="0000003B">
      <w:pPr>
        <w:spacing w:after="120" w:before="0" w:line="276" w:lineRule="auto"/>
        <w:jc w:val="both"/>
        <w:rPr/>
      </w:pPr>
      <w:r w:rsidDel="00000000" w:rsidR="00000000" w:rsidRPr="00000000">
        <w:rPr>
          <w:rFonts w:ascii="Arial" w:cs="Arial" w:eastAsia="Arial" w:hAnsi="Arial"/>
          <w:b w:val="0"/>
          <w:bCs w:val="0"/>
          <w:sz w:val="20"/>
          <w:szCs w:val="20"/>
          <w:rtl w:val="0"/>
        </w:rPr>
        <w:t xml:space="preserve">La dependencia del personal humano incrementa la carga de trabajo y limita la capacidad de crecimiento del negocio.</w:t>
      </w:r>
      <w:r w:rsidDel="00000000" w:rsidR="00000000" w:rsidRPr="00000000">
        <w:rPr>
          <w:rtl w:val="0"/>
        </w:rPr>
      </w:r>
    </w:p>
    <w:p w:rsidR="00000000" w:rsidDel="00000000" w:rsidP="00000000" w:rsidRDefault="00000000" w:rsidRPr="00000000" w14:paraId="0000003C">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3.5 Falta de métricas</w:t>
      </w:r>
      <w:r w:rsidDel="00000000" w:rsidR="00000000" w:rsidRPr="00000000">
        <w:rPr>
          <w:rtl w:val="0"/>
        </w:rPr>
      </w:r>
    </w:p>
    <w:p w:rsidR="00000000" w:rsidDel="00000000" w:rsidP="00000000" w:rsidRDefault="00000000" w:rsidRPr="00000000" w14:paraId="0000003D">
      <w:pPr>
        <w:spacing w:after="120" w:before="0" w:line="276" w:lineRule="auto"/>
        <w:jc w:val="both"/>
        <w:rPr/>
      </w:pPr>
      <w:r w:rsidDel="00000000" w:rsidR="00000000" w:rsidRPr="00000000">
        <w:rPr>
          <w:rFonts w:ascii="Arial" w:cs="Arial" w:eastAsia="Arial" w:hAnsi="Arial"/>
          <w:b w:val="0"/>
          <w:bCs w:val="0"/>
          <w:sz w:val="20"/>
          <w:szCs w:val="20"/>
          <w:rtl w:val="0"/>
        </w:rPr>
        <w:t xml:space="preserve">La empresa carece de indicadores claros que permitan analizar el desempeño comercial y apoyar la toma de decisiones estratégicas.</w:t>
      </w:r>
      <w:r w:rsidDel="00000000" w:rsidR="00000000" w:rsidRPr="00000000">
        <w:rPr>
          <w:rtl w:val="0"/>
        </w:rPr>
      </w:r>
    </w:p>
    <w:p w:rsidR="00000000" w:rsidDel="00000000" w:rsidP="00000000" w:rsidRDefault="00000000" w:rsidRPr="00000000" w14:paraId="0000003E">
      <w:pPr>
        <w:spacing w:after="80" w:before="0" w:line="276" w:lineRule="auto"/>
        <w:rPr/>
      </w:pPr>
      <w:r w:rsidDel="00000000" w:rsidR="00000000" w:rsidRPr="00000000">
        <w:rPr>
          <w:rtl w:val="0"/>
        </w:rPr>
      </w:r>
    </w:p>
    <w:p w:rsidR="00000000" w:rsidDel="00000000" w:rsidP="00000000" w:rsidRDefault="00000000" w:rsidRPr="00000000" w14:paraId="0000003F">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4. Justificación</w:t>
      </w:r>
      <w:r w:rsidDel="00000000" w:rsidR="00000000" w:rsidRPr="00000000">
        <w:rPr>
          <w:rtl w:val="0"/>
        </w:rPr>
      </w:r>
    </w:p>
    <w:p w:rsidR="00000000" w:rsidDel="00000000" w:rsidP="00000000" w:rsidRDefault="00000000" w:rsidRPr="00000000" w14:paraId="00000040">
      <w:pPr>
        <w:spacing w:after="120" w:before="0" w:line="276" w:lineRule="auto"/>
        <w:jc w:val="both"/>
        <w:rPr/>
      </w:pPr>
      <w:r w:rsidDel="00000000" w:rsidR="00000000" w:rsidRPr="00000000">
        <w:rPr>
          <w:rFonts w:ascii="Arial" w:cs="Arial" w:eastAsia="Arial" w:hAnsi="Arial"/>
          <w:b w:val="0"/>
          <w:bCs w:val="0"/>
          <w:sz w:val="20"/>
          <w:szCs w:val="20"/>
          <w:rtl w:val="0"/>
        </w:rPr>
        <w:t xml:space="preserve">La implementación de SmartFlow permitirá optimizar los procesos operativos mediante la automatización de tareas repetitivas y la centralización de la información. Entre los principales beneficios esperados se encuentran la reducción de errores operativos, la disminución de tiempos de respuesta, el mejor control del inventario, la automatización de la atención al cliente, la mejora en el seguimiento de pedidos, la generación de información estratégica y la escalabilidad del negocio.</w:t>
      </w:r>
      <w:r w:rsidDel="00000000" w:rsidR="00000000" w:rsidRPr="00000000">
        <w:rPr>
          <w:rtl w:val="0"/>
        </w:rPr>
      </w:r>
    </w:p>
    <w:p w:rsidR="00000000" w:rsidDel="00000000" w:rsidP="00000000" w:rsidRDefault="00000000" w:rsidRPr="00000000" w14:paraId="00000041">
      <w:pPr>
        <w:spacing w:after="80" w:before="0" w:line="276" w:lineRule="auto"/>
        <w:rPr/>
      </w:pPr>
      <w:r w:rsidDel="00000000" w:rsidR="00000000" w:rsidRPr="00000000">
        <w:rPr>
          <w:rtl w:val="0"/>
        </w:rPr>
      </w:r>
    </w:p>
    <w:p w:rsidR="00000000" w:rsidDel="00000000" w:rsidP="00000000" w:rsidRDefault="00000000" w:rsidRPr="00000000" w14:paraId="00000042">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5. Objetivos</w:t>
      </w:r>
      <w:r w:rsidDel="00000000" w:rsidR="00000000" w:rsidRPr="00000000">
        <w:rPr>
          <w:rtl w:val="0"/>
        </w:rPr>
      </w:r>
    </w:p>
    <w:p w:rsidR="00000000" w:rsidDel="00000000" w:rsidP="00000000" w:rsidRDefault="00000000" w:rsidRPr="00000000" w14:paraId="00000043">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5.1 Objetivo General</w:t>
      </w:r>
      <w:r w:rsidDel="00000000" w:rsidR="00000000" w:rsidRPr="00000000">
        <w:rPr>
          <w:rtl w:val="0"/>
        </w:rPr>
      </w:r>
    </w:p>
    <w:p w:rsidR="00000000" w:rsidDel="00000000" w:rsidP="00000000" w:rsidRDefault="00000000" w:rsidRPr="00000000" w14:paraId="00000044">
      <w:pPr>
        <w:spacing w:after="120" w:before="0" w:line="276" w:lineRule="auto"/>
        <w:jc w:val="both"/>
        <w:rPr/>
      </w:pPr>
      <w:r w:rsidDel="00000000" w:rsidR="00000000" w:rsidRPr="00000000">
        <w:rPr>
          <w:rFonts w:ascii="Arial" w:cs="Arial" w:eastAsia="Arial" w:hAnsi="Arial"/>
          <w:b w:val="0"/>
          <w:bCs w:val="0"/>
          <w:sz w:val="20"/>
          <w:szCs w:val="20"/>
          <w:rtl w:val="0"/>
        </w:rPr>
        <w:t xml:space="preserve">Desarrollar una solución tecnológica integral que permita automatizar y optimizar los procesos comerciales de Super Tiendas y Licores San Diego.</w:t>
      </w:r>
      <w:r w:rsidDel="00000000" w:rsidR="00000000" w:rsidRPr="00000000">
        <w:rPr>
          <w:rtl w:val="0"/>
        </w:rPr>
      </w:r>
    </w:p>
    <w:p w:rsidR="00000000" w:rsidDel="00000000" w:rsidP="00000000" w:rsidRDefault="00000000" w:rsidRPr="00000000" w14:paraId="00000045">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5.2 Objetivos Específicos</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rFonts w:ascii="Arial" w:cs="Arial" w:eastAsia="Arial" w:hAnsi="Arial"/>
          <w:b w:val="0"/>
          <w:bCs w:val="0"/>
          <w:sz w:val="20"/>
          <w:szCs w:val="20"/>
          <w:rtl w:val="0"/>
        </w:rPr>
        <w:t xml:space="preserve">Automatizar la gestión de pedidos; mejorar el control de inventario; implementar mecanismos de atención inteligente; centralizar la información comercial; generar indicadores para la toma de decisiones; mejorar la experiencia del cliente.</w:t>
      </w:r>
      <w:r w:rsidDel="00000000" w:rsidR="00000000" w:rsidRPr="00000000">
        <w:rPr>
          <w:rtl w:val="0"/>
        </w:rPr>
      </w:r>
    </w:p>
    <w:p w:rsidR="00000000" w:rsidDel="00000000" w:rsidP="00000000" w:rsidRDefault="00000000" w:rsidRPr="00000000" w14:paraId="00000047">
      <w:pPr>
        <w:spacing w:after="80" w:before="0" w:line="276" w:lineRule="auto"/>
        <w:rPr/>
      </w:pPr>
      <w:r w:rsidDel="00000000" w:rsidR="00000000" w:rsidRPr="00000000">
        <w:rPr>
          <w:rtl w:val="0"/>
        </w:rPr>
      </w:r>
    </w:p>
    <w:p w:rsidR="00000000" w:rsidDel="00000000" w:rsidP="00000000" w:rsidRDefault="00000000" w:rsidRPr="00000000" w14:paraId="00000048">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6. Descripción General del Proyecto</w:t>
      </w:r>
      <w:r w:rsidDel="00000000" w:rsidR="00000000" w:rsidRPr="00000000">
        <w:rPr>
          <w:rtl w:val="0"/>
        </w:rPr>
      </w:r>
    </w:p>
    <w:p w:rsidR="00000000" w:rsidDel="00000000" w:rsidP="00000000" w:rsidRDefault="00000000" w:rsidRPr="00000000" w14:paraId="00000049">
      <w:pPr>
        <w:spacing w:after="120" w:before="0" w:line="276" w:lineRule="auto"/>
        <w:jc w:val="both"/>
        <w:rPr/>
      </w:pPr>
      <w:r w:rsidDel="00000000" w:rsidR="00000000" w:rsidRPr="00000000">
        <w:rPr>
          <w:rFonts w:ascii="Arial" w:cs="Arial" w:eastAsia="Arial" w:hAnsi="Arial"/>
          <w:b w:val="0"/>
          <w:bCs w:val="0"/>
          <w:sz w:val="20"/>
          <w:szCs w:val="20"/>
          <w:rtl w:val="0"/>
        </w:rPr>
        <w:t xml:space="preserve">SmartFlow es una plataforma diseñada para optimizar la operación comercial mediante una arquitectura modular.</w:t>
      </w:r>
      <w:r w:rsidDel="00000000" w:rsidR="00000000" w:rsidRPr="00000000">
        <w:rPr>
          <w:rtl w:val="0"/>
        </w:rPr>
      </w:r>
    </w:p>
    <w:p w:rsidR="00000000" w:rsidDel="00000000" w:rsidP="00000000" w:rsidRDefault="00000000" w:rsidRPr="00000000" w14:paraId="0000004A">
      <w:pPr>
        <w:spacing w:after="80" w:before="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6"/>
        <w:gridCol w:w="6084"/>
        <w:tblGridChange w:id="0">
          <w:tblGrid>
            <w:gridCol w:w="3276"/>
            <w:gridCol w:w="6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sz w:val="18"/>
                <w:szCs w:val="18"/>
                <w:rtl w:val="0"/>
              </w:rPr>
              <w:t xml:space="preserve">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D">
            <w:pPr>
              <w:jc w:val="left"/>
              <w:rPr/>
            </w:pPr>
            <w:r w:rsidDel="00000000" w:rsidR="00000000" w:rsidRPr="00000000">
              <w:rPr>
                <w:rFonts w:ascii="Arial" w:cs="Arial" w:eastAsia="Arial" w:hAnsi="Arial"/>
                <w:b w:val="1"/>
                <w:bCs w:val="1"/>
                <w:sz w:val="18"/>
                <w:szCs w:val="18"/>
                <w:rtl w:val="0"/>
              </w:rPr>
              <w:t xml:space="preserve">Gestión de Inventario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Permite administrar productos, existencias y disponibilidad.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F">
            <w:pPr>
              <w:jc w:val="left"/>
              <w:rPr/>
            </w:pPr>
            <w:r w:rsidDel="00000000" w:rsidR="00000000" w:rsidRPr="00000000">
              <w:rPr>
                <w:rFonts w:ascii="Arial" w:cs="Arial" w:eastAsia="Arial" w:hAnsi="Arial"/>
                <w:b w:val="1"/>
                <w:bCs w:val="1"/>
                <w:sz w:val="18"/>
                <w:szCs w:val="18"/>
                <w:rtl w:val="0"/>
              </w:rPr>
              <w:t xml:space="preserve">Gestión de Categorías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Facilita la organización lógica del catálogo de productos.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1">
            <w:pPr>
              <w:jc w:val="left"/>
              <w:rPr/>
            </w:pPr>
            <w:r w:rsidDel="00000000" w:rsidR="00000000" w:rsidRPr="00000000">
              <w:rPr>
                <w:rFonts w:ascii="Arial" w:cs="Arial" w:eastAsia="Arial" w:hAnsi="Arial"/>
                <w:b w:val="1"/>
                <w:bCs w:val="1"/>
                <w:sz w:val="18"/>
                <w:szCs w:val="18"/>
                <w:rtl w:val="0"/>
              </w:rPr>
              <w:t xml:space="preserve">Gestión de Pedidos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Administra la creación, consulta y actualización de pedidos.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3">
            <w:pPr>
              <w:jc w:val="left"/>
              <w:rPr/>
            </w:pPr>
            <w:r w:rsidDel="00000000" w:rsidR="00000000" w:rsidRPr="00000000">
              <w:rPr>
                <w:rFonts w:ascii="Arial" w:cs="Arial" w:eastAsia="Arial" w:hAnsi="Arial"/>
                <w:b w:val="1"/>
                <w:bCs w:val="1"/>
                <w:sz w:val="18"/>
                <w:szCs w:val="18"/>
                <w:rtl w:val="0"/>
              </w:rPr>
              <w:t xml:space="preserve">Gestión de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Permite registrar y administrar información de clientes.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8"/>
                <w:szCs w:val="18"/>
                <w:rtl w:val="0"/>
              </w:rPr>
              <w:t xml:space="preserve">Control de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Gestiona autenticación, autorización y control de acceso.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18"/>
                <w:szCs w:val="18"/>
                <w:rtl w:val="0"/>
              </w:rPr>
              <w:t xml:space="preserve">Vista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Proporciona indicadores y estadísticas operativas.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9">
            <w:pPr>
              <w:jc w:val="left"/>
              <w:rPr/>
            </w:pPr>
            <w:r w:rsidDel="00000000" w:rsidR="00000000" w:rsidRPr="00000000">
              <w:rPr>
                <w:rFonts w:ascii="Arial" w:cs="Arial" w:eastAsia="Arial" w:hAnsi="Arial"/>
                <w:b w:val="1"/>
                <w:bCs w:val="1"/>
                <w:sz w:val="18"/>
                <w:szCs w:val="18"/>
                <w:rtl w:val="0"/>
              </w:rPr>
              <w:t xml:space="preserve">Agente Inteligente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Automatiza la atención al cliente mediante Inteligencia Artificial.</w:t>
            </w:r>
            <w:r w:rsidDel="00000000" w:rsidR="00000000" w:rsidRPr="00000000">
              <w:rPr>
                <w:rtl w:val="0"/>
              </w:rPr>
            </w:r>
          </w:p>
        </w:tc>
      </w:tr>
    </w:tbl>
    <w:p w:rsidR="00000000" w:rsidDel="00000000" w:rsidP="00000000" w:rsidRDefault="00000000" w:rsidRPr="00000000" w14:paraId="0000005B">
      <w:pPr>
        <w:spacing w:after="120" w:before="0" w:lineRule="auto"/>
        <w:jc w:val="center"/>
        <w:rPr/>
      </w:pPr>
      <w:r w:rsidDel="00000000" w:rsidR="00000000" w:rsidRPr="00000000">
        <w:rPr>
          <w:rFonts w:ascii="Arial" w:cs="Arial" w:eastAsia="Arial" w:hAnsi="Arial"/>
          <w:b w:val="0"/>
          <w:bCs w:val="0"/>
          <w:sz w:val="18"/>
          <w:szCs w:val="18"/>
          <w:rtl w:val="0"/>
        </w:rPr>
        <w:t xml:space="preserve">Tabla 1. Módulos funcionales del sistema SmartFlow.</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tl w:val="0"/>
        </w:rPr>
      </w:r>
    </w:p>
    <w:p w:rsidR="00000000" w:rsidDel="00000000" w:rsidP="00000000" w:rsidRDefault="00000000" w:rsidRPr="00000000" w14:paraId="0000005D">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7. Metodología de Desarrollo</w:t>
      </w:r>
      <w:r w:rsidDel="00000000" w:rsidR="00000000" w:rsidRPr="00000000">
        <w:rPr>
          <w:rtl w:val="0"/>
        </w:rPr>
      </w:r>
    </w:p>
    <w:p w:rsidR="00000000" w:rsidDel="00000000" w:rsidP="00000000" w:rsidRDefault="00000000" w:rsidRPr="00000000" w14:paraId="0000005E">
      <w:pPr>
        <w:spacing w:after="120" w:before="0" w:line="276" w:lineRule="auto"/>
        <w:jc w:val="both"/>
        <w:rPr/>
      </w:pPr>
      <w:r w:rsidDel="00000000" w:rsidR="00000000" w:rsidRPr="00000000">
        <w:rPr>
          <w:rFonts w:ascii="Arial" w:cs="Arial" w:eastAsia="Arial" w:hAnsi="Arial"/>
          <w:b w:val="0"/>
          <w:bCs w:val="0"/>
          <w:sz w:val="20"/>
          <w:szCs w:val="20"/>
          <w:rtl w:val="0"/>
        </w:rPr>
        <w:t xml:space="preserve">El proyecto fue desarrollado utilizando la metodología ágil Scrum, organizada en tres sprints de desarrollo incremental.</w:t>
      </w:r>
      <w:r w:rsidDel="00000000" w:rsidR="00000000" w:rsidRPr="00000000">
        <w:rPr>
          <w:rtl w:val="0"/>
        </w:rPr>
      </w:r>
    </w:p>
    <w:p w:rsidR="00000000" w:rsidDel="00000000" w:rsidP="00000000" w:rsidRDefault="00000000" w:rsidRPr="00000000" w14:paraId="0000005F">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7.1 Sprint 1</w:t>
      </w:r>
      <w:r w:rsidDel="00000000" w:rsidR="00000000" w:rsidRPr="00000000">
        <w:rPr>
          <w:rtl w:val="0"/>
        </w:rPr>
      </w:r>
    </w:p>
    <w:p w:rsidR="00000000" w:rsidDel="00000000" w:rsidP="00000000" w:rsidRDefault="00000000" w:rsidRPr="00000000" w14:paraId="00000060">
      <w:pPr>
        <w:spacing w:after="120" w:before="0" w:line="276" w:lineRule="auto"/>
        <w:jc w:val="both"/>
        <w:rPr/>
      </w:pPr>
      <w:r w:rsidDel="00000000" w:rsidR="00000000" w:rsidRPr="00000000">
        <w:rPr>
          <w:rFonts w:ascii="Arial" w:cs="Arial" w:eastAsia="Arial" w:hAnsi="Arial"/>
          <w:b w:val="0"/>
          <w:bCs w:val="0"/>
          <w:sz w:val="20"/>
          <w:szCs w:val="20"/>
          <w:rtl w:val="0"/>
        </w:rPr>
        <w:t xml:space="preserve">Implementación del módulo de Inventario: registro, actualización, eliminación y consulta de productos.</w:t>
      </w:r>
      <w:r w:rsidDel="00000000" w:rsidR="00000000" w:rsidRPr="00000000">
        <w:rPr>
          <w:rtl w:val="0"/>
        </w:rPr>
      </w:r>
    </w:p>
    <w:p w:rsidR="00000000" w:rsidDel="00000000" w:rsidP="00000000" w:rsidRDefault="00000000" w:rsidRPr="00000000" w14:paraId="00000061">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7.2 Sprint 2</w:t>
      </w:r>
      <w:r w:rsidDel="00000000" w:rsidR="00000000" w:rsidRPr="00000000">
        <w:rPr>
          <w:rtl w:val="0"/>
        </w:rPr>
      </w:r>
    </w:p>
    <w:p w:rsidR="00000000" w:rsidDel="00000000" w:rsidP="00000000" w:rsidRDefault="00000000" w:rsidRPr="00000000" w14:paraId="00000062">
      <w:pPr>
        <w:spacing w:after="120" w:before="0" w:line="276" w:lineRule="auto"/>
        <w:jc w:val="both"/>
        <w:rPr/>
      </w:pPr>
      <w:r w:rsidDel="00000000" w:rsidR="00000000" w:rsidRPr="00000000">
        <w:rPr>
          <w:rFonts w:ascii="Arial" w:cs="Arial" w:eastAsia="Arial" w:hAnsi="Arial"/>
          <w:b w:val="0"/>
          <w:bCs w:val="0"/>
          <w:sz w:val="20"/>
          <w:szCs w:val="20"/>
          <w:rtl w:val="0"/>
        </w:rPr>
        <w:t xml:space="preserve">Implementación de Gestión de Categorías, Gestión de Pedidos y Agente Inteligente.</w:t>
      </w:r>
      <w:r w:rsidDel="00000000" w:rsidR="00000000" w:rsidRPr="00000000">
        <w:rPr>
          <w:rtl w:val="0"/>
        </w:rPr>
      </w:r>
    </w:p>
    <w:p w:rsidR="00000000" w:rsidDel="00000000" w:rsidP="00000000" w:rsidRDefault="00000000" w:rsidRPr="00000000" w14:paraId="00000063">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7.3 Sprint 3</w:t>
      </w:r>
      <w:r w:rsidDel="00000000" w:rsidR="00000000" w:rsidRPr="00000000">
        <w:rPr>
          <w:rtl w:val="0"/>
        </w:rPr>
      </w:r>
    </w:p>
    <w:p w:rsidR="00000000" w:rsidDel="00000000" w:rsidP="00000000" w:rsidRDefault="00000000" w:rsidRPr="00000000" w14:paraId="00000064">
      <w:pPr>
        <w:spacing w:after="120" w:before="0" w:line="276" w:lineRule="auto"/>
        <w:jc w:val="both"/>
        <w:rPr/>
      </w:pPr>
      <w:r w:rsidDel="00000000" w:rsidR="00000000" w:rsidRPr="00000000">
        <w:rPr>
          <w:rFonts w:ascii="Arial" w:cs="Arial" w:eastAsia="Arial" w:hAnsi="Arial"/>
          <w:b w:val="0"/>
          <w:bCs w:val="0"/>
          <w:sz w:val="20"/>
          <w:szCs w:val="20"/>
          <w:rtl w:val="0"/>
        </w:rPr>
        <w:t xml:space="preserve">Implementación de Control de Seguridad, Gestión de Clientes y Vista General.</w:t>
      </w:r>
      <w:r w:rsidDel="00000000" w:rsidR="00000000" w:rsidRPr="00000000">
        <w:rPr>
          <w:rtl w:val="0"/>
        </w:rPr>
      </w:r>
    </w:p>
    <w:p w:rsidR="00000000" w:rsidDel="00000000" w:rsidP="00000000" w:rsidRDefault="00000000" w:rsidRPr="00000000" w14:paraId="00000065">
      <w:pPr>
        <w:spacing w:after="80" w:before="0" w:line="276" w:lineRule="auto"/>
        <w:rPr/>
      </w:pPr>
      <w:r w:rsidDel="00000000" w:rsidR="00000000" w:rsidRPr="00000000">
        <w:rPr>
          <w:rtl w:val="0"/>
        </w:rPr>
      </w:r>
    </w:p>
    <w:p w:rsidR="00000000" w:rsidDel="00000000" w:rsidP="00000000" w:rsidRDefault="00000000" w:rsidRPr="00000000" w14:paraId="00000066">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8. Aplicación de la Metodología GQM</w:t>
      </w:r>
      <w:r w:rsidDel="00000000" w:rsidR="00000000" w:rsidRPr="00000000">
        <w:rPr>
          <w:rtl w:val="0"/>
        </w:rPr>
      </w:r>
    </w:p>
    <w:p w:rsidR="00000000" w:rsidDel="00000000" w:rsidP="00000000" w:rsidRDefault="00000000" w:rsidRPr="00000000" w14:paraId="00000067">
      <w:pPr>
        <w:spacing w:after="120" w:before="0" w:line="276" w:lineRule="auto"/>
        <w:jc w:val="both"/>
        <w:rPr/>
      </w:pPr>
      <w:r w:rsidDel="00000000" w:rsidR="00000000" w:rsidRPr="00000000">
        <w:rPr>
          <w:rFonts w:ascii="Arial" w:cs="Arial" w:eastAsia="Arial" w:hAnsi="Arial"/>
          <w:b w:val="0"/>
          <w:bCs w:val="0"/>
          <w:sz w:val="20"/>
          <w:szCs w:val="20"/>
          <w:rtl w:val="0"/>
        </w:rPr>
        <w:t xml:space="preserve">La metodología Goal Question Metric (GQM), propuesta por Basili, Caldiera y Rombach (1994), permite definir metas de evaluación, traducirlas en preguntas concretas y responderlas mediante métricas cuantitativas. A continuación se presentan los pasos aplicados al proyecto SmartFlow.</w:t>
      </w:r>
      <w:r w:rsidDel="00000000" w:rsidR="00000000" w:rsidRPr="00000000">
        <w:rPr>
          <w:rtl w:val="0"/>
        </w:rPr>
      </w:r>
    </w:p>
    <w:p w:rsidR="00000000" w:rsidDel="00000000" w:rsidP="00000000" w:rsidRDefault="00000000" w:rsidRPr="00000000" w14:paraId="00000068">
      <w:pPr>
        <w:spacing w:after="80" w:before="0" w:line="276" w:lineRule="auto"/>
        <w:rPr/>
      </w:pPr>
      <w:r w:rsidDel="00000000" w:rsidR="00000000" w:rsidRPr="00000000">
        <w:rPr>
          <w:rtl w:val="0"/>
        </w:rPr>
      </w:r>
    </w:p>
    <w:p w:rsidR="00000000" w:rsidDel="00000000" w:rsidP="00000000" w:rsidRDefault="00000000" w:rsidRPr="00000000" w14:paraId="00000069">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8.1 Paso 1: Elección de la Rama</w:t>
      </w:r>
      <w:r w:rsidDel="00000000" w:rsidR="00000000" w:rsidRPr="00000000">
        <w:rPr>
          <w:rtl w:val="0"/>
        </w:rPr>
      </w:r>
    </w:p>
    <w:p w:rsidR="00000000" w:rsidDel="00000000" w:rsidP="00000000" w:rsidRDefault="00000000" w:rsidRPr="00000000" w14:paraId="0000006A">
      <w:pPr>
        <w:spacing w:after="120" w:before="0" w:line="276" w:lineRule="auto"/>
        <w:jc w:val="both"/>
        <w:rPr/>
      </w:pPr>
      <w:r w:rsidDel="00000000" w:rsidR="00000000" w:rsidRPr="00000000">
        <w:rPr>
          <w:rFonts w:ascii="Arial" w:cs="Arial" w:eastAsia="Arial" w:hAnsi="Arial"/>
          <w:b w:val="0"/>
          <w:bCs w:val="0"/>
          <w:sz w:val="20"/>
          <w:szCs w:val="20"/>
          <w:rtl w:val="0"/>
        </w:rPr>
        <w:t xml:space="preserve">Dentro del marco GQM se identifican tres ramas principales (las "3 Ps"): Proyecto (métricas de gestión, avance y cumplimiento de hitos), Producto (métricas de calidad técnica y satisfacción del usuario) y Proceso (métricas de eficiencia metodológica).</w:t>
      </w:r>
      <w:r w:rsidDel="00000000" w:rsidR="00000000" w:rsidRPr="00000000">
        <w:rPr>
          <w:rtl w:val="0"/>
        </w:rPr>
      </w:r>
    </w:p>
    <w:p w:rsidR="00000000" w:rsidDel="00000000" w:rsidP="00000000" w:rsidRDefault="00000000" w:rsidRPr="00000000" w14:paraId="0000006B">
      <w:pPr>
        <w:spacing w:after="120" w:before="0" w:line="276" w:lineRule="auto"/>
        <w:jc w:val="both"/>
        <w:rPr/>
      </w:pPr>
      <w:r w:rsidDel="00000000" w:rsidR="00000000" w:rsidRPr="00000000">
        <w:rPr>
          <w:rFonts w:ascii="Arial" w:cs="Arial" w:eastAsia="Arial" w:hAnsi="Arial"/>
          <w:b w:val="1"/>
          <w:bCs w:val="1"/>
          <w:sz w:val="20"/>
          <w:szCs w:val="20"/>
          <w:rtl w:val="0"/>
        </w:rPr>
        <w:t xml:space="preserve">Decisión: </w:t>
      </w:r>
      <w:r w:rsidDel="00000000" w:rsidR="00000000" w:rsidRPr="00000000">
        <w:rPr>
          <w:rFonts w:ascii="Arial" w:cs="Arial" w:eastAsia="Arial" w:hAnsi="Arial"/>
          <w:b w:val="0"/>
          <w:bCs w:val="0"/>
          <w:sz w:val="20"/>
          <w:szCs w:val="20"/>
          <w:rtl w:val="0"/>
        </w:rPr>
        <w:t xml:space="preserve">Se seleccionó la rama Proyecto de manera unánime por el equipo, dado que concentra las métricas directamente medibles a partir de los registros de sprint y las estimaciones de tiempo documentadas al inicio de cada iteración.</w:t>
      </w:r>
      <w:r w:rsidDel="00000000" w:rsidR="00000000" w:rsidRPr="00000000">
        <w:rPr>
          <w:rtl w:val="0"/>
        </w:rPr>
      </w:r>
    </w:p>
    <w:p w:rsidR="00000000" w:rsidDel="00000000" w:rsidP="00000000" w:rsidRDefault="00000000" w:rsidRPr="00000000" w14:paraId="0000006C">
      <w:pPr>
        <w:spacing w:after="80" w:before="0" w:line="276" w:lineRule="auto"/>
        <w:rPr/>
      </w:pPr>
      <w:r w:rsidDel="00000000" w:rsidR="00000000" w:rsidRPr="00000000">
        <w:rPr>
          <w:rtl w:val="0"/>
        </w:rPr>
      </w:r>
    </w:p>
    <w:p w:rsidR="00000000" w:rsidDel="00000000" w:rsidP="00000000" w:rsidRDefault="00000000" w:rsidRPr="00000000" w14:paraId="0000006D">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8.2 Paso 2: Objetivo de la Medida</w:t>
      </w:r>
      <w:r w:rsidDel="00000000" w:rsidR="00000000" w:rsidRPr="00000000">
        <w:rPr>
          <w:rtl w:val="0"/>
        </w:rPr>
      </w:r>
    </w:p>
    <w:p w:rsidR="00000000" w:rsidDel="00000000" w:rsidP="00000000" w:rsidRDefault="00000000" w:rsidRPr="00000000" w14:paraId="0000006E">
      <w:pPr>
        <w:spacing w:after="120" w:before="0" w:line="276" w:lineRule="auto"/>
        <w:jc w:val="both"/>
        <w:rPr/>
      </w:pPr>
      <w:r w:rsidDel="00000000" w:rsidR="00000000" w:rsidRPr="00000000">
        <w:rPr>
          <w:rFonts w:ascii="Arial" w:cs="Arial" w:eastAsia="Arial" w:hAnsi="Arial"/>
          <w:b w:val="0"/>
          <w:bCs w:val="0"/>
          <w:sz w:val="20"/>
          <w:szCs w:val="20"/>
          <w:rtl w:val="0"/>
        </w:rPr>
        <w:t xml:space="preserve">Evaluar la efectividad operativa y el grado de cumplimiento de los entregables planificados por el equipo durante la ejecución del proyecto SmartFlow, mediante indicadores cuantitativos derivados de datos reales de gestión (registros de sprint, estimaciones de tiempo y seguimiento de tareas).</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sz w:val="18"/>
                <w:szCs w:val="18"/>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Sistema Inteligente de Atención Automatizada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4">
            <w:pPr>
              <w:jc w:val="left"/>
              <w:rPr/>
            </w:pPr>
            <w:r w:rsidDel="00000000" w:rsidR="00000000" w:rsidRPr="00000000">
              <w:rPr>
                <w:rFonts w:ascii="Arial" w:cs="Arial" w:eastAsia="Arial" w:hAnsi="Arial"/>
                <w:b w:val="1"/>
                <w:bCs w:val="1"/>
                <w:sz w:val="18"/>
                <w:szCs w:val="18"/>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Super Tiendas y Licores San Diego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6">
            <w:pPr>
              <w:jc w:val="left"/>
              <w:rPr/>
            </w:pPr>
            <w:r w:rsidDel="00000000" w:rsidR="00000000" w:rsidRPr="00000000">
              <w:rPr>
                <w:rFonts w:ascii="Arial" w:cs="Arial" w:eastAsia="Arial" w:hAnsi="Arial"/>
                <w:b w:val="1"/>
                <w:bCs w:val="1"/>
                <w:sz w:val="18"/>
                <w:szCs w:val="18"/>
                <w:rtl w:val="0"/>
              </w:rPr>
              <w:t xml:space="preserve">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5 desarrolladores — Ingeniería de Sistemas, Universidad del Cauca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8">
            <w:pPr>
              <w:jc w:val="left"/>
              <w:rPr/>
            </w:pPr>
            <w:r w:rsidDel="00000000" w:rsidR="00000000" w:rsidRPr="00000000">
              <w:rPr>
                <w:rFonts w:ascii="Arial" w:cs="Arial" w:eastAsia="Arial" w:hAnsi="Arial"/>
                <w:b w:val="1"/>
                <w:bCs w:val="1"/>
                <w:sz w:val="18"/>
                <w:szCs w:val="18"/>
                <w:rtl w:val="0"/>
              </w:rPr>
              <w:t xml:space="preserve">Metodología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Scrum (sprints de 2–3 semanas)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A">
            <w:pPr>
              <w:jc w:val="left"/>
              <w:rPr/>
            </w:pPr>
            <w:r w:rsidDel="00000000" w:rsidR="00000000" w:rsidRPr="00000000">
              <w:rPr>
                <w:rFonts w:ascii="Arial" w:cs="Arial" w:eastAsia="Arial" w:hAnsi="Arial"/>
                <w:b w:val="1"/>
                <w:bCs w:val="1"/>
                <w:sz w:val="18"/>
                <w:szCs w:val="18"/>
                <w:rtl w:val="0"/>
              </w:rPr>
              <w:t xml:space="preserve">Estado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3 de 3 sprints completados (marzo–junio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C">
            <w:pPr>
              <w:jc w:val="left"/>
              <w:rPr/>
            </w:pPr>
            <w:r w:rsidDel="00000000" w:rsidR="00000000" w:rsidRPr="00000000">
              <w:rPr>
                <w:rFonts w:ascii="Arial" w:cs="Arial" w:eastAsia="Arial" w:hAnsi="Arial"/>
                <w:b w:val="1"/>
                <w:bCs w:val="1"/>
                <w:sz w:val="18"/>
                <w:szCs w:val="18"/>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Gestión de inventario, categorías, pedidos, clientes, seguridad, vista general y agente inteligente</w:t>
            </w:r>
            <w:r w:rsidDel="00000000" w:rsidR="00000000" w:rsidRPr="00000000">
              <w:rPr>
                <w:rtl w:val="0"/>
              </w:rPr>
            </w:r>
          </w:p>
        </w:tc>
      </w:tr>
    </w:tbl>
    <w:p w:rsidR="00000000" w:rsidDel="00000000" w:rsidP="00000000" w:rsidRDefault="00000000" w:rsidRPr="00000000" w14:paraId="0000007E">
      <w:pPr>
        <w:spacing w:after="120" w:before="0" w:lineRule="auto"/>
        <w:jc w:val="center"/>
        <w:rPr/>
      </w:pPr>
      <w:r w:rsidDel="00000000" w:rsidR="00000000" w:rsidRPr="00000000">
        <w:rPr>
          <w:rFonts w:ascii="Arial" w:cs="Arial" w:eastAsia="Arial" w:hAnsi="Arial"/>
          <w:b w:val="0"/>
          <w:bCs w:val="0"/>
          <w:sz w:val="18"/>
          <w:szCs w:val="18"/>
          <w:rtl w:val="0"/>
        </w:rPr>
        <w:t xml:space="preserve">Cuadro 1. Ficha técnica del proyecto SmartFlow.</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8.3 Paso 3: Preguntas y Derivación de Fórmulas</w:t>
      </w:r>
      <w:r w:rsidDel="00000000" w:rsidR="00000000" w:rsidRPr="00000000">
        <w:rPr>
          <w:rtl w:val="0"/>
        </w:rPr>
      </w:r>
    </w:p>
    <w:p w:rsidR="00000000" w:rsidDel="00000000" w:rsidP="00000000" w:rsidRDefault="00000000" w:rsidRPr="00000000" w14:paraId="00000081">
      <w:pPr>
        <w:spacing w:after="120" w:before="0" w:line="276" w:lineRule="auto"/>
        <w:jc w:val="both"/>
        <w:rPr/>
      </w:pPr>
      <w:r w:rsidDel="00000000" w:rsidR="00000000" w:rsidRPr="00000000">
        <w:rPr>
          <w:rFonts w:ascii="Arial" w:cs="Arial" w:eastAsia="Arial" w:hAnsi="Arial"/>
          <w:b w:val="0"/>
          <w:bCs w:val="0"/>
          <w:sz w:val="20"/>
          <w:szCs w:val="20"/>
          <w:rtl w:val="0"/>
        </w:rPr>
        <w:t xml:space="preserve">A partir del objetivo se establecen tres preguntas clave, cada una orientada a un aspecto crítico de la ejecución del proyecto.</w:t>
      </w:r>
      <w:r w:rsidDel="00000000" w:rsidR="00000000" w:rsidRPr="00000000">
        <w:rPr>
          <w:rtl w:val="0"/>
        </w:rPr>
      </w:r>
    </w:p>
    <w:p w:rsidR="00000000" w:rsidDel="00000000" w:rsidP="00000000" w:rsidRDefault="00000000" w:rsidRPr="00000000" w14:paraId="00000082">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1"/>
        <w:gridCol w:w="3931"/>
        <w:gridCol w:w="1498"/>
        <w:tblGridChange w:id="0">
          <w:tblGrid>
            <w:gridCol w:w="3931"/>
            <w:gridCol w:w="3931"/>
            <w:gridCol w:w="1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18"/>
                <w:szCs w:val="18"/>
                <w:rtl w:val="0"/>
              </w:rPr>
              <w:t xml:space="preserve">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sz w:val="18"/>
                <w:szCs w:val="18"/>
                <w:rtl w:val="0"/>
              </w:rPr>
              <w:t xml:space="preserve">Dato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sz w:val="18"/>
                <w:szCs w:val="18"/>
                <w:rtl w:val="0"/>
              </w:rPr>
              <w:t xml:space="preserve">Métrica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P1: ¿Qué porcentaje de las historias de usuario planificadas por sprint se completó efectivamente?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Proporción entre HUs completadas y HUs planificadas al inicio de cada sprint. Refleja la disciplina de entrega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8">
            <w:pPr>
              <w:jc w:val="left"/>
              <w:rPr/>
            </w:pPr>
            <w:r w:rsidDel="00000000" w:rsidR="00000000" w:rsidRPr="00000000">
              <w:rPr>
                <w:rFonts w:ascii="Arial" w:cs="Arial" w:eastAsia="Arial" w:hAnsi="Arial"/>
                <w:b w:val="1"/>
                <w:bCs w:val="1"/>
                <w:sz w:val="18"/>
                <w:szCs w:val="18"/>
                <w:rtl w:val="0"/>
              </w:rPr>
              <w:t xml:space="preserve">CHU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P2: ¿Cuán precisa fue la estimación de tiempos frente al tiempo real consumido?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Relación entre horas estimadas y horas reales por sprint. Una desviación alta indica problemas en la planeación o en la comprensión de las tareas.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B">
            <w:pPr>
              <w:jc w:val="left"/>
              <w:rPr/>
            </w:pPr>
            <w:r w:rsidDel="00000000" w:rsidR="00000000" w:rsidRPr="00000000">
              <w:rPr>
                <w:rFonts w:ascii="Arial" w:cs="Arial" w:eastAsia="Arial" w:hAnsi="Arial"/>
                <w:b w:val="1"/>
                <w:bCs w:val="1"/>
                <w:sz w:val="18"/>
                <w:szCs w:val="18"/>
                <w:rtl w:val="0"/>
              </w:rPr>
              <w:t xml:space="preserve">ETD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P3: ¿Qué proporción de las tareas ejecutadas no requirió corrección ni fue reasignada?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Porcentaje de actividades estables, es decir, que se completaron sin necesitar retrabajo ni escalarse como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E">
            <w:pPr>
              <w:jc w:val="left"/>
              <w:rPr/>
            </w:pPr>
            <w:r w:rsidDel="00000000" w:rsidR="00000000" w:rsidRPr="00000000">
              <w:rPr>
                <w:rFonts w:ascii="Arial" w:cs="Arial" w:eastAsia="Arial" w:hAnsi="Arial"/>
                <w:b w:val="1"/>
                <w:bCs w:val="1"/>
                <w:sz w:val="18"/>
                <w:szCs w:val="18"/>
                <w:rtl w:val="0"/>
              </w:rPr>
              <w:t xml:space="preserve">IEA</w:t>
            </w:r>
            <w:r w:rsidDel="00000000" w:rsidR="00000000" w:rsidRPr="00000000">
              <w:rPr>
                <w:rtl w:val="0"/>
              </w:rPr>
            </w:r>
          </w:p>
        </w:tc>
      </w:tr>
    </w:tbl>
    <w:p w:rsidR="00000000" w:rsidDel="00000000" w:rsidP="00000000" w:rsidRDefault="00000000" w:rsidRPr="00000000" w14:paraId="0000008F">
      <w:pPr>
        <w:spacing w:after="120" w:before="0" w:lineRule="auto"/>
        <w:jc w:val="center"/>
        <w:rPr/>
      </w:pPr>
      <w:r w:rsidDel="00000000" w:rsidR="00000000" w:rsidRPr="00000000">
        <w:rPr>
          <w:rFonts w:ascii="Arial" w:cs="Arial" w:eastAsia="Arial" w:hAnsi="Arial"/>
          <w:b w:val="0"/>
          <w:bCs w:val="0"/>
          <w:sz w:val="18"/>
          <w:szCs w:val="18"/>
          <w:rtl w:val="0"/>
        </w:rPr>
        <w:t xml:space="preserve">Cuadro 2. Preguntas GQM, descripción y acrónimo de métrica.</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spacing w:after="120" w:before="0" w:lineRule="auto"/>
        <w:jc w:val="both"/>
        <w:rPr/>
      </w:pPr>
      <w:r w:rsidDel="00000000" w:rsidR="00000000" w:rsidRPr="00000000">
        <w:rPr>
          <w:rFonts w:ascii="Arial" w:cs="Arial" w:eastAsia="Arial" w:hAnsi="Arial"/>
          <w:b w:val="1"/>
          <w:bCs w:val="1"/>
          <w:sz w:val="20"/>
          <w:szCs w:val="20"/>
          <w:rtl w:val="0"/>
        </w:rPr>
        <w:t xml:space="preserve">Datos reales extraídos de los registros de sprint:</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tbl>
      <w:tblPr>
        <w:tblStyle w:val="Table5"/>
        <w:tblW w:w="93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1404"/>
        <w:gridCol w:w="1404"/>
        <w:gridCol w:w="1217"/>
        <w:gridCol w:w="1217"/>
        <w:gridCol w:w="1217"/>
        <w:gridCol w:w="1217"/>
        <w:tblGridChange w:id="0">
          <w:tblGrid>
            <w:gridCol w:w="1685"/>
            <w:gridCol w:w="1404"/>
            <w:gridCol w:w="1404"/>
            <w:gridCol w:w="1217"/>
            <w:gridCol w:w="1217"/>
            <w:gridCol w:w="1217"/>
            <w:gridCol w:w="1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sz w:val="18"/>
                <w:szCs w:val="18"/>
                <w:rtl w:val="0"/>
              </w:rPr>
              <w:t xml:space="preserve">HU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sz w:val="18"/>
                <w:szCs w:val="18"/>
                <w:rtl w:val="0"/>
              </w:rPr>
              <w:t xml:space="preserve">HU 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sz w:val="18"/>
                <w:szCs w:val="18"/>
                <w:rtl w:val="0"/>
              </w:rPr>
              <w:t xml:space="preserve">Estim.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1"/>
                <w:bCs w:val="1"/>
                <w:sz w:val="18"/>
                <w:szCs w:val="18"/>
                <w:rtl w:val="0"/>
              </w:rPr>
              <w:t xml:space="preserve">Real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18"/>
                <w:szCs w:val="18"/>
                <w:rtl w:val="0"/>
              </w:rPr>
              <w:t xml:space="preserve">Retrabajos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1"/>
                <w:bCs w:val="1"/>
                <w:sz w:val="18"/>
                <w:szCs w:val="18"/>
                <w:rtl w:val="0"/>
              </w:rPr>
              <w:t xml:space="preserve">Incidencias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8"/>
                <w:szCs w:val="18"/>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8"/>
                <w:szCs w:val="18"/>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8"/>
                <w:szCs w:val="18"/>
                <w:rtl w:val="0"/>
              </w:rPr>
              <w:t xml:space="preserve">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8"/>
                <w:szCs w:val="18"/>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5">
            <w:pPr>
              <w:jc w:val="left"/>
              <w:rPr/>
            </w:pPr>
            <w:r w:rsidDel="00000000" w:rsidR="00000000" w:rsidRPr="00000000">
              <w:rPr>
                <w:rFonts w:ascii="Arial" w:cs="Arial" w:eastAsia="Arial" w:hAnsi="Arial"/>
                <w:b w:val="0"/>
                <w:bCs w:val="0"/>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7">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8">
            <w:pPr>
              <w:jc w:val="left"/>
              <w:rPr/>
            </w:pPr>
            <w:r w:rsidDel="00000000" w:rsidR="00000000" w:rsidRPr="00000000">
              <w:rPr>
                <w:rFonts w:ascii="Arial" w:cs="Arial" w:eastAsia="Arial" w:hAnsi="Arial"/>
                <w:b w:val="0"/>
                <w:bCs w:val="0"/>
                <w:sz w:val="18"/>
                <w:szCs w:val="18"/>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9">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A">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B">
            <w:pPr>
              <w:jc w:val="left"/>
              <w:rPr/>
            </w:pPr>
            <w:r w:rsidDel="00000000" w:rsidR="00000000" w:rsidRPr="00000000">
              <w:rPr>
                <w:rFonts w:ascii="Arial" w:cs="Arial" w:eastAsia="Arial" w:hAnsi="Arial"/>
                <w:b w:val="0"/>
                <w:bCs w:val="0"/>
                <w:sz w:val="18"/>
                <w:szCs w:val="18"/>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D">
            <w:pPr>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E">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F">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0">
            <w:pPr>
              <w:jc w:val="left"/>
              <w:rPr/>
            </w:pPr>
            <w:r w:rsidDel="00000000" w:rsidR="00000000" w:rsidRPr="00000000">
              <w:rPr>
                <w:rFonts w:ascii="Arial" w:cs="Arial" w:eastAsia="Arial" w:hAnsi="Arial"/>
                <w:b w:val="1"/>
                <w:bCs w:val="1"/>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1">
            <w:pPr>
              <w:jc w:val="left"/>
              <w:rPr/>
            </w:pPr>
            <w:r w:rsidDel="00000000" w:rsidR="00000000" w:rsidRPr="00000000">
              <w:rPr>
                <w:rFonts w:ascii="Arial" w:cs="Arial" w:eastAsia="Arial" w:hAnsi="Arial"/>
                <w:b w:val="1"/>
                <w:bCs w:val="1"/>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2">
            <w:pPr>
              <w:jc w:val="left"/>
              <w:rPr/>
            </w:pPr>
            <w:r w:rsidDel="00000000" w:rsidR="00000000" w:rsidRPr="00000000">
              <w:rPr>
                <w:rFonts w:ascii="Arial" w:cs="Arial" w:eastAsia="Arial" w:hAnsi="Arial"/>
                <w:b w:val="1"/>
                <w:bCs w:val="1"/>
                <w:sz w:val="18"/>
                <w:szCs w:val="18"/>
                <w:rtl w:val="0"/>
              </w:rPr>
              <w:t xml:space="preserve">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3">
            <w:pPr>
              <w:jc w:val="left"/>
              <w:rPr/>
            </w:pPr>
            <w:r w:rsidDel="00000000" w:rsidR="00000000" w:rsidRPr="00000000">
              <w:rPr>
                <w:rFonts w:ascii="Arial" w:cs="Arial" w:eastAsia="Arial" w:hAnsi="Arial"/>
                <w:b w:val="1"/>
                <w:bCs w:val="1"/>
                <w:sz w:val="18"/>
                <w:szCs w:val="18"/>
                <w:rtl w:val="0"/>
              </w:rPr>
              <w:t xml:space="preserve">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4">
            <w:pPr>
              <w:jc w:val="left"/>
              <w:rPr/>
            </w:pPr>
            <w:r w:rsidDel="00000000" w:rsidR="00000000" w:rsidRPr="00000000">
              <w:rPr>
                <w:rFonts w:ascii="Arial" w:cs="Arial" w:eastAsia="Arial" w:hAnsi="Arial"/>
                <w:b w:val="1"/>
                <w:bCs w:val="1"/>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5">
            <w:pPr>
              <w:jc w:val="left"/>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r>
    </w:tbl>
    <w:p w:rsidR="00000000" w:rsidDel="00000000" w:rsidP="00000000" w:rsidRDefault="00000000" w:rsidRPr="00000000" w14:paraId="000000B6">
      <w:pPr>
        <w:spacing w:after="120" w:before="0" w:lineRule="auto"/>
        <w:jc w:val="center"/>
        <w:rPr/>
      </w:pPr>
      <w:r w:rsidDel="00000000" w:rsidR="00000000" w:rsidRPr="00000000">
        <w:rPr>
          <w:rFonts w:ascii="Arial" w:cs="Arial" w:eastAsia="Arial" w:hAnsi="Arial"/>
          <w:b w:val="0"/>
          <w:bCs w:val="0"/>
          <w:sz w:val="18"/>
          <w:szCs w:val="18"/>
          <w:rtl w:val="0"/>
        </w:rPr>
        <w:t xml:space="preserve">Cuadro 3. Registro de ejecución por sprint.</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spacing w:after="120" w:before="0" w:line="276" w:lineRule="auto"/>
        <w:jc w:val="both"/>
        <w:rPr/>
      </w:pPr>
      <w:r w:rsidDel="00000000" w:rsidR="00000000" w:rsidRPr="00000000">
        <w:rPr>
          <w:rFonts w:ascii="Arial" w:cs="Arial" w:eastAsia="Arial" w:hAnsi="Arial"/>
          <w:b w:val="1"/>
          <w:bCs w:val="1"/>
          <w:sz w:val="18"/>
          <w:szCs w:val="18"/>
          <w:rtl w:val="0"/>
        </w:rPr>
        <w:t xml:space="preserve">Nota sobre retrabajos: </w:t>
      </w:r>
      <w:r w:rsidDel="00000000" w:rsidR="00000000" w:rsidRPr="00000000">
        <w:rPr>
          <w:rFonts w:ascii="Arial" w:cs="Arial" w:eastAsia="Arial" w:hAnsi="Arial"/>
          <w:b w:val="0"/>
          <w:bCs w:val="0"/>
          <w:sz w:val="18"/>
          <w:szCs w:val="18"/>
          <w:rtl w:val="0"/>
        </w:rPr>
        <w:t xml:space="preserve">Se contabilizan únicamente las tareas que requirieron reapertura formal o redefinición de criterios de aceptación. Las revisiones menores de código por pull request no se incluyen.</w:t>
      </w:r>
      <w:r w:rsidDel="00000000" w:rsidR="00000000" w:rsidRPr="00000000">
        <w:rPr>
          <w:rtl w:val="0"/>
        </w:rPr>
      </w:r>
    </w:p>
    <w:p w:rsidR="00000000" w:rsidDel="00000000" w:rsidP="00000000" w:rsidRDefault="00000000" w:rsidRPr="00000000" w14:paraId="000000B9">
      <w:pPr>
        <w:spacing w:after="80" w:before="0" w:line="276" w:lineRule="auto"/>
        <w:rPr/>
      </w:pPr>
      <w:r w:rsidDel="00000000" w:rsidR="00000000" w:rsidRPr="00000000">
        <w:rPr>
          <w:rtl w:val="0"/>
        </w:rPr>
      </w:r>
    </w:p>
    <w:p w:rsidR="00000000" w:rsidDel="00000000" w:rsidP="00000000" w:rsidRDefault="00000000" w:rsidRPr="00000000" w14:paraId="000000BA">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8.4 Paso 4: Definición de las Métricas</w:t>
      </w:r>
      <w:r w:rsidDel="00000000" w:rsidR="00000000" w:rsidRPr="00000000">
        <w:rPr>
          <w:rtl w:val="0"/>
        </w:rPr>
      </w:r>
    </w:p>
    <w:p w:rsidR="00000000" w:rsidDel="00000000" w:rsidP="00000000" w:rsidRDefault="00000000" w:rsidRPr="00000000" w14:paraId="000000BB">
      <w:pPr>
        <w:spacing w:after="120" w:before="0" w:line="276" w:lineRule="auto"/>
        <w:jc w:val="both"/>
        <w:rPr/>
      </w:pPr>
      <w:r w:rsidDel="00000000" w:rsidR="00000000" w:rsidRPr="00000000">
        <w:rPr>
          <w:rFonts w:ascii="Arial" w:cs="Arial" w:eastAsia="Arial" w:hAnsi="Arial"/>
          <w:b w:val="0"/>
          <w:bCs w:val="0"/>
          <w:sz w:val="20"/>
          <w:szCs w:val="20"/>
          <w:rtl w:val="0"/>
        </w:rPr>
        <w:t xml:space="preserve">Se establece la lógica matemática de cada métrica. Los valores de entrada provienen de los registros de sprint y de las estimaciones documentadas por el equipo al inicio de cada iteración.</w:t>
      </w:r>
      <w:r w:rsidDel="00000000" w:rsidR="00000000" w:rsidRPr="00000000">
        <w:rPr>
          <w:rtl w:val="0"/>
        </w:rPr>
      </w:r>
    </w:p>
    <w:p w:rsidR="00000000" w:rsidDel="00000000" w:rsidP="00000000" w:rsidRDefault="00000000" w:rsidRPr="00000000" w14:paraId="000000BC">
      <w:pPr>
        <w:spacing w:after="80" w:before="0" w:line="276" w:lineRule="auto"/>
        <w:rPr/>
      </w:pPr>
      <w:r w:rsidDel="00000000" w:rsidR="00000000" w:rsidRPr="00000000">
        <w:rPr>
          <w:rtl w:val="0"/>
        </w:rPr>
      </w:r>
    </w:p>
    <w:p w:rsidR="00000000" w:rsidDel="00000000" w:rsidP="00000000" w:rsidRDefault="00000000" w:rsidRPr="00000000" w14:paraId="000000BD">
      <w:pPr>
        <w:pStyle w:val="Heading3"/>
        <w:spacing w:after="120" w:before="240" w:line="276" w:lineRule="auto"/>
        <w:rPr>
          <w:color w:val="000000"/>
        </w:rPr>
      </w:pPr>
      <w:r w:rsidDel="00000000" w:rsidR="00000000" w:rsidRPr="00000000">
        <w:rPr>
          <w:rFonts w:ascii="Arial" w:cs="Arial" w:eastAsia="Arial" w:hAnsi="Arial"/>
          <w:b w:val="1"/>
          <w:bCs w:val="1"/>
          <w:color w:val="000000"/>
          <w:sz w:val="24"/>
          <w:szCs w:val="24"/>
          <w:rtl w:val="0"/>
        </w:rPr>
        <w:t xml:space="preserve">Métrica 1: CHU — Porcentaje de Cumplimiento de Historias de Usuario</w:t>
      </w:r>
      <w:r w:rsidDel="00000000" w:rsidR="00000000" w:rsidRPr="00000000">
        <w:rPr>
          <w:rtl w:val="0"/>
        </w:rPr>
      </w:r>
    </w:p>
    <w:p w:rsidR="00000000" w:rsidDel="00000000" w:rsidP="00000000" w:rsidRDefault="00000000" w:rsidRPr="00000000" w14:paraId="000000BE">
      <w:pPr>
        <w:spacing w:after="120" w:before="0" w:line="276" w:lineRule="auto"/>
        <w:jc w:val="both"/>
        <w:rPr/>
      </w:pPr>
      <w:r w:rsidDel="00000000" w:rsidR="00000000" w:rsidRPr="00000000">
        <w:rPr>
          <w:rFonts w:ascii="Arial" w:cs="Arial" w:eastAsia="Arial" w:hAnsi="Arial"/>
          <w:b w:val="0"/>
          <w:bCs w:val="0"/>
          <w:sz w:val="20"/>
          <w:szCs w:val="20"/>
          <w:rtl w:val="0"/>
        </w:rPr>
        <w:t xml:space="preserve">CHU = (Σ HU_Completadas / Σ HU_Planificadas) × 100</w:t>
      </w:r>
      <w:r w:rsidDel="00000000" w:rsidR="00000000" w:rsidRPr="00000000">
        <w:rPr>
          <w:rtl w:val="0"/>
        </w:rPr>
      </w:r>
    </w:p>
    <w:p w:rsidR="00000000" w:rsidDel="00000000" w:rsidP="00000000" w:rsidRDefault="00000000" w:rsidRPr="00000000" w14:paraId="000000BF">
      <w:pPr>
        <w:spacing w:after="120" w:before="0" w:line="276" w:lineRule="auto"/>
        <w:jc w:val="both"/>
        <w:rPr/>
      </w:pPr>
      <w:r w:rsidDel="00000000" w:rsidR="00000000" w:rsidRPr="00000000">
        <w:rPr>
          <w:rFonts w:ascii="Arial" w:cs="Arial" w:eastAsia="Arial" w:hAnsi="Arial"/>
          <w:b w:val="1"/>
          <w:bCs w:val="1"/>
          <w:sz w:val="20"/>
          <w:szCs w:val="20"/>
          <w:rtl w:val="0"/>
        </w:rPr>
        <w:t xml:space="preserve">Cálculo: </w:t>
      </w:r>
      <w:r w:rsidDel="00000000" w:rsidR="00000000" w:rsidRPr="00000000">
        <w:rPr>
          <w:rFonts w:ascii="Arial" w:cs="Arial" w:eastAsia="Arial" w:hAnsi="Arial"/>
          <w:b w:val="0"/>
          <w:bCs w:val="0"/>
          <w:sz w:val="20"/>
          <w:szCs w:val="20"/>
          <w:rtl w:val="0"/>
        </w:rPr>
        <w:t xml:space="preserve">CHU = (22 / 22) × 100 = </w:t>
      </w:r>
      <w:r w:rsidDel="00000000" w:rsidR="00000000" w:rsidRPr="00000000">
        <w:rPr>
          <w:rFonts w:ascii="Arial" w:cs="Arial" w:eastAsia="Arial" w:hAnsi="Arial"/>
          <w:b w:val="1"/>
          <w:bCs w:val="1"/>
          <w:color w:val="2e75b6"/>
          <w:sz w:val="20"/>
          <w:szCs w:val="20"/>
          <w:rtl w:val="0"/>
        </w:rPr>
        <w:t xml:space="preserve">100,00 %</w:t>
      </w:r>
      <w:r w:rsidDel="00000000" w:rsidR="00000000" w:rsidRPr="00000000">
        <w:rPr>
          <w:rtl w:val="0"/>
        </w:rPr>
      </w:r>
    </w:p>
    <w:p w:rsidR="00000000" w:rsidDel="00000000" w:rsidP="00000000" w:rsidRDefault="00000000" w:rsidRPr="00000000" w14:paraId="000000C0">
      <w:pPr>
        <w:spacing w:after="120" w:before="0" w:line="276" w:lineRule="auto"/>
        <w:jc w:val="both"/>
        <w:rPr/>
      </w:pPr>
      <w:r w:rsidDel="00000000" w:rsidR="00000000" w:rsidRPr="00000000">
        <w:rPr>
          <w:rFonts w:ascii="Arial" w:cs="Arial" w:eastAsia="Arial" w:hAnsi="Arial"/>
          <w:b w:val="0"/>
          <w:bCs w:val="0"/>
          <w:sz w:val="20"/>
          <w:szCs w:val="20"/>
          <w:rtl w:val="0"/>
        </w:rPr>
        <w:t xml:space="preserve">Interpretación: Todas las historias de usuario definidas para el proyecto fueron desarrolladas exitosamente en sus respectivos sprints. Esto refleja una planificación realista de la carga de trabajo y una ejecución disciplinada. El Sprint 1 tuvo el menor volumen (4 HUs de familiarización), lo que permitió al equipo calibrar su velocidad antes de afrontar los sprints más densos.</w:t>
      </w:r>
      <w:r w:rsidDel="00000000" w:rsidR="00000000" w:rsidRPr="00000000">
        <w:rPr>
          <w:rtl w:val="0"/>
        </w:rPr>
      </w:r>
    </w:p>
    <w:p w:rsidR="00000000" w:rsidDel="00000000" w:rsidP="00000000" w:rsidRDefault="00000000" w:rsidRPr="00000000" w14:paraId="000000C1">
      <w:pPr>
        <w:spacing w:after="80" w:before="0" w:line="276" w:lineRule="auto"/>
        <w:rPr/>
      </w:pPr>
      <w:r w:rsidDel="00000000" w:rsidR="00000000" w:rsidRPr="00000000">
        <w:rPr>
          <w:rtl w:val="0"/>
        </w:rPr>
      </w:r>
    </w:p>
    <w:p w:rsidR="00000000" w:rsidDel="00000000" w:rsidP="00000000" w:rsidRDefault="00000000" w:rsidRPr="00000000" w14:paraId="000000C2">
      <w:pPr>
        <w:pStyle w:val="Heading3"/>
        <w:spacing w:after="120" w:before="240" w:line="276" w:lineRule="auto"/>
        <w:rPr>
          <w:color w:val="000000"/>
        </w:rPr>
      </w:pPr>
      <w:r w:rsidDel="00000000" w:rsidR="00000000" w:rsidRPr="00000000">
        <w:rPr>
          <w:rFonts w:ascii="Arial" w:cs="Arial" w:eastAsia="Arial" w:hAnsi="Arial"/>
          <w:b w:val="1"/>
          <w:bCs w:val="1"/>
          <w:color w:val="000000"/>
          <w:sz w:val="24"/>
          <w:szCs w:val="24"/>
          <w:rtl w:val="0"/>
        </w:rPr>
        <w:t xml:space="preserve">Métrica 2: ETD — Eficiencia Temporal de Desarrollo</w:t>
      </w:r>
      <w:r w:rsidDel="00000000" w:rsidR="00000000" w:rsidRPr="00000000">
        <w:rPr>
          <w:rtl w:val="0"/>
        </w:rPr>
      </w:r>
    </w:p>
    <w:p w:rsidR="00000000" w:rsidDel="00000000" w:rsidP="00000000" w:rsidRDefault="00000000" w:rsidRPr="00000000" w14:paraId="000000C3">
      <w:pPr>
        <w:spacing w:after="120" w:before="0" w:line="276" w:lineRule="auto"/>
        <w:jc w:val="both"/>
        <w:rPr/>
      </w:pPr>
      <w:r w:rsidDel="00000000" w:rsidR="00000000" w:rsidRPr="00000000">
        <w:rPr>
          <w:rFonts w:ascii="Arial Unicode MS" w:cs="Arial Unicode MS" w:eastAsia="Arial Unicode MS" w:hAnsi="Arial Unicode MS"/>
          <w:b w:val="0"/>
          <w:bCs w:val="0"/>
          <w:sz w:val="20"/>
          <w:szCs w:val="20"/>
          <w:rtl w:val="0"/>
        </w:rPr>
        <w:t xml:space="preserve">ETD = (1 − Σ|Tiempo_Real − Tiempo_Estimado| / Σ Tiempo_Estimado) × 100</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685"/>
        <w:gridCol w:w="1404"/>
        <w:gridCol w:w="1404"/>
        <w:gridCol w:w="2995"/>
        <w:tblGridChange w:id="0">
          <w:tblGrid>
            <w:gridCol w:w="1872"/>
            <w:gridCol w:w="1685"/>
            <w:gridCol w:w="1404"/>
            <w:gridCol w:w="1404"/>
            <w:gridCol w:w="29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sz w:val="18"/>
                <w:szCs w:val="18"/>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sz w:val="18"/>
                <w:szCs w:val="18"/>
                <w:rtl w:val="0"/>
              </w:rPr>
              <w:t xml:space="preserve">Estimado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sz w:val="18"/>
                <w:szCs w:val="18"/>
                <w:rtl w:val="0"/>
              </w:rPr>
              <w:t xml:space="preserve">Real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sz w:val="18"/>
                <w:szCs w:val="18"/>
                <w:rtl w:val="0"/>
              </w:rPr>
              <w:t xml:space="preserve">Desviación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sz w:val="18"/>
                <w:szCs w:val="18"/>
                <w:rtl w:val="0"/>
              </w:rPr>
              <w:t xml:space="preserve">Causa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A">
            <w:pPr>
              <w:jc w:val="left"/>
              <w:rPr/>
            </w:pPr>
            <w:r w:rsidDel="00000000" w:rsidR="00000000" w:rsidRPr="00000000">
              <w:rPr>
                <w:rFonts w:ascii="Arial" w:cs="Arial" w:eastAsia="Arial" w:hAnsi="Arial"/>
                <w:b w:val="0"/>
                <w:bCs w:val="0"/>
                <w:sz w:val="18"/>
                <w:szCs w:val="18"/>
                <w:rtl w:val="0"/>
              </w:rPr>
              <w:t xml:space="preserve">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B">
            <w:pPr>
              <w:jc w:val="left"/>
              <w:rPr/>
            </w:pPr>
            <w:r w:rsidDel="00000000" w:rsidR="00000000" w:rsidRPr="00000000">
              <w:rPr>
                <w:rFonts w:ascii="Arial" w:cs="Arial" w:eastAsia="Arial" w:hAnsi="Arial"/>
                <w:b w:val="0"/>
                <w:bCs w:val="0"/>
                <w:sz w:val="18"/>
                <w:szCs w:val="1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C">
            <w:pPr>
              <w:jc w:val="left"/>
              <w:rPr/>
            </w:pPr>
            <w:r w:rsidDel="00000000" w:rsidR="00000000" w:rsidRPr="00000000">
              <w:rPr>
                <w:rFonts w:ascii="Arial" w:cs="Arial" w:eastAsia="Arial" w:hAnsi="Arial"/>
                <w:b w:val="0"/>
                <w:bCs w:val="0"/>
                <w:sz w:val="18"/>
                <w:szCs w:val="18"/>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CD">
            <w:pPr>
              <w:jc w:val="left"/>
              <w:rPr/>
            </w:pPr>
            <w:r w:rsidDel="00000000" w:rsidR="00000000" w:rsidRPr="00000000">
              <w:rPr>
                <w:rFonts w:ascii="Arial" w:cs="Arial" w:eastAsia="Arial" w:hAnsi="Arial"/>
                <w:b w:val="0"/>
                <w:bCs w:val="0"/>
                <w:sz w:val="18"/>
                <w:szCs w:val="18"/>
                <w:rtl w:val="0"/>
              </w:rPr>
              <w:t xml:space="preserve">+31,3 %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E">
            <w:pPr>
              <w:jc w:val="left"/>
              <w:rPr/>
            </w:pPr>
            <w:r w:rsidDel="00000000" w:rsidR="00000000" w:rsidRPr="00000000">
              <w:rPr>
                <w:rFonts w:ascii="Arial" w:cs="Arial" w:eastAsia="Arial" w:hAnsi="Arial"/>
                <w:b w:val="0"/>
                <w:bCs w:val="0"/>
                <w:sz w:val="18"/>
                <w:szCs w:val="18"/>
                <w:rtl w:val="0"/>
              </w:rPr>
              <w:t xml:space="preserve">Subestimación de pruebas funcionales del módulo de inventario.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CF">
            <w:pPr>
              <w:jc w:val="left"/>
              <w:rPr/>
            </w:pPr>
            <w:r w:rsidDel="00000000" w:rsidR="00000000" w:rsidRPr="00000000">
              <w:rPr>
                <w:rFonts w:ascii="Arial" w:cs="Arial" w:eastAsia="Arial" w:hAnsi="Arial"/>
                <w:b w:val="0"/>
                <w:bCs w:val="0"/>
                <w:sz w:val="18"/>
                <w:szCs w:val="18"/>
                <w:rtl w:val="0"/>
              </w:rPr>
              <w:t xml:space="preserve">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0">
            <w:pPr>
              <w:jc w:val="left"/>
              <w:rPr/>
            </w:pPr>
            <w:r w:rsidDel="00000000" w:rsidR="00000000" w:rsidRPr="00000000">
              <w:rPr>
                <w:rFonts w:ascii="Arial" w:cs="Arial" w:eastAsia="Arial" w:hAnsi="Arial"/>
                <w:b w:val="0"/>
                <w:bCs w:val="0"/>
                <w:sz w:val="18"/>
                <w:szCs w:val="18"/>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1">
            <w:pPr>
              <w:jc w:val="left"/>
              <w:rPr/>
            </w:pPr>
            <w:r w:rsidDel="00000000" w:rsidR="00000000" w:rsidRPr="00000000">
              <w:rPr>
                <w:rFonts w:ascii="Arial" w:cs="Arial" w:eastAsia="Arial" w:hAnsi="Arial"/>
                <w:b w:val="0"/>
                <w:bCs w:val="0"/>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D2">
            <w:pPr>
              <w:jc w:val="left"/>
              <w:rPr/>
            </w:pPr>
            <w:r w:rsidDel="00000000" w:rsidR="00000000" w:rsidRPr="00000000">
              <w:rPr>
                <w:rFonts w:ascii="Arial" w:cs="Arial" w:eastAsia="Arial" w:hAnsi="Arial"/>
                <w:b w:val="0"/>
                <w:bCs w:val="0"/>
                <w:sz w:val="18"/>
                <w:szCs w:val="18"/>
                <w:rtl w:val="0"/>
              </w:rPr>
              <w:t xml:space="preserve">+37,9 %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3">
            <w:pPr>
              <w:jc w:val="left"/>
              <w:rPr/>
            </w:pPr>
            <w:r w:rsidDel="00000000" w:rsidR="00000000" w:rsidRPr="00000000">
              <w:rPr>
                <w:rFonts w:ascii="Arial" w:cs="Arial" w:eastAsia="Arial" w:hAnsi="Arial"/>
                <w:b w:val="0"/>
                <w:bCs w:val="0"/>
                <w:sz w:val="18"/>
                <w:szCs w:val="18"/>
                <w:rtl w:val="0"/>
              </w:rPr>
              <w:t xml:space="preserve">Integración del agente inteligente más compleja de lo previsto; sincronización con módulo de pedidos.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4">
            <w:pPr>
              <w:jc w:val="left"/>
              <w:rPr/>
            </w:pPr>
            <w:r w:rsidDel="00000000" w:rsidR="00000000" w:rsidRPr="00000000">
              <w:rPr>
                <w:rFonts w:ascii="Arial" w:cs="Arial" w:eastAsia="Arial" w:hAnsi="Arial"/>
                <w:b w:val="0"/>
                <w:bCs w:val="0"/>
                <w:sz w:val="18"/>
                <w:szCs w:val="18"/>
                <w:rtl w:val="0"/>
              </w:rPr>
              <w:t xml:space="preserve">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5">
            <w:pPr>
              <w:jc w:val="left"/>
              <w:rPr/>
            </w:pPr>
            <w:r w:rsidDel="00000000" w:rsidR="00000000" w:rsidRPr="00000000">
              <w:rPr>
                <w:rFonts w:ascii="Arial" w:cs="Arial" w:eastAsia="Arial" w:hAnsi="Arial"/>
                <w:b w:val="0"/>
                <w:bCs w:val="0"/>
                <w:sz w:val="18"/>
                <w:szCs w:val="18"/>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6">
            <w:pPr>
              <w:jc w:val="left"/>
              <w:rPr/>
            </w:pPr>
            <w:r w:rsidDel="00000000" w:rsidR="00000000" w:rsidRPr="00000000">
              <w:rPr>
                <w:rFonts w:ascii="Arial" w:cs="Arial" w:eastAsia="Arial" w:hAnsi="Arial"/>
                <w:b w:val="0"/>
                <w:bCs w:val="0"/>
                <w:sz w:val="18"/>
                <w:szCs w:val="1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D7">
            <w:pPr>
              <w:jc w:val="left"/>
              <w:rPr/>
            </w:pPr>
            <w:r w:rsidDel="00000000" w:rsidR="00000000" w:rsidRPr="00000000">
              <w:rPr>
                <w:rFonts w:ascii="Arial" w:cs="Arial" w:eastAsia="Arial" w:hAnsi="Arial"/>
                <w:b w:val="0"/>
                <w:bCs w:val="0"/>
                <w:sz w:val="18"/>
                <w:szCs w:val="18"/>
                <w:rtl w:val="0"/>
              </w:rPr>
              <w:t xml:space="preserve">+35,5 %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18"/>
                <w:szCs w:val="18"/>
                <w:rtl w:val="0"/>
              </w:rPr>
              <w:t xml:space="preserve">Configuración del módulo de seguridad y generación de métricas del dashboard tomaron más tiempo del estimado.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9">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A">
            <w:pPr>
              <w:jc w:val="left"/>
              <w:rPr/>
            </w:pPr>
            <w:r w:rsidDel="00000000" w:rsidR="00000000" w:rsidRPr="00000000">
              <w:rPr>
                <w:rFonts w:ascii="Arial" w:cs="Arial" w:eastAsia="Arial" w:hAnsi="Arial"/>
                <w:b w:val="1"/>
                <w:bCs w:val="1"/>
                <w:sz w:val="18"/>
                <w:szCs w:val="18"/>
                <w:rtl w:val="0"/>
              </w:rPr>
              <w:t xml:space="preserve">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B">
            <w:pPr>
              <w:jc w:val="left"/>
              <w:rPr/>
            </w:pPr>
            <w:r w:rsidDel="00000000" w:rsidR="00000000" w:rsidRPr="00000000">
              <w:rPr>
                <w:rFonts w:ascii="Arial" w:cs="Arial" w:eastAsia="Arial" w:hAnsi="Arial"/>
                <w:b w:val="1"/>
                <w:bCs w:val="1"/>
                <w:sz w:val="18"/>
                <w:szCs w:val="18"/>
                <w:rtl w:val="0"/>
              </w:rPr>
              <w:t xml:space="preserve">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C">
            <w:pPr>
              <w:jc w:val="left"/>
              <w:rPr/>
            </w:pPr>
            <w:r w:rsidDel="00000000" w:rsidR="00000000" w:rsidRPr="00000000">
              <w:rPr>
                <w:rFonts w:ascii="Arial" w:cs="Arial" w:eastAsia="Arial" w:hAnsi="Arial"/>
                <w:b w:val="1"/>
                <w:bCs w:val="1"/>
                <w:sz w:val="18"/>
                <w:szCs w:val="18"/>
                <w:rtl w:val="0"/>
              </w:rPr>
              <w:t xml:space="preserve">+35,5 %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DD">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DE">
      <w:pPr>
        <w:spacing w:after="120" w:before="0" w:lineRule="auto"/>
        <w:jc w:val="center"/>
        <w:rPr/>
      </w:pPr>
      <w:r w:rsidDel="00000000" w:rsidR="00000000" w:rsidRPr="00000000">
        <w:rPr>
          <w:rFonts w:ascii="Arial" w:cs="Arial" w:eastAsia="Arial" w:hAnsi="Arial"/>
          <w:b w:val="0"/>
          <w:bCs w:val="0"/>
          <w:sz w:val="18"/>
          <w:szCs w:val="18"/>
          <w:rtl w:val="0"/>
        </w:rPr>
        <w:t xml:space="preserve">Cuadro 4. Estimación vs. tiempo real por sprint.</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120" w:before="0" w:line="276" w:lineRule="auto"/>
        <w:jc w:val="both"/>
        <w:rPr/>
      </w:pPr>
      <w:r w:rsidDel="00000000" w:rsidR="00000000" w:rsidRPr="00000000">
        <w:rPr>
          <w:rFonts w:ascii="Arial" w:cs="Arial" w:eastAsia="Arial" w:hAnsi="Arial"/>
          <w:b w:val="1"/>
          <w:bCs w:val="1"/>
          <w:sz w:val="20"/>
          <w:szCs w:val="20"/>
          <w:rtl w:val="0"/>
        </w:rPr>
        <w:t xml:space="preserve">Cálculo: </w:t>
      </w:r>
      <w:r w:rsidDel="00000000" w:rsidR="00000000" w:rsidRPr="00000000">
        <w:rPr>
          <w:rFonts w:ascii="Arial Unicode MS" w:cs="Arial Unicode MS" w:eastAsia="Arial Unicode MS" w:hAnsi="Arial Unicode MS"/>
          <w:b w:val="0"/>
          <w:bCs w:val="0"/>
          <w:sz w:val="20"/>
          <w:szCs w:val="20"/>
          <w:rtl w:val="0"/>
        </w:rPr>
        <w:t xml:space="preserve">ETD = (1 − |206 − 152| / 152) × 100 = (1 − 54/152) × 100 = </w:t>
      </w:r>
      <w:r w:rsidDel="00000000" w:rsidR="00000000" w:rsidRPr="00000000">
        <w:rPr>
          <w:rFonts w:ascii="Arial" w:cs="Arial" w:eastAsia="Arial" w:hAnsi="Arial"/>
          <w:b w:val="1"/>
          <w:bCs w:val="1"/>
          <w:color w:val="c55a11"/>
          <w:sz w:val="20"/>
          <w:szCs w:val="20"/>
          <w:rtl w:val="0"/>
        </w:rPr>
        <w:t xml:space="preserve">64,47 %</w:t>
      </w:r>
      <w:r w:rsidDel="00000000" w:rsidR="00000000" w:rsidRPr="00000000">
        <w:rPr>
          <w:rtl w:val="0"/>
        </w:rPr>
      </w:r>
    </w:p>
    <w:p w:rsidR="00000000" w:rsidDel="00000000" w:rsidP="00000000" w:rsidRDefault="00000000" w:rsidRPr="00000000" w14:paraId="000000E1">
      <w:pPr>
        <w:spacing w:after="120" w:before="0" w:line="276" w:lineRule="auto"/>
        <w:jc w:val="both"/>
        <w:rPr/>
      </w:pPr>
      <w:r w:rsidDel="00000000" w:rsidR="00000000" w:rsidRPr="00000000">
        <w:rPr>
          <w:rFonts w:ascii="Arial" w:cs="Arial" w:eastAsia="Arial" w:hAnsi="Arial"/>
          <w:b w:val="0"/>
          <w:bCs w:val="0"/>
          <w:sz w:val="20"/>
          <w:szCs w:val="20"/>
          <w:rtl w:val="0"/>
        </w:rPr>
        <w:t xml:space="preserve">Interpretación: La desviación sistemática en los tres sprints (promedio +35 %) indica que las estimaciones iniciales se realizaron sin suficiente granularidad en las subtareas. El Sprint 2 concentró la mayor desviación, explicada por la complejidad no anticipada de la integración del agente inteligente con el módulo de pedidos. El equipo tampoco contó con un referente histórico de velocidad al inicio del proyecto ni aplicó una técnica estructurada de estimación como Planning Poker.</w:t>
      </w:r>
      <w:r w:rsidDel="00000000" w:rsidR="00000000" w:rsidRPr="00000000">
        <w:rPr>
          <w:rtl w:val="0"/>
        </w:rPr>
      </w:r>
    </w:p>
    <w:p w:rsidR="00000000" w:rsidDel="00000000" w:rsidP="00000000" w:rsidRDefault="00000000" w:rsidRPr="00000000" w14:paraId="000000E2">
      <w:pPr>
        <w:spacing w:after="80" w:before="0" w:line="276" w:lineRule="auto"/>
        <w:rPr/>
      </w:pPr>
      <w:r w:rsidDel="00000000" w:rsidR="00000000" w:rsidRPr="00000000">
        <w:rPr>
          <w:rtl w:val="0"/>
        </w:rPr>
      </w:r>
    </w:p>
    <w:p w:rsidR="00000000" w:rsidDel="00000000" w:rsidP="00000000" w:rsidRDefault="00000000" w:rsidRPr="00000000" w14:paraId="000000E3">
      <w:pPr>
        <w:pStyle w:val="Heading3"/>
        <w:spacing w:after="120" w:before="240" w:line="276" w:lineRule="auto"/>
        <w:rPr>
          <w:color w:val="000000"/>
        </w:rPr>
      </w:pPr>
      <w:r w:rsidDel="00000000" w:rsidR="00000000" w:rsidRPr="00000000">
        <w:rPr>
          <w:rFonts w:ascii="Arial" w:cs="Arial" w:eastAsia="Arial" w:hAnsi="Arial"/>
          <w:b w:val="1"/>
          <w:bCs w:val="1"/>
          <w:color w:val="000000"/>
          <w:sz w:val="24"/>
          <w:szCs w:val="24"/>
          <w:rtl w:val="0"/>
        </w:rPr>
        <w:t xml:space="preserve">Métrica 3: IEA — Índice de Estabilidad del Alcance</w:t>
      </w:r>
      <w:r w:rsidDel="00000000" w:rsidR="00000000" w:rsidRPr="00000000">
        <w:rPr>
          <w:rtl w:val="0"/>
        </w:rPr>
      </w:r>
    </w:p>
    <w:p w:rsidR="00000000" w:rsidDel="00000000" w:rsidP="00000000" w:rsidRDefault="00000000" w:rsidRPr="00000000" w14:paraId="000000E4">
      <w:pPr>
        <w:spacing w:after="120" w:before="0" w:line="276" w:lineRule="auto"/>
        <w:jc w:val="both"/>
        <w:rPr/>
      </w:pPr>
      <w:r w:rsidDel="00000000" w:rsidR="00000000" w:rsidRPr="00000000">
        <w:rPr>
          <w:rFonts w:ascii="Arial Unicode MS" w:cs="Arial Unicode MS" w:eastAsia="Arial Unicode MS" w:hAnsi="Arial Unicode MS"/>
          <w:b w:val="0"/>
          <w:bCs w:val="0"/>
          <w:sz w:val="20"/>
          <w:szCs w:val="20"/>
          <w:rtl w:val="0"/>
        </w:rPr>
        <w:t xml:space="preserve">IEA = (1 − (Tareas_Reasignadas + Incidencias_Críticas) / Total_Tareas_Ejecutadas) × 100</w:t>
      </w:r>
      <w:r w:rsidDel="00000000" w:rsidR="00000000" w:rsidRPr="00000000">
        <w:rPr>
          <w:rtl w:val="0"/>
        </w:rPr>
      </w:r>
    </w:p>
    <w:p w:rsidR="00000000" w:rsidDel="00000000" w:rsidP="00000000" w:rsidRDefault="00000000" w:rsidRPr="00000000" w14:paraId="000000E5">
      <w:pPr>
        <w:spacing w:after="120" w:before="0" w:line="276" w:lineRule="auto"/>
        <w:jc w:val="both"/>
        <w:rPr/>
      </w:pPr>
      <w:r w:rsidDel="00000000" w:rsidR="00000000" w:rsidRPr="00000000">
        <w:rPr>
          <w:rFonts w:ascii="Arial" w:cs="Arial" w:eastAsia="Arial" w:hAnsi="Arial"/>
          <w:b w:val="1"/>
          <w:bCs w:val="1"/>
          <w:sz w:val="20"/>
          <w:szCs w:val="20"/>
          <w:rtl w:val="0"/>
        </w:rPr>
        <w:t xml:space="preserve">Cálculo: </w:t>
      </w:r>
      <w:r w:rsidDel="00000000" w:rsidR="00000000" w:rsidRPr="00000000">
        <w:rPr>
          <w:rFonts w:ascii="Arial Unicode MS" w:cs="Arial Unicode MS" w:eastAsia="Arial Unicode MS" w:hAnsi="Arial Unicode MS"/>
          <w:b w:val="0"/>
          <w:bCs w:val="0"/>
          <w:sz w:val="20"/>
          <w:szCs w:val="20"/>
          <w:rtl w:val="0"/>
        </w:rPr>
        <w:t xml:space="preserve">IEA = (1 − (6 + 2) / 22) × 100 = (1 − 8/22) × 100 = </w:t>
      </w:r>
      <w:r w:rsidDel="00000000" w:rsidR="00000000" w:rsidRPr="00000000">
        <w:rPr>
          <w:rFonts w:ascii="Arial" w:cs="Arial" w:eastAsia="Arial" w:hAnsi="Arial"/>
          <w:b w:val="1"/>
          <w:bCs w:val="1"/>
          <w:color w:val="c55a11"/>
          <w:sz w:val="20"/>
          <w:szCs w:val="20"/>
          <w:rtl w:val="0"/>
        </w:rPr>
        <w:t xml:space="preserve">63,64 %</w:t>
      </w:r>
      <w:r w:rsidDel="00000000" w:rsidR="00000000" w:rsidRPr="00000000">
        <w:rPr>
          <w:rtl w:val="0"/>
        </w:rPr>
      </w:r>
    </w:p>
    <w:p w:rsidR="00000000" w:rsidDel="00000000" w:rsidP="00000000" w:rsidRDefault="00000000" w:rsidRPr="00000000" w14:paraId="000000E6">
      <w:pPr>
        <w:spacing w:after="120" w:before="0" w:line="276" w:lineRule="auto"/>
        <w:jc w:val="both"/>
        <w:rPr/>
      </w:pPr>
      <w:r w:rsidDel="00000000" w:rsidR="00000000" w:rsidRPr="00000000">
        <w:rPr>
          <w:rFonts w:ascii="Arial" w:cs="Arial" w:eastAsia="Arial" w:hAnsi="Arial"/>
          <w:b w:val="0"/>
          <w:bCs w:val="0"/>
          <w:sz w:val="20"/>
          <w:szCs w:val="20"/>
          <w:rtl w:val="0"/>
        </w:rPr>
        <w:t xml:space="preserve">Interpretación: Aproximadamente el 36 % de las actividades presentó alguna inestabilidad. Las incidencias en Sprint 2 y Sprint 3 se originaron en requerimientos que no estaban completamente definidos al momento de la planeación, especialmente las reglas de negocio del agente inteligente y los criterios de aceptación del módulo de seguridad. Esta situación es consistente con la metodología Scrum aplicada en un entorno académico sin Product Owner dedicado.</w:t>
      </w:r>
      <w:r w:rsidDel="00000000" w:rsidR="00000000" w:rsidRPr="00000000">
        <w:rPr>
          <w:rtl w:val="0"/>
        </w:rPr>
      </w:r>
    </w:p>
    <w:p w:rsidR="00000000" w:rsidDel="00000000" w:rsidP="00000000" w:rsidRDefault="00000000" w:rsidRPr="00000000" w14:paraId="000000E7">
      <w:pPr>
        <w:spacing w:after="80" w:before="0" w:line="276" w:lineRule="auto"/>
        <w:rPr/>
      </w:pPr>
      <w:r w:rsidDel="00000000" w:rsidR="00000000" w:rsidRPr="00000000">
        <w:rPr>
          <w:rtl w:val="0"/>
        </w:rPr>
      </w:r>
    </w:p>
    <w:p w:rsidR="00000000" w:rsidDel="00000000" w:rsidP="00000000" w:rsidRDefault="00000000" w:rsidRPr="00000000" w14:paraId="000000E8">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8.5 Paso 5: Umbrales, Ponderación y Medición Final</w:t>
      </w:r>
      <w:r w:rsidDel="00000000" w:rsidR="00000000" w:rsidRPr="00000000">
        <w:rPr>
          <w:rtl w:val="0"/>
        </w:rPr>
      </w:r>
    </w:p>
    <w:p w:rsidR="00000000" w:rsidDel="00000000" w:rsidP="00000000" w:rsidRDefault="00000000" w:rsidRPr="00000000" w14:paraId="000000E9">
      <w:pPr>
        <w:pStyle w:val="Heading3"/>
        <w:spacing w:after="120" w:before="240" w:line="276" w:lineRule="auto"/>
        <w:rPr>
          <w:color w:val="000000"/>
        </w:rPr>
      </w:pPr>
      <w:r w:rsidDel="00000000" w:rsidR="00000000" w:rsidRPr="00000000">
        <w:rPr>
          <w:rFonts w:ascii="Arial" w:cs="Arial" w:eastAsia="Arial" w:hAnsi="Arial"/>
          <w:b w:val="1"/>
          <w:bCs w:val="1"/>
          <w:color w:val="000000"/>
          <w:sz w:val="24"/>
          <w:szCs w:val="24"/>
          <w:rtl w:val="0"/>
        </w:rPr>
        <w:t xml:space="preserve">Escala de Umbrales de Desempeño</w:t>
      </w:r>
      <w:r w:rsidDel="00000000" w:rsidR="00000000" w:rsidRPr="00000000">
        <w:rPr>
          <w:rtl w:val="0"/>
        </w:rPr>
      </w:r>
    </w:p>
    <w:p w:rsidR="00000000" w:rsidDel="00000000" w:rsidP="00000000" w:rsidRDefault="00000000" w:rsidRPr="00000000" w14:paraId="000000EA">
      <w:pPr>
        <w:spacing w:after="120" w:before="0" w:line="276" w:lineRule="auto"/>
        <w:jc w:val="both"/>
        <w:rPr/>
      </w:pPr>
      <w:r w:rsidDel="00000000" w:rsidR="00000000" w:rsidRPr="00000000">
        <w:rPr>
          <w:rFonts w:ascii="Arial" w:cs="Arial" w:eastAsia="Arial" w:hAnsi="Arial"/>
          <w:b w:val="0"/>
          <w:bCs w:val="0"/>
          <w:sz w:val="20"/>
          <w:szCs w:val="20"/>
          <w:rtl w:val="0"/>
        </w:rPr>
        <w:t xml:space="preserve">Todos los indicadores se normalizan a una escala porcentual [0, 100]:</w:t>
      </w:r>
      <w:r w:rsidDel="00000000" w:rsidR="00000000" w:rsidRPr="00000000">
        <w:rPr>
          <w:rtl w:val="0"/>
        </w:rPr>
      </w:r>
    </w:p>
    <w:p w:rsidR="00000000" w:rsidDel="00000000" w:rsidP="00000000" w:rsidRDefault="00000000" w:rsidRPr="00000000" w14:paraId="000000EB">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sz w:val="18"/>
                <w:szCs w:val="18"/>
                <w:rtl w:val="0"/>
              </w:rPr>
              <w:t xml:space="preserve">Rango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sz w:val="18"/>
                <w:szCs w:val="18"/>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1"/>
                <w:bCs w:val="1"/>
                <w:sz w:val="18"/>
                <w:szCs w:val="18"/>
                <w:rtl w:val="0"/>
              </w:rPr>
              <w:t xml:space="preserve">Interpretación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18"/>
                <w:szCs w:val="18"/>
                <w:rtl w:val="0"/>
              </w:rPr>
              <w:t xml:space="preserve">90 %–100 %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F0">
            <w:pPr>
              <w:jc w:val="left"/>
              <w:rPr/>
            </w:pPr>
            <w:r w:rsidDel="00000000" w:rsidR="00000000" w:rsidRPr="00000000">
              <w:rPr>
                <w:rFonts w:ascii="Arial" w:cs="Arial" w:eastAsia="Arial" w:hAnsi="Arial"/>
                <w:b w:val="1"/>
                <w:bCs w:val="1"/>
                <w:sz w:val="18"/>
                <w:szCs w:val="18"/>
                <w:rtl w:val="0"/>
              </w:rPr>
              <w:t xml:space="preserve">Muy 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jc w:val="left"/>
              <w:rPr/>
            </w:pPr>
            <w:r w:rsidDel="00000000" w:rsidR="00000000" w:rsidRPr="00000000">
              <w:rPr>
                <w:rFonts w:ascii="Arial" w:cs="Arial" w:eastAsia="Arial" w:hAnsi="Arial"/>
                <w:b w:val="0"/>
                <w:bCs w:val="0"/>
                <w:sz w:val="18"/>
                <w:szCs w:val="18"/>
                <w:rtl w:val="0"/>
              </w:rPr>
              <w:t xml:space="preserve">Excelente cumplimiento, sin intervención requerida.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18"/>
                <w:szCs w:val="18"/>
                <w:rtl w:val="0"/>
              </w:rPr>
              <w:t xml:space="preserve">75 %–89 %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3">
            <w:pPr>
              <w:jc w:val="left"/>
              <w:rPr/>
            </w:pPr>
            <w:r w:rsidDel="00000000" w:rsidR="00000000" w:rsidRPr="00000000">
              <w:rPr>
                <w:rFonts w:ascii="Arial" w:cs="Arial" w:eastAsia="Arial" w:hAnsi="Arial"/>
                <w:b w:val="1"/>
                <w:bCs w:val="1"/>
                <w:sz w:val="18"/>
                <w:szCs w:val="18"/>
                <w:rtl w:val="0"/>
              </w:rPr>
              <w:t xml:space="preserve">Bien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4">
            <w:pPr>
              <w:jc w:val="left"/>
              <w:rPr/>
            </w:pPr>
            <w:r w:rsidDel="00000000" w:rsidR="00000000" w:rsidRPr="00000000">
              <w:rPr>
                <w:rFonts w:ascii="Arial" w:cs="Arial" w:eastAsia="Arial" w:hAnsi="Arial"/>
                <w:b w:val="0"/>
                <w:bCs w:val="0"/>
                <w:sz w:val="18"/>
                <w:szCs w:val="18"/>
                <w:rtl w:val="0"/>
              </w:rPr>
              <w:t xml:space="preserve">Cumplimiento satisfactorio con mejoras menores.</w:t>
            </w:r>
            <w:r w:rsidDel="00000000" w:rsidR="00000000" w:rsidRPr="00000000">
              <w:rPr>
                <w:rtl w:val="0"/>
              </w:rPr>
            </w:r>
          </w:p>
        </w:tc>
      </w:tr>
      <w:tr>
        <w:trPr>
          <w:cantSplit w:val="0"/>
          <w:trHeight w:val="608.964843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F5">
            <w:pPr>
              <w:jc w:val="left"/>
              <w:rPr/>
            </w:pPr>
            <w:r w:rsidDel="00000000" w:rsidR="00000000" w:rsidRPr="00000000">
              <w:rPr>
                <w:rFonts w:ascii="Arial" w:cs="Arial" w:eastAsia="Arial" w:hAnsi="Arial"/>
                <w:b w:val="0"/>
                <w:bCs w:val="0"/>
                <w:sz w:val="18"/>
                <w:szCs w:val="18"/>
                <w:rtl w:val="0"/>
              </w:rPr>
              <w:t xml:space="preserve">60 %–74 %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F6">
            <w:pPr>
              <w:jc w:val="left"/>
              <w:rPr/>
            </w:pPr>
            <w:r w:rsidDel="00000000" w:rsidR="00000000" w:rsidRPr="00000000">
              <w:rPr>
                <w:rFonts w:ascii="Arial" w:cs="Arial" w:eastAsia="Arial" w:hAnsi="Arial"/>
                <w:b w:val="1"/>
                <w:bCs w:val="1"/>
                <w:sz w:val="18"/>
                <w:szCs w:val="18"/>
                <w:rtl w:val="0"/>
              </w:rPr>
              <w:t xml:space="preserve">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18"/>
                <w:szCs w:val="18"/>
                <w:rtl w:val="0"/>
              </w:rPr>
              <w:t xml:space="preserve">Cumplimiento aceptable; se requieren ajustes concretos.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F8">
            <w:pPr>
              <w:jc w:val="left"/>
              <w:rPr/>
            </w:pPr>
            <w:r w:rsidDel="00000000" w:rsidR="00000000" w:rsidRPr="00000000">
              <w:rPr>
                <w:rFonts w:ascii="Arial" w:cs="Arial" w:eastAsia="Arial" w:hAnsi="Arial"/>
                <w:b w:val="0"/>
                <w:bCs w:val="0"/>
                <w:sz w:val="18"/>
                <w:szCs w:val="18"/>
                <w:rtl w:val="0"/>
              </w:rPr>
              <w:t xml:space="preserve">40 %–59 %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F9">
            <w:pPr>
              <w:jc w:val="left"/>
              <w:rPr/>
            </w:pPr>
            <w:r w:rsidDel="00000000" w:rsidR="00000000" w:rsidRPr="00000000">
              <w:rPr>
                <w:rFonts w:ascii="Arial" w:cs="Arial" w:eastAsia="Arial" w:hAnsi="Arial"/>
                <w:b w:val="1"/>
                <w:bCs w:val="1"/>
                <w:sz w:val="18"/>
                <w:szCs w:val="18"/>
                <w:rtl w:val="0"/>
              </w:rPr>
              <w:t xml:space="preserve">Malo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80.0" w:type="dxa"/>
              <w:left w:w="120.0" w:type="dxa"/>
              <w:bottom w:w="80.0" w:type="dxa"/>
              <w:right w:w="120.0" w:type="dxa"/>
            </w:tcMar>
            <w:vAlign w:val="top"/>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18"/>
                <w:szCs w:val="18"/>
                <w:rtl w:val="0"/>
              </w:rPr>
              <w:t xml:space="preserve">Requiere intervención inmediata del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18"/>
                <w:szCs w:val="18"/>
                <w:rtl w:val="0"/>
              </w:rPr>
              <w:t xml:space="preserve">0 %–39 %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80.0" w:type="dxa"/>
              <w:left w:w="120.0" w:type="dxa"/>
              <w:bottom w:w="80.0" w:type="dxa"/>
              <w:right w:w="120.0" w:type="dxa"/>
            </w:tcMar>
            <w:vAlign w:val="top"/>
          </w:tcPr>
          <w:p w:rsidR="00000000" w:rsidDel="00000000" w:rsidP="00000000" w:rsidRDefault="00000000" w:rsidRPr="00000000" w14:paraId="000000FC">
            <w:pPr>
              <w:jc w:val="left"/>
              <w:rPr/>
            </w:pPr>
            <w:r w:rsidDel="00000000" w:rsidR="00000000" w:rsidRPr="00000000">
              <w:rPr>
                <w:rFonts w:ascii="Arial" w:cs="Arial" w:eastAsia="Arial" w:hAnsi="Arial"/>
                <w:b w:val="1"/>
                <w:bCs w:val="1"/>
                <w:sz w:val="18"/>
                <w:szCs w:val="18"/>
                <w:rtl w:val="0"/>
              </w:rPr>
              <w:t xml:space="preserve">Muy Malo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80.0" w:type="dxa"/>
              <w:left w:w="120.0" w:type="dxa"/>
              <w:bottom w:w="80.0" w:type="dxa"/>
              <w:right w:w="120.0" w:type="dxa"/>
            </w:tcMar>
            <w:vAlign w:val="top"/>
          </w:tcPr>
          <w:p w:rsidR="00000000" w:rsidDel="00000000" w:rsidP="00000000" w:rsidRDefault="00000000" w:rsidRPr="00000000" w14:paraId="000000FD">
            <w:pPr>
              <w:jc w:val="left"/>
              <w:rPr/>
            </w:pPr>
            <w:r w:rsidDel="00000000" w:rsidR="00000000" w:rsidRPr="00000000">
              <w:rPr>
                <w:rFonts w:ascii="Arial" w:cs="Arial" w:eastAsia="Arial" w:hAnsi="Arial"/>
                <w:b w:val="0"/>
                <w:bCs w:val="0"/>
                <w:sz w:val="18"/>
                <w:szCs w:val="18"/>
                <w:rtl w:val="0"/>
              </w:rPr>
              <w:t xml:space="preserve">Crítico; replanificación total necesaria.</w:t>
            </w:r>
            <w:r w:rsidDel="00000000" w:rsidR="00000000" w:rsidRPr="00000000">
              <w:rPr>
                <w:rtl w:val="0"/>
              </w:rPr>
            </w:r>
          </w:p>
        </w:tc>
      </w:tr>
    </w:tbl>
    <w:p w:rsidR="00000000" w:rsidDel="00000000" w:rsidP="00000000" w:rsidRDefault="00000000" w:rsidRPr="00000000" w14:paraId="000000FE">
      <w:pPr>
        <w:spacing w:after="120" w:before="0" w:lineRule="auto"/>
        <w:jc w:val="center"/>
        <w:rPr/>
      </w:pPr>
      <w:r w:rsidDel="00000000" w:rsidR="00000000" w:rsidRPr="00000000">
        <w:rPr>
          <w:rFonts w:ascii="Arial" w:cs="Arial" w:eastAsia="Arial" w:hAnsi="Arial"/>
          <w:b w:val="0"/>
          <w:bCs w:val="0"/>
          <w:sz w:val="18"/>
          <w:szCs w:val="18"/>
          <w:rtl w:val="0"/>
        </w:rPr>
        <w:t xml:space="preserve">Cuadro 5. Escala de evaluación de desempeño.</w:t>
      </w: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tl w:val="0"/>
        </w:rPr>
      </w:r>
    </w:p>
    <w:p w:rsidR="00000000" w:rsidDel="00000000" w:rsidP="00000000" w:rsidRDefault="00000000" w:rsidRPr="00000000" w14:paraId="00000100">
      <w:pPr>
        <w:pStyle w:val="Heading3"/>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Ponderación de las Métricas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1404"/>
        <w:gridCol w:w="1123"/>
        <w:gridCol w:w="6084"/>
        <w:tblGridChange w:id="0">
          <w:tblGrid>
            <w:gridCol w:w="749"/>
            <w:gridCol w:w="1404"/>
            <w:gridCol w:w="1123"/>
            <w:gridCol w:w="6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sz w:val="18"/>
                <w:szCs w:val="1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sz w:val="18"/>
                <w:szCs w:val="18"/>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sz w:val="18"/>
                <w:szCs w:val="18"/>
                <w:rtl w:val="0"/>
              </w:rPr>
              <w:t xml:space="preserve">Peso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sz w:val="18"/>
                <w:szCs w:val="18"/>
                <w:rtl w:val="0"/>
              </w:rPr>
              <w:t xml:space="preserve">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5">
            <w:pPr>
              <w:jc w:val="left"/>
              <w:rPr/>
            </w:pPr>
            <w:r w:rsidDel="00000000" w:rsidR="00000000" w:rsidRPr="00000000">
              <w:rPr>
                <w:rFonts w:ascii="Arial" w:cs="Arial" w:eastAsia="Arial" w:hAnsi="Arial"/>
                <w:b w:val="1"/>
                <w:bCs w:val="1"/>
                <w:sz w:val="18"/>
                <w:szCs w:val="18"/>
                <w:rtl w:val="0"/>
              </w:rPr>
              <w:t xml:space="preserve">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6">
            <w:pPr>
              <w:jc w:val="left"/>
              <w:rPr/>
            </w:pPr>
            <w:r w:rsidDel="00000000" w:rsidR="00000000" w:rsidRPr="00000000">
              <w:rPr>
                <w:rFonts w:ascii="Arial" w:cs="Arial" w:eastAsia="Arial" w:hAnsi="Arial"/>
                <w:b w:val="1"/>
                <w:bCs w:val="1"/>
                <w:sz w:val="18"/>
                <w:szCs w:val="18"/>
                <w:rtl w:val="0"/>
              </w:rPr>
              <w:t xml:space="preserve">CHU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7">
            <w:pPr>
              <w:jc w:val="left"/>
              <w:rPr/>
            </w:pPr>
            <w:r w:rsidDel="00000000" w:rsidR="00000000" w:rsidRPr="00000000">
              <w:rPr>
                <w:rFonts w:ascii="Arial" w:cs="Arial" w:eastAsia="Arial" w:hAnsi="Arial"/>
                <w:b w:val="0"/>
                <w:bCs w:val="0"/>
                <w:sz w:val="18"/>
                <w:szCs w:val="18"/>
                <w:rtl w:val="0"/>
              </w:rPr>
              <w:t xml:space="preserve">40 %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8">
            <w:pPr>
              <w:jc w:val="left"/>
              <w:rPr/>
            </w:pPr>
            <w:r w:rsidDel="00000000" w:rsidR="00000000" w:rsidRPr="00000000">
              <w:rPr>
                <w:rFonts w:ascii="Arial" w:cs="Arial" w:eastAsia="Arial" w:hAnsi="Arial"/>
                <w:b w:val="0"/>
                <w:bCs w:val="0"/>
                <w:sz w:val="18"/>
                <w:szCs w:val="18"/>
                <w:rtl w:val="0"/>
              </w:rPr>
              <w:t xml:space="preserve">Refleja directamente el avance funcional comprometido y el cumplimiento de los objetivos del proyecto.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9">
            <w:pPr>
              <w:jc w:val="left"/>
              <w:rPr/>
            </w:pPr>
            <w:r w:rsidDel="00000000" w:rsidR="00000000" w:rsidRPr="00000000">
              <w:rPr>
                <w:rFonts w:ascii="Arial" w:cs="Arial" w:eastAsia="Arial" w:hAnsi="Arial"/>
                <w:b w:val="1"/>
                <w:bCs w:val="1"/>
                <w:sz w:val="18"/>
                <w:szCs w:val="18"/>
                <w:rtl w:val="0"/>
              </w:rPr>
              <w:t xml:space="preserve">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A">
            <w:pPr>
              <w:jc w:val="left"/>
              <w:rPr/>
            </w:pPr>
            <w:r w:rsidDel="00000000" w:rsidR="00000000" w:rsidRPr="00000000">
              <w:rPr>
                <w:rFonts w:ascii="Arial" w:cs="Arial" w:eastAsia="Arial" w:hAnsi="Arial"/>
                <w:b w:val="1"/>
                <w:bCs w:val="1"/>
                <w:sz w:val="18"/>
                <w:szCs w:val="18"/>
                <w:rtl w:val="0"/>
              </w:rPr>
              <w:t xml:space="preserve">ETD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B">
            <w:pPr>
              <w:jc w:val="left"/>
              <w:rPr/>
            </w:pPr>
            <w:r w:rsidDel="00000000" w:rsidR="00000000" w:rsidRPr="00000000">
              <w:rPr>
                <w:rFonts w:ascii="Arial" w:cs="Arial" w:eastAsia="Arial" w:hAnsi="Arial"/>
                <w:b w:val="0"/>
                <w:bCs w:val="0"/>
                <w:sz w:val="18"/>
                <w:szCs w:val="18"/>
                <w:rtl w:val="0"/>
              </w:rPr>
              <w:t xml:space="preserve">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C">
            <w:pPr>
              <w:jc w:val="left"/>
              <w:rPr/>
            </w:pPr>
            <w:r w:rsidDel="00000000" w:rsidR="00000000" w:rsidRPr="00000000">
              <w:rPr>
                <w:rFonts w:ascii="Arial" w:cs="Arial" w:eastAsia="Arial" w:hAnsi="Arial"/>
                <w:b w:val="0"/>
                <w:bCs w:val="0"/>
                <w:sz w:val="18"/>
                <w:szCs w:val="18"/>
                <w:rtl w:val="0"/>
              </w:rPr>
              <w:t xml:space="preserve">Una mala estimación temporal impacta la sostenibilidad del equipo, los costos del proyecto y la capacidad de respuesta ante cambios.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D">
            <w:pPr>
              <w:jc w:val="left"/>
              <w:rPr/>
            </w:pPr>
            <w:r w:rsidDel="00000000" w:rsidR="00000000" w:rsidRPr="00000000">
              <w:rPr>
                <w:rFonts w:ascii="Arial" w:cs="Arial" w:eastAsia="Arial" w:hAnsi="Arial"/>
                <w:b w:val="1"/>
                <w:bCs w:val="1"/>
                <w:sz w:val="18"/>
                <w:szCs w:val="18"/>
                <w:rtl w:val="0"/>
              </w:rPr>
              <w:t xml:space="preserve">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E">
            <w:pPr>
              <w:jc w:val="left"/>
              <w:rPr/>
            </w:pPr>
            <w:r w:rsidDel="00000000" w:rsidR="00000000" w:rsidRPr="00000000">
              <w:rPr>
                <w:rFonts w:ascii="Arial" w:cs="Arial" w:eastAsia="Arial" w:hAnsi="Arial"/>
                <w:b w:val="1"/>
                <w:bCs w:val="1"/>
                <w:sz w:val="18"/>
                <w:szCs w:val="18"/>
                <w:rtl w:val="0"/>
              </w:rPr>
              <w:t xml:space="preserve">IEA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0F">
            <w:pPr>
              <w:jc w:val="left"/>
              <w:rPr/>
            </w:pPr>
            <w:r w:rsidDel="00000000" w:rsidR="00000000" w:rsidRPr="00000000">
              <w:rPr>
                <w:rFonts w:ascii="Arial" w:cs="Arial" w:eastAsia="Arial" w:hAnsi="Arial"/>
                <w:b w:val="0"/>
                <w:bCs w:val="0"/>
                <w:sz w:val="18"/>
                <w:szCs w:val="18"/>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10">
            <w:pPr>
              <w:jc w:val="left"/>
              <w:rPr/>
            </w:pPr>
            <w:r w:rsidDel="00000000" w:rsidR="00000000" w:rsidRPr="00000000">
              <w:rPr>
                <w:rFonts w:ascii="Arial" w:cs="Arial" w:eastAsia="Arial" w:hAnsi="Arial"/>
                <w:b w:val="0"/>
                <w:bCs w:val="0"/>
                <w:sz w:val="18"/>
                <w:szCs w:val="18"/>
                <w:rtl w:val="0"/>
              </w:rPr>
              <w:t xml:space="preserve">Indica la madurez del equipo en la definición del alcance y la calidad del análisis previo de requerimientos.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11">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12">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13">
            <w:pPr>
              <w:jc w:val="left"/>
              <w:rPr/>
            </w:pPr>
            <w:r w:rsidDel="00000000" w:rsidR="00000000" w:rsidRPr="00000000">
              <w:rPr>
                <w:rFonts w:ascii="Arial" w:cs="Arial" w:eastAsia="Arial" w:hAnsi="Arial"/>
                <w:b w:val="1"/>
                <w:bCs w:val="1"/>
                <w:sz w:val="18"/>
                <w:szCs w:val="18"/>
                <w:rtl w:val="0"/>
              </w:rPr>
              <w:t xml:space="preserve">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14">
            <w:pPr>
              <w:jc w:val="left"/>
              <w:rPr/>
            </w:pPr>
            <w:r w:rsidDel="00000000" w:rsidR="00000000" w:rsidRPr="00000000">
              <w:rPr>
                <w:rtl w:val="0"/>
              </w:rPr>
            </w:r>
          </w:p>
        </w:tc>
      </w:tr>
    </w:tbl>
    <w:p w:rsidR="00000000" w:rsidDel="00000000" w:rsidP="00000000" w:rsidRDefault="00000000" w:rsidRPr="00000000" w14:paraId="00000115">
      <w:pPr>
        <w:spacing w:after="120" w:before="0" w:lineRule="auto"/>
        <w:jc w:val="center"/>
        <w:rPr/>
      </w:pPr>
      <w:r w:rsidDel="00000000" w:rsidR="00000000" w:rsidRPr="00000000">
        <w:rPr>
          <w:rFonts w:ascii="Arial" w:cs="Arial" w:eastAsia="Arial" w:hAnsi="Arial"/>
          <w:b w:val="0"/>
          <w:bCs w:val="0"/>
          <w:sz w:val="18"/>
          <w:szCs w:val="18"/>
          <w:rtl w:val="0"/>
        </w:rPr>
        <w:t xml:space="preserve">Cuadro 6. Distribución porcentual de importancia por métrica.</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tl w:val="0"/>
        </w:rPr>
      </w:r>
    </w:p>
    <w:p w:rsidR="00000000" w:rsidDel="00000000" w:rsidP="00000000" w:rsidRDefault="00000000" w:rsidRPr="00000000" w14:paraId="00000117">
      <w:pPr>
        <w:pStyle w:val="Heading3"/>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Cálculo Unificado</w:t>
      </w:r>
      <w:r w:rsidDel="00000000" w:rsidR="00000000" w:rsidRPr="00000000">
        <w:rPr>
          <w:rtl w:val="0"/>
        </w:rPr>
      </w:r>
    </w:p>
    <w:p w:rsidR="00000000" w:rsidDel="00000000" w:rsidP="00000000" w:rsidRDefault="00000000" w:rsidRPr="00000000" w14:paraId="00000118">
      <w:pPr>
        <w:spacing w:after="120" w:before="0" w:line="276" w:lineRule="auto"/>
        <w:jc w:val="both"/>
        <w:rPr/>
      </w:pPr>
      <w:r w:rsidDel="00000000" w:rsidR="00000000" w:rsidRPr="00000000">
        <w:rPr>
          <w:rFonts w:ascii="Arial" w:cs="Arial" w:eastAsia="Arial" w:hAnsi="Arial"/>
          <w:b w:val="0"/>
          <w:bCs w:val="0"/>
          <w:sz w:val="20"/>
          <w:szCs w:val="20"/>
          <w:rtl w:val="0"/>
        </w:rPr>
        <w:t xml:space="preserve">El valor consolidado se obtiene mediante promedio ponderado:</w:t>
      </w:r>
      <w:r w:rsidDel="00000000" w:rsidR="00000000" w:rsidRPr="00000000">
        <w:rPr>
          <w:rtl w:val="0"/>
        </w:rPr>
      </w:r>
    </w:p>
    <w:p w:rsidR="00000000" w:rsidDel="00000000" w:rsidP="00000000" w:rsidRDefault="00000000" w:rsidRPr="00000000" w14:paraId="00000119">
      <w:pPr>
        <w:spacing w:after="120" w:before="0" w:line="276" w:lineRule="auto"/>
        <w:jc w:val="center"/>
        <w:rPr/>
      </w:pPr>
      <w:r w:rsidDel="00000000" w:rsidR="00000000" w:rsidRPr="00000000">
        <w:rPr>
          <w:rFonts w:ascii="Arial" w:cs="Arial" w:eastAsia="Arial" w:hAnsi="Arial"/>
          <w:b w:val="0"/>
          <w:bCs w:val="0"/>
          <w:sz w:val="20"/>
          <w:szCs w:val="20"/>
          <w:rtl w:val="0"/>
        </w:rPr>
        <w:t xml:space="preserve">PF = (0,40 × CHU) + (0,35 × ETD) + (0,25 × IEA)</w:t>
      </w:r>
      <w:r w:rsidDel="00000000" w:rsidR="00000000" w:rsidRPr="00000000">
        <w:rPr>
          <w:rtl w:val="0"/>
        </w:rPr>
      </w:r>
    </w:p>
    <w:p w:rsidR="00000000" w:rsidDel="00000000" w:rsidP="00000000" w:rsidRDefault="00000000" w:rsidRPr="00000000" w14:paraId="0000011A">
      <w:pPr>
        <w:spacing w:after="120" w:before="0" w:line="276" w:lineRule="auto"/>
        <w:jc w:val="center"/>
        <w:rPr/>
      </w:pPr>
      <w:r w:rsidDel="00000000" w:rsidR="00000000" w:rsidRPr="00000000">
        <w:rPr>
          <w:rFonts w:ascii="Arial" w:cs="Arial" w:eastAsia="Arial" w:hAnsi="Arial"/>
          <w:b w:val="0"/>
          <w:bCs w:val="0"/>
          <w:sz w:val="20"/>
          <w:szCs w:val="20"/>
          <w:rtl w:val="0"/>
        </w:rPr>
        <w:t xml:space="preserve">PF = (0,40 × 100,00) + (0,35 × 64,47) + (0,25 × 63,64)</w:t>
      </w:r>
      <w:r w:rsidDel="00000000" w:rsidR="00000000" w:rsidRPr="00000000">
        <w:rPr>
          <w:rtl w:val="0"/>
        </w:rPr>
      </w:r>
    </w:p>
    <w:p w:rsidR="00000000" w:rsidDel="00000000" w:rsidP="00000000" w:rsidRDefault="00000000" w:rsidRPr="00000000" w14:paraId="0000011B">
      <w:pPr>
        <w:spacing w:after="120" w:before="0" w:line="276" w:lineRule="auto"/>
        <w:jc w:val="center"/>
        <w:rPr/>
      </w:pPr>
      <w:r w:rsidDel="00000000" w:rsidR="00000000" w:rsidRPr="00000000">
        <w:rPr>
          <w:rFonts w:ascii="Arial Unicode MS" w:cs="Arial Unicode MS" w:eastAsia="Arial Unicode MS" w:hAnsi="Arial Unicode MS"/>
          <w:b w:val="0"/>
          <w:bCs w:val="0"/>
          <w:sz w:val="20"/>
          <w:szCs w:val="20"/>
          <w:rtl w:val="0"/>
        </w:rPr>
        <w:t xml:space="preserve">PF = 40,00 + 22,56 + 15,91 = 78,47 % ≈ 78,5 %</w:t>
      </w:r>
      <w:r w:rsidDel="00000000" w:rsidR="00000000" w:rsidRPr="00000000">
        <w:rPr>
          <w:rtl w:val="0"/>
        </w:rPr>
      </w:r>
    </w:p>
    <w:p w:rsidR="00000000" w:rsidDel="00000000" w:rsidP="00000000" w:rsidRDefault="00000000" w:rsidRPr="00000000" w14:paraId="0000011C">
      <w:pPr>
        <w:spacing w:after="120" w:before="0" w:line="276" w:lineRule="auto"/>
        <w:jc w:val="both"/>
        <w:rPr/>
      </w:pPr>
      <w:r w:rsidDel="00000000" w:rsidR="00000000" w:rsidRPr="00000000">
        <w:rPr>
          <w:rFonts w:ascii="Arial" w:cs="Arial" w:eastAsia="Arial" w:hAnsi="Arial"/>
          <w:b w:val="0"/>
          <w:bCs w:val="0"/>
          <w:sz w:val="20"/>
          <w:szCs w:val="20"/>
          <w:rtl w:val="0"/>
        </w:rPr>
        <w:t xml:space="preserve">Clasificación: Nivel </w:t>
      </w:r>
      <w:r w:rsidDel="00000000" w:rsidR="00000000" w:rsidRPr="00000000">
        <w:rPr>
          <w:rFonts w:ascii="Arial" w:cs="Arial" w:eastAsia="Arial" w:hAnsi="Arial"/>
          <w:b w:val="1"/>
          <w:bCs w:val="1"/>
          <w:color w:val="2e75b6"/>
          <w:sz w:val="20"/>
          <w:szCs w:val="20"/>
          <w:rtl w:val="0"/>
        </w:rPr>
        <w:t xml:space="preserve">BIEN</w:t>
      </w:r>
      <w:r w:rsidDel="00000000" w:rsidR="00000000" w:rsidRPr="00000000">
        <w:rPr>
          <w:rFonts w:ascii="Arial" w:cs="Arial" w:eastAsia="Arial" w:hAnsi="Arial"/>
          <w:b w:val="0"/>
          <w:bCs w:val="0"/>
          <w:sz w:val="20"/>
          <w:szCs w:val="20"/>
          <w:rtl w:val="0"/>
        </w:rPr>
        <w:t xml:space="preserve"> (rango 75 %–89 %).</w:t>
      </w:r>
      <w:r w:rsidDel="00000000" w:rsidR="00000000" w:rsidRPr="00000000">
        <w:rPr>
          <w:rtl w:val="0"/>
        </w:rPr>
      </w:r>
    </w:p>
    <w:p w:rsidR="00000000" w:rsidDel="00000000" w:rsidP="00000000" w:rsidRDefault="00000000" w:rsidRPr="00000000" w14:paraId="0000011D">
      <w:pPr>
        <w:spacing w:after="80" w:before="0" w:line="276" w:lineRule="auto"/>
        <w:rPr/>
      </w:pPr>
      <w:r w:rsidDel="00000000" w:rsidR="00000000" w:rsidRPr="00000000">
        <w:rPr>
          <w:rtl w:val="0"/>
        </w:rPr>
      </w:r>
    </w:p>
    <w:p w:rsidR="00000000" w:rsidDel="00000000" w:rsidP="00000000" w:rsidRDefault="00000000" w:rsidRPr="00000000" w14:paraId="0000011E">
      <w:pPr>
        <w:pStyle w:val="Heading3"/>
        <w:spacing w:after="120" w:before="240" w:line="276" w:lineRule="auto"/>
        <w:rPr>
          <w:color w:val="000000"/>
        </w:rPr>
      </w:pPr>
      <w:r w:rsidDel="00000000" w:rsidR="00000000" w:rsidRPr="00000000">
        <w:rPr>
          <w:rFonts w:ascii="Arial" w:cs="Arial" w:eastAsia="Arial" w:hAnsi="Arial"/>
          <w:b w:val="1"/>
          <w:bCs w:val="1"/>
          <w:color w:val="000000"/>
          <w:sz w:val="24"/>
          <w:szCs w:val="24"/>
          <w:rtl w:val="0"/>
        </w:rPr>
        <w:t xml:space="preserve">Pregunta de Cierre y Respuesta Final</w:t>
      </w:r>
      <w:r w:rsidDel="00000000" w:rsidR="00000000" w:rsidRPr="00000000">
        <w:rPr>
          <w:rtl w:val="0"/>
        </w:rPr>
      </w:r>
    </w:p>
    <w:p w:rsidR="00000000" w:rsidDel="00000000" w:rsidP="00000000" w:rsidRDefault="00000000" w:rsidRPr="00000000" w14:paraId="0000011F">
      <w:pPr>
        <w:spacing w:after="120" w:before="0" w:line="276" w:lineRule="auto"/>
        <w:jc w:val="both"/>
        <w:rPr/>
      </w:pPr>
      <w:r w:rsidDel="00000000" w:rsidR="00000000" w:rsidRPr="00000000">
        <w:rPr>
          <w:rFonts w:ascii="Arial" w:cs="Arial" w:eastAsia="Arial" w:hAnsi="Arial"/>
          <w:b w:val="1"/>
          <w:bCs w:val="1"/>
          <w:sz w:val="20"/>
          <w:szCs w:val="20"/>
          <w:rtl w:val="0"/>
        </w:rPr>
        <w:t xml:space="preserve">Pregunta: </w:t>
      </w:r>
      <w:r w:rsidDel="00000000" w:rsidR="00000000" w:rsidRPr="00000000">
        <w:rPr>
          <w:rFonts w:ascii="Arial" w:cs="Arial" w:eastAsia="Arial" w:hAnsi="Arial"/>
          <w:b w:val="0"/>
          <w:bCs w:val="0"/>
          <w:sz w:val="20"/>
          <w:szCs w:val="20"/>
          <w:rtl w:val="0"/>
        </w:rPr>
        <w:t xml:space="preserve">¿Cómo estuvo la efectividad operativa y el cumplimiento del equipo durante la ejecución del proyecto SmartFlow?</w:t>
      </w:r>
      <w:r w:rsidDel="00000000" w:rsidR="00000000" w:rsidRPr="00000000">
        <w:rPr>
          <w:rtl w:val="0"/>
        </w:rPr>
      </w:r>
    </w:p>
    <w:p w:rsidR="00000000" w:rsidDel="00000000" w:rsidP="00000000" w:rsidRDefault="00000000" w:rsidRPr="00000000" w14:paraId="00000120">
      <w:pPr>
        <w:spacing w:after="80" w:before="0" w:line="276" w:lineRule="auto"/>
        <w:rPr/>
      </w:pPr>
      <w:r w:rsidDel="00000000" w:rsidR="00000000" w:rsidRPr="00000000">
        <w:rPr>
          <w:rtl w:val="0"/>
        </w:rPr>
      </w:r>
    </w:p>
    <w:p w:rsidR="00000000" w:rsidDel="00000000" w:rsidP="00000000" w:rsidRDefault="00000000" w:rsidRPr="00000000" w14:paraId="00000121">
      <w:pPr>
        <w:spacing w:after="120" w:before="0" w:line="276" w:lineRule="auto"/>
        <w:jc w:val="both"/>
        <w:rPr/>
      </w:pPr>
      <w:r w:rsidDel="00000000" w:rsidR="00000000" w:rsidRPr="00000000">
        <w:rPr>
          <w:rFonts w:ascii="Arial" w:cs="Arial" w:eastAsia="Arial" w:hAnsi="Arial"/>
          <w:b w:val="0"/>
          <w:bCs w:val="0"/>
          <w:sz w:val="20"/>
          <w:szCs w:val="20"/>
          <w:rtl w:val="0"/>
        </w:rPr>
        <w:t xml:space="preserve">Con una puntuación ponderada de 78,5 %, el desempeño del equipo se clasifica como </w:t>
      </w:r>
      <w:r w:rsidDel="00000000" w:rsidR="00000000" w:rsidRPr="00000000">
        <w:rPr>
          <w:rFonts w:ascii="Arial" w:cs="Arial" w:eastAsia="Arial" w:hAnsi="Arial"/>
          <w:b w:val="1"/>
          <w:bCs w:val="1"/>
          <w:color w:val="2e75b6"/>
          <w:sz w:val="20"/>
          <w:szCs w:val="20"/>
          <w:rtl w:val="0"/>
        </w:rPr>
        <w:t xml:space="preserve">BIEN.</w:t>
      </w:r>
      <w:r w:rsidDel="00000000" w:rsidR="00000000" w:rsidRPr="00000000">
        <w:rPr>
          <w:rtl w:val="0"/>
        </w:rPr>
      </w:r>
    </w:p>
    <w:p w:rsidR="00000000" w:rsidDel="00000000" w:rsidP="00000000" w:rsidRDefault="00000000" w:rsidRPr="00000000" w14:paraId="00000122">
      <w:pPr>
        <w:spacing w:after="80" w:before="0" w:line="276" w:lineRule="auto"/>
        <w:rPr/>
      </w:pPr>
      <w:r w:rsidDel="00000000" w:rsidR="00000000" w:rsidRPr="00000000">
        <w:rPr>
          <w:rtl w:val="0"/>
        </w:rPr>
      </w:r>
    </w:p>
    <w:p w:rsidR="00000000" w:rsidDel="00000000" w:rsidP="00000000" w:rsidRDefault="00000000" w:rsidRPr="00000000" w14:paraId="00000123">
      <w:pPr>
        <w:spacing w:after="120" w:before="0" w:line="276" w:lineRule="auto"/>
        <w:jc w:val="both"/>
        <w:rPr/>
      </w:pPr>
      <w:r w:rsidDel="00000000" w:rsidR="00000000" w:rsidRPr="00000000">
        <w:rPr>
          <w:rFonts w:ascii="Arial" w:cs="Arial" w:eastAsia="Arial" w:hAnsi="Arial"/>
          <w:b w:val="1"/>
          <w:bCs w:val="1"/>
          <w:sz w:val="20"/>
          <w:szCs w:val="20"/>
          <w:rtl w:val="0"/>
        </w:rPr>
        <w:t xml:space="preserve">Fortaleza principal — CHU = 100 % (Muy Bien): </w:t>
      </w:r>
      <w:r w:rsidDel="00000000" w:rsidR="00000000" w:rsidRPr="00000000">
        <w:rPr>
          <w:rFonts w:ascii="Arial" w:cs="Arial" w:eastAsia="Arial" w:hAnsi="Arial"/>
          <w:b w:val="0"/>
          <w:bCs w:val="0"/>
          <w:sz w:val="20"/>
          <w:szCs w:val="20"/>
          <w:rtl w:val="0"/>
        </w:rPr>
        <w:t xml:space="preserve">El equipo completó la totalidad de las historias de usuario planificadas en los tres sprints, sin necesidad de posponer o cancelar funcionalidades. Esto evidencia una planificación realista del alcance y una ejecución disciplinada.</w:t>
      </w:r>
      <w:r w:rsidDel="00000000" w:rsidR="00000000" w:rsidRPr="00000000">
        <w:rPr>
          <w:rtl w:val="0"/>
        </w:rPr>
      </w:r>
    </w:p>
    <w:p w:rsidR="00000000" w:rsidDel="00000000" w:rsidP="00000000" w:rsidRDefault="00000000" w:rsidRPr="00000000" w14:paraId="00000124">
      <w:pPr>
        <w:spacing w:after="80" w:before="0" w:line="276" w:lineRule="auto"/>
        <w:rPr/>
      </w:pPr>
      <w:r w:rsidDel="00000000" w:rsidR="00000000" w:rsidRPr="00000000">
        <w:rPr>
          <w:rtl w:val="0"/>
        </w:rPr>
      </w:r>
    </w:p>
    <w:p w:rsidR="00000000" w:rsidDel="00000000" w:rsidP="00000000" w:rsidRDefault="00000000" w:rsidRPr="00000000" w14:paraId="00000125">
      <w:pPr>
        <w:spacing w:after="120" w:before="0" w:line="276" w:lineRule="auto"/>
        <w:jc w:val="both"/>
        <w:rPr/>
      </w:pPr>
      <w:r w:rsidDel="00000000" w:rsidR="00000000" w:rsidRPr="00000000">
        <w:rPr>
          <w:rFonts w:ascii="Arial" w:cs="Arial" w:eastAsia="Arial" w:hAnsi="Arial"/>
          <w:b w:val="1"/>
          <w:bCs w:val="1"/>
          <w:sz w:val="20"/>
          <w:szCs w:val="20"/>
          <w:rtl w:val="0"/>
        </w:rPr>
        <w:t xml:space="preserve">Área de mejora 1 — ETD = 64,47 % (Regular): </w:t>
      </w:r>
      <w:r w:rsidDel="00000000" w:rsidR="00000000" w:rsidRPr="00000000">
        <w:rPr>
          <w:rFonts w:ascii="Arial Unicode MS" w:cs="Arial Unicode MS" w:eastAsia="Arial Unicode MS" w:hAnsi="Arial Unicode MS"/>
          <w:b w:val="0"/>
          <w:bCs w:val="0"/>
          <w:sz w:val="20"/>
          <w:szCs w:val="20"/>
          <w:rtl w:val="0"/>
        </w:rPr>
        <w:t xml:space="preserve">Las estimaciones iniciales de tiempo fueron consistentemente optimistas en los tres sprints (desviación promedio ≈ +35 %), especialmente en las tareas de integración del agente inteligente y en las pruebas funcionales. El equipo no contó con un referente histórico de velocidad ni con una técnica estructurada de estimación al inicio del proyecto.</w:t>
      </w:r>
      <w:r w:rsidDel="00000000" w:rsidR="00000000" w:rsidRPr="00000000">
        <w:rPr>
          <w:rtl w:val="0"/>
        </w:rPr>
      </w:r>
    </w:p>
    <w:p w:rsidR="00000000" w:rsidDel="00000000" w:rsidP="00000000" w:rsidRDefault="00000000" w:rsidRPr="00000000" w14:paraId="00000126">
      <w:pPr>
        <w:spacing w:after="80" w:before="0" w:line="276" w:lineRule="auto"/>
        <w:rPr/>
      </w:pPr>
      <w:r w:rsidDel="00000000" w:rsidR="00000000" w:rsidRPr="00000000">
        <w:rPr>
          <w:rtl w:val="0"/>
        </w:rPr>
      </w:r>
    </w:p>
    <w:p w:rsidR="00000000" w:rsidDel="00000000" w:rsidP="00000000" w:rsidRDefault="00000000" w:rsidRPr="00000000" w14:paraId="00000127">
      <w:pPr>
        <w:spacing w:after="120" w:before="0" w:line="276" w:lineRule="auto"/>
        <w:jc w:val="both"/>
        <w:rPr/>
      </w:pPr>
      <w:r w:rsidDel="00000000" w:rsidR="00000000" w:rsidRPr="00000000">
        <w:rPr>
          <w:rFonts w:ascii="Arial" w:cs="Arial" w:eastAsia="Arial" w:hAnsi="Arial"/>
          <w:b w:val="1"/>
          <w:bCs w:val="1"/>
          <w:sz w:val="20"/>
          <w:szCs w:val="20"/>
          <w:rtl w:val="0"/>
        </w:rPr>
        <w:t xml:space="preserve">Área de mejora 2 — IEA = 63,64 % (Regular): </w:t>
      </w:r>
      <w:r w:rsidDel="00000000" w:rsidR="00000000" w:rsidRPr="00000000">
        <w:rPr>
          <w:rFonts w:ascii="Arial" w:cs="Arial" w:eastAsia="Arial" w:hAnsi="Arial"/>
          <w:b w:val="0"/>
          <w:bCs w:val="0"/>
          <w:sz w:val="20"/>
          <w:szCs w:val="20"/>
          <w:rtl w:val="0"/>
        </w:rPr>
        <w:t xml:space="preserve">El 36 % de las actividades requirió retrabajo o escalamiento. Las incidencias se originaron principalmente en requerimientos no completamente definidos al momento de la planeación del sprint, especialmente en los módulos del agente inteligente y de seguridad.</w:t>
      </w:r>
      <w:r w:rsidDel="00000000" w:rsidR="00000000" w:rsidRPr="00000000">
        <w:rPr>
          <w:rtl w:val="0"/>
        </w:rPr>
      </w:r>
    </w:p>
    <w:p w:rsidR="00000000" w:rsidDel="00000000" w:rsidP="00000000" w:rsidRDefault="00000000" w:rsidRPr="00000000" w14:paraId="00000128">
      <w:pPr>
        <w:spacing w:after="80" w:before="0" w:line="276" w:lineRule="auto"/>
        <w:rPr/>
      </w:pPr>
      <w:r w:rsidDel="00000000" w:rsidR="00000000" w:rsidRPr="00000000">
        <w:rPr>
          <w:rtl w:val="0"/>
        </w:rPr>
      </w:r>
    </w:p>
    <w:p w:rsidR="00000000" w:rsidDel="00000000" w:rsidP="00000000" w:rsidRDefault="00000000" w:rsidRPr="00000000" w14:paraId="00000129">
      <w:pPr>
        <w:spacing w:after="120" w:before="0" w:line="276" w:lineRule="auto"/>
        <w:jc w:val="both"/>
        <w:rPr/>
      </w:pPr>
      <w:r w:rsidDel="00000000" w:rsidR="00000000" w:rsidRPr="00000000">
        <w:rPr>
          <w:rFonts w:ascii="Arial" w:cs="Arial" w:eastAsia="Arial" w:hAnsi="Arial"/>
          <w:b w:val="1"/>
          <w:bCs w:val="1"/>
          <w:sz w:val="20"/>
          <w:szCs w:val="20"/>
          <w:rtl w:val="0"/>
        </w:rPr>
        <w:t xml:space="preserve">Recomendaciones:</w:t>
      </w:r>
      <w:r w:rsidDel="00000000" w:rsidR="00000000" w:rsidRPr="00000000">
        <w:rPr>
          <w:rtl w:val="0"/>
        </w:rPr>
      </w:r>
    </w:p>
    <w:p w:rsidR="00000000" w:rsidDel="00000000" w:rsidP="00000000" w:rsidRDefault="00000000" w:rsidRPr="00000000" w14:paraId="0000012A">
      <w:pPr>
        <w:spacing w:after="120" w:before="0" w:line="276" w:lineRule="auto"/>
        <w:jc w:val="both"/>
        <w:rPr/>
      </w:pPr>
      <w:r w:rsidDel="00000000" w:rsidR="00000000" w:rsidRPr="00000000">
        <w:rPr>
          <w:rFonts w:ascii="Arial" w:cs="Arial" w:eastAsia="Arial" w:hAnsi="Arial"/>
          <w:b w:val="0"/>
          <w:bCs w:val="0"/>
          <w:sz w:val="20"/>
          <w:szCs w:val="20"/>
          <w:rtl w:val="0"/>
        </w:rPr>
        <w:t xml:space="preserve">Realizar una sesión de refinamiento de historias de usuario antes de cada sprint, con criterios de aceptación explícitos.</w:t>
      </w:r>
      <w:r w:rsidDel="00000000" w:rsidR="00000000" w:rsidRPr="00000000">
        <w:rPr>
          <w:rtl w:val="0"/>
        </w:rPr>
      </w:r>
    </w:p>
    <w:p w:rsidR="00000000" w:rsidDel="00000000" w:rsidP="00000000" w:rsidRDefault="00000000" w:rsidRPr="00000000" w14:paraId="0000012B">
      <w:pPr>
        <w:spacing w:after="120" w:before="0" w:line="276" w:lineRule="auto"/>
        <w:jc w:val="both"/>
        <w:rPr/>
      </w:pPr>
      <w:r w:rsidDel="00000000" w:rsidR="00000000" w:rsidRPr="00000000">
        <w:rPr>
          <w:rFonts w:ascii="Arial" w:cs="Arial" w:eastAsia="Arial" w:hAnsi="Arial"/>
          <w:b w:val="0"/>
          <w:bCs w:val="0"/>
          <w:sz w:val="20"/>
          <w:szCs w:val="20"/>
          <w:rtl w:val="0"/>
        </w:rPr>
        <w:t xml:space="preserve">Incluir un buffer de tiempo del 20 % sobre la estimación base para tareas de integración y pruebas funcionales.</w:t>
      </w:r>
      <w:r w:rsidDel="00000000" w:rsidR="00000000" w:rsidRPr="00000000">
        <w:rPr>
          <w:rtl w:val="0"/>
        </w:rPr>
      </w:r>
    </w:p>
    <w:p w:rsidR="00000000" w:rsidDel="00000000" w:rsidP="00000000" w:rsidRDefault="00000000" w:rsidRPr="00000000" w14:paraId="0000012C">
      <w:pPr>
        <w:spacing w:after="120" w:before="0" w:line="276" w:lineRule="auto"/>
        <w:jc w:val="both"/>
        <w:rPr/>
      </w:pPr>
      <w:r w:rsidDel="00000000" w:rsidR="00000000" w:rsidRPr="00000000">
        <w:rPr>
          <w:rFonts w:ascii="Arial" w:cs="Arial" w:eastAsia="Arial" w:hAnsi="Arial"/>
          <w:b w:val="0"/>
          <w:bCs w:val="0"/>
          <w:sz w:val="20"/>
          <w:szCs w:val="20"/>
          <w:rtl w:val="0"/>
        </w:rPr>
        <w:t xml:space="preserve">Designar un integrante como responsable de clarificar requerimientos ambiguos antes de que entren al sprint.</w:t>
      </w:r>
      <w:r w:rsidDel="00000000" w:rsidR="00000000" w:rsidRPr="00000000">
        <w:rPr>
          <w:rtl w:val="0"/>
        </w:rPr>
      </w:r>
    </w:p>
    <w:p w:rsidR="00000000" w:rsidDel="00000000" w:rsidP="00000000" w:rsidRDefault="00000000" w:rsidRPr="00000000" w14:paraId="0000012D">
      <w:pPr>
        <w:spacing w:after="120" w:before="0" w:line="276" w:lineRule="auto"/>
        <w:jc w:val="both"/>
        <w:rPr/>
      </w:pPr>
      <w:r w:rsidDel="00000000" w:rsidR="00000000" w:rsidRPr="00000000">
        <w:rPr>
          <w:rFonts w:ascii="Arial" w:cs="Arial" w:eastAsia="Arial" w:hAnsi="Arial"/>
          <w:b w:val="0"/>
          <w:bCs w:val="0"/>
          <w:sz w:val="20"/>
          <w:szCs w:val="20"/>
          <w:rtl w:val="0"/>
        </w:rPr>
        <w:t xml:space="preserve">Aplicar Planning Poker u otra técnica estructurada de estimación para mejorar la precisión del ETD en proyectos futuros.</w:t>
      </w: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p w:rsidR="00000000" w:rsidDel="00000000" w:rsidP="00000000" w:rsidRDefault="00000000" w:rsidRPr="00000000" w14:paraId="0000012F">
      <w:pPr>
        <w:pStyle w:val="Heading2"/>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8.6 Resumen General de Indicadores GQM</w:t>
      </w:r>
      <w:r w:rsidDel="00000000" w:rsidR="00000000" w:rsidRPr="00000000">
        <w:rPr>
          <w:rtl w:val="0"/>
        </w:rPr>
      </w:r>
    </w:p>
    <w:tbl>
      <w:tblPr>
        <w:tblStyle w:val="Table9"/>
        <w:tblW w:w="93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3744"/>
        <w:gridCol w:w="1498"/>
        <w:gridCol w:w="1498"/>
        <w:gridCol w:w="1498"/>
        <w:tblGridChange w:id="0">
          <w:tblGrid>
            <w:gridCol w:w="1123"/>
            <w:gridCol w:w="3744"/>
            <w:gridCol w:w="1498"/>
            <w:gridCol w:w="1498"/>
            <w:gridCol w:w="1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sz w:val="18"/>
                <w:szCs w:val="1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sz w:val="18"/>
                <w:szCs w:val="18"/>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sz w:val="18"/>
                <w:szCs w:val="18"/>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sz w:val="18"/>
                <w:szCs w:val="18"/>
                <w:rtl w:val="0"/>
              </w:rPr>
              <w:t xml:space="preserve">Peso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sz w:val="18"/>
                <w:szCs w:val="18"/>
                <w:rtl w:val="0"/>
              </w:rPr>
              <w:t xml:space="preserve">Nivel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5">
            <w:pPr>
              <w:jc w:val="left"/>
              <w:rPr/>
            </w:pPr>
            <w:r w:rsidDel="00000000" w:rsidR="00000000" w:rsidRPr="00000000">
              <w:rPr>
                <w:rFonts w:ascii="Arial" w:cs="Arial" w:eastAsia="Arial" w:hAnsi="Arial"/>
                <w:b w:val="1"/>
                <w:bCs w:val="1"/>
                <w:sz w:val="18"/>
                <w:szCs w:val="18"/>
                <w:rtl w:val="0"/>
              </w:rPr>
              <w:t xml:space="preserve">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6">
            <w:pPr>
              <w:jc w:val="left"/>
              <w:rPr/>
            </w:pPr>
            <w:r w:rsidDel="00000000" w:rsidR="00000000" w:rsidRPr="00000000">
              <w:rPr>
                <w:rFonts w:ascii="Arial" w:cs="Arial" w:eastAsia="Arial" w:hAnsi="Arial"/>
                <w:b w:val="0"/>
                <w:bCs w:val="0"/>
                <w:sz w:val="18"/>
                <w:szCs w:val="18"/>
                <w:rtl w:val="0"/>
              </w:rPr>
              <w:t xml:space="preserve">CHU — Cumplimiento de 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37">
            <w:pPr>
              <w:jc w:val="left"/>
              <w:rPr/>
            </w:pPr>
            <w:r w:rsidDel="00000000" w:rsidR="00000000" w:rsidRPr="00000000">
              <w:rPr>
                <w:rFonts w:ascii="Arial" w:cs="Arial" w:eastAsia="Arial" w:hAnsi="Arial"/>
                <w:b w:val="1"/>
                <w:bCs w:val="1"/>
                <w:sz w:val="18"/>
                <w:szCs w:val="18"/>
                <w:rtl w:val="0"/>
              </w:rPr>
              <w:t xml:space="preserve">100,00 %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8">
            <w:pPr>
              <w:jc w:val="left"/>
              <w:rPr/>
            </w:pPr>
            <w:r w:rsidDel="00000000" w:rsidR="00000000" w:rsidRPr="00000000">
              <w:rPr>
                <w:rFonts w:ascii="Arial" w:cs="Arial" w:eastAsia="Arial" w:hAnsi="Arial"/>
                <w:b w:val="0"/>
                <w:bCs w:val="0"/>
                <w:sz w:val="18"/>
                <w:szCs w:val="18"/>
                <w:rtl w:val="0"/>
              </w:rPr>
              <w:t xml:space="preserve">40 %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139">
            <w:pPr>
              <w:jc w:val="left"/>
              <w:rPr/>
            </w:pPr>
            <w:r w:rsidDel="00000000" w:rsidR="00000000" w:rsidRPr="00000000">
              <w:rPr>
                <w:rFonts w:ascii="Arial" w:cs="Arial" w:eastAsia="Arial" w:hAnsi="Arial"/>
                <w:b w:val="0"/>
                <w:bCs w:val="0"/>
                <w:sz w:val="18"/>
                <w:szCs w:val="18"/>
                <w:rtl w:val="0"/>
              </w:rPr>
              <w:t xml:space="preserve">Muy Bien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A">
            <w:pPr>
              <w:jc w:val="left"/>
              <w:rPr/>
            </w:pPr>
            <w:r w:rsidDel="00000000" w:rsidR="00000000" w:rsidRPr="00000000">
              <w:rPr>
                <w:rFonts w:ascii="Arial" w:cs="Arial" w:eastAsia="Arial" w:hAnsi="Arial"/>
                <w:b w:val="1"/>
                <w:bCs w:val="1"/>
                <w:sz w:val="18"/>
                <w:szCs w:val="18"/>
                <w:rtl w:val="0"/>
              </w:rPr>
              <w:t xml:space="preserve">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B">
            <w:pPr>
              <w:jc w:val="left"/>
              <w:rPr/>
            </w:pPr>
            <w:r w:rsidDel="00000000" w:rsidR="00000000" w:rsidRPr="00000000">
              <w:rPr>
                <w:rFonts w:ascii="Arial" w:cs="Arial" w:eastAsia="Arial" w:hAnsi="Arial"/>
                <w:b w:val="0"/>
                <w:bCs w:val="0"/>
                <w:sz w:val="18"/>
                <w:szCs w:val="18"/>
                <w:rtl w:val="0"/>
              </w:rPr>
              <w:t xml:space="preserve">ETD — Eficiencia Temporal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3C">
            <w:pPr>
              <w:jc w:val="left"/>
              <w:rPr/>
            </w:pPr>
            <w:r w:rsidDel="00000000" w:rsidR="00000000" w:rsidRPr="00000000">
              <w:rPr>
                <w:rFonts w:ascii="Arial" w:cs="Arial" w:eastAsia="Arial" w:hAnsi="Arial"/>
                <w:b w:val="1"/>
                <w:bCs w:val="1"/>
                <w:sz w:val="18"/>
                <w:szCs w:val="18"/>
                <w:rtl w:val="0"/>
              </w:rPr>
              <w:t xml:space="preserve">64,47 %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D">
            <w:pPr>
              <w:jc w:val="left"/>
              <w:rPr/>
            </w:pPr>
            <w:r w:rsidDel="00000000" w:rsidR="00000000" w:rsidRPr="00000000">
              <w:rPr>
                <w:rFonts w:ascii="Arial" w:cs="Arial" w:eastAsia="Arial" w:hAnsi="Arial"/>
                <w:b w:val="0"/>
                <w:bCs w:val="0"/>
                <w:sz w:val="18"/>
                <w:szCs w:val="18"/>
                <w:rtl w:val="0"/>
              </w:rPr>
              <w:t xml:space="preserve">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3E">
            <w:pPr>
              <w:jc w:val="left"/>
              <w:rPr/>
            </w:pPr>
            <w:r w:rsidDel="00000000" w:rsidR="00000000" w:rsidRPr="00000000">
              <w:rPr>
                <w:rFonts w:ascii="Arial" w:cs="Arial" w:eastAsia="Arial" w:hAnsi="Arial"/>
                <w:b w:val="0"/>
                <w:bCs w:val="0"/>
                <w:sz w:val="18"/>
                <w:szCs w:val="18"/>
                <w:rtl w:val="0"/>
              </w:rPr>
              <w:t xml:space="preserve">Regular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3F">
            <w:pPr>
              <w:jc w:val="left"/>
              <w:rPr/>
            </w:pPr>
            <w:r w:rsidDel="00000000" w:rsidR="00000000" w:rsidRPr="00000000">
              <w:rPr>
                <w:rFonts w:ascii="Arial" w:cs="Arial" w:eastAsia="Arial" w:hAnsi="Arial"/>
                <w:b w:val="1"/>
                <w:bCs w:val="1"/>
                <w:sz w:val="18"/>
                <w:szCs w:val="18"/>
                <w:rtl w:val="0"/>
              </w:rPr>
              <w:t xml:space="preserve">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40">
            <w:pPr>
              <w:jc w:val="left"/>
              <w:rPr/>
            </w:pPr>
            <w:r w:rsidDel="00000000" w:rsidR="00000000" w:rsidRPr="00000000">
              <w:rPr>
                <w:rFonts w:ascii="Arial" w:cs="Arial" w:eastAsia="Arial" w:hAnsi="Arial"/>
                <w:b w:val="0"/>
                <w:bCs w:val="0"/>
                <w:sz w:val="18"/>
                <w:szCs w:val="18"/>
                <w:rtl w:val="0"/>
              </w:rPr>
              <w:t xml:space="preserve">IEA — Índice de Estabilidad del 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41">
            <w:pPr>
              <w:jc w:val="left"/>
              <w:rPr/>
            </w:pPr>
            <w:r w:rsidDel="00000000" w:rsidR="00000000" w:rsidRPr="00000000">
              <w:rPr>
                <w:rFonts w:ascii="Arial" w:cs="Arial" w:eastAsia="Arial" w:hAnsi="Arial"/>
                <w:b w:val="1"/>
                <w:bCs w:val="1"/>
                <w:sz w:val="18"/>
                <w:szCs w:val="18"/>
                <w:rtl w:val="0"/>
              </w:rPr>
              <w:t xml:space="preserve">63,64 %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42">
            <w:pPr>
              <w:jc w:val="left"/>
              <w:rPr/>
            </w:pPr>
            <w:r w:rsidDel="00000000" w:rsidR="00000000" w:rsidRPr="00000000">
              <w:rPr>
                <w:rFonts w:ascii="Arial" w:cs="Arial" w:eastAsia="Arial" w:hAnsi="Arial"/>
                <w:b w:val="0"/>
                <w:bCs w:val="0"/>
                <w:sz w:val="18"/>
                <w:szCs w:val="18"/>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143">
            <w:pPr>
              <w:jc w:val="left"/>
              <w:rPr/>
            </w:pPr>
            <w:r w:rsidDel="00000000" w:rsidR="00000000" w:rsidRPr="00000000">
              <w:rPr>
                <w:rFonts w:ascii="Arial" w:cs="Arial" w:eastAsia="Arial" w:hAnsi="Arial"/>
                <w:b w:val="0"/>
                <w:bCs w:val="0"/>
                <w:sz w:val="18"/>
                <w:szCs w:val="18"/>
                <w:rtl w:val="0"/>
              </w:rPr>
              <w:t xml:space="preserve">Regular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44">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45">
            <w:pPr>
              <w:jc w:val="left"/>
              <w:rPr/>
            </w:pPr>
            <w:r w:rsidDel="00000000" w:rsidR="00000000" w:rsidRPr="00000000">
              <w:rPr>
                <w:rFonts w:ascii="Arial" w:cs="Arial" w:eastAsia="Arial" w:hAnsi="Arial"/>
                <w:b w:val="1"/>
                <w:bCs w:val="1"/>
                <w:sz w:val="18"/>
                <w:szCs w:val="18"/>
                <w:rtl w:val="0"/>
              </w:rPr>
              <w:t xml:space="preserve">Puntuación Final Ponderada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6">
            <w:pPr>
              <w:jc w:val="left"/>
              <w:rPr/>
            </w:pPr>
            <w:r w:rsidDel="00000000" w:rsidR="00000000" w:rsidRPr="00000000">
              <w:rPr>
                <w:rFonts w:ascii="Arial" w:cs="Arial" w:eastAsia="Arial" w:hAnsi="Arial"/>
                <w:b w:val="1"/>
                <w:bCs w:val="1"/>
                <w:sz w:val="18"/>
                <w:szCs w:val="18"/>
                <w:rtl w:val="0"/>
              </w:rPr>
              <w:t xml:space="preserve">78,47 %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47">
            <w:pPr>
              <w:jc w:val="left"/>
              <w:rPr/>
            </w:pPr>
            <w:r w:rsidDel="00000000" w:rsidR="00000000" w:rsidRPr="00000000">
              <w:rPr>
                <w:rFonts w:ascii="Arial" w:cs="Arial" w:eastAsia="Arial" w:hAnsi="Arial"/>
                <w:b w:val="0"/>
                <w:bCs w:val="0"/>
                <w:sz w:val="18"/>
                <w:szCs w:val="18"/>
                <w:rtl w:val="0"/>
              </w:rPr>
              <w:t xml:space="preserve">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8">
            <w:pPr>
              <w:jc w:val="left"/>
              <w:rPr/>
            </w:pPr>
            <w:r w:rsidDel="00000000" w:rsidR="00000000" w:rsidRPr="00000000">
              <w:rPr>
                <w:rFonts w:ascii="Arial" w:cs="Arial" w:eastAsia="Arial" w:hAnsi="Arial"/>
                <w:b w:val="1"/>
                <w:bCs w:val="1"/>
                <w:sz w:val="18"/>
                <w:szCs w:val="18"/>
                <w:rtl w:val="0"/>
              </w:rPr>
              <w:t xml:space="preserve">BIEN</w:t>
            </w:r>
            <w:r w:rsidDel="00000000" w:rsidR="00000000" w:rsidRPr="00000000">
              <w:rPr>
                <w:rtl w:val="0"/>
              </w:rPr>
            </w:r>
          </w:p>
        </w:tc>
      </w:tr>
    </w:tbl>
    <w:p w:rsidR="00000000" w:rsidDel="00000000" w:rsidP="00000000" w:rsidRDefault="00000000" w:rsidRPr="00000000" w14:paraId="00000149">
      <w:pPr>
        <w:spacing w:after="120" w:before="0" w:lineRule="auto"/>
        <w:jc w:val="center"/>
        <w:rPr/>
      </w:pPr>
      <w:r w:rsidDel="00000000" w:rsidR="00000000" w:rsidRPr="00000000">
        <w:rPr>
          <w:rFonts w:ascii="Arial" w:cs="Arial" w:eastAsia="Arial" w:hAnsi="Arial"/>
          <w:b w:val="0"/>
          <w:bCs w:val="0"/>
          <w:sz w:val="18"/>
          <w:szCs w:val="18"/>
          <w:rtl w:val="0"/>
        </w:rPr>
        <w:t xml:space="preserve">Cuadro 7. Cuadro consolidado de métricas GQM.</w:t>
      </w:r>
      <w:r w:rsidDel="00000000" w:rsidR="00000000" w:rsidRPr="00000000">
        <w:rPr>
          <w:rtl w:val="0"/>
        </w:rPr>
      </w:r>
    </w:p>
    <w:p w:rsidR="00000000" w:rsidDel="00000000" w:rsidP="00000000" w:rsidRDefault="00000000" w:rsidRPr="00000000" w14:paraId="0000014A">
      <w:pPr>
        <w:spacing w:after="80" w:before="0" w:lineRule="auto"/>
        <w:rPr/>
      </w:pPr>
      <w:r w:rsidDel="00000000" w:rsidR="00000000" w:rsidRPr="00000000">
        <w:rPr>
          <w:rtl w:val="0"/>
        </w:rPr>
      </w:r>
    </w:p>
    <w:p w:rsidR="00000000" w:rsidDel="00000000" w:rsidP="00000000" w:rsidRDefault="00000000" w:rsidRPr="00000000" w14:paraId="0000014B">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9. Resultados por Sprint</w:t>
      </w:r>
      <w:r w:rsidDel="00000000" w:rsidR="00000000" w:rsidRPr="00000000">
        <w:rPr>
          <w:rtl w:val="0"/>
        </w:rPr>
      </w:r>
    </w:p>
    <w:p w:rsidR="00000000" w:rsidDel="00000000" w:rsidP="00000000" w:rsidRDefault="00000000" w:rsidRPr="00000000" w14:paraId="0000014C">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9.1 Sprint 1 — Gestión de Inventario</w:t>
      </w:r>
      <w:r w:rsidDel="00000000" w:rsidR="00000000" w:rsidRPr="00000000">
        <w:rPr>
          <w:rtl w:val="0"/>
        </w:rPr>
      </w:r>
    </w:p>
    <w:p w:rsidR="00000000" w:rsidDel="00000000" w:rsidP="00000000" w:rsidRDefault="00000000" w:rsidRPr="00000000" w14:paraId="0000014D">
      <w:pPr>
        <w:spacing w:after="120" w:before="0" w:line="276" w:lineRule="auto"/>
        <w:jc w:val="both"/>
        <w:rPr/>
      </w:pPr>
      <w:r w:rsidDel="00000000" w:rsidR="00000000" w:rsidRPr="00000000">
        <w:rPr>
          <w:rFonts w:ascii="Arial" w:cs="Arial" w:eastAsia="Arial" w:hAnsi="Arial"/>
          <w:b w:val="0"/>
          <w:bCs w:val="0"/>
          <w:sz w:val="20"/>
          <w:szCs w:val="20"/>
          <w:rtl w:val="0"/>
        </w:rPr>
        <w:t xml:space="preserve">Durante el Sprint 1 se implementaron las funcionalidades fundamentales del módulo de inventario: registro de productos, actualización de información, eliminación y consulta. Las 4 historias de usuario planificadas fueron completadas. La principal desviación de tiempo se concentró en las pruebas funcionales, que tomaron el doble del tiempo estimado por falta de un criterio de cobertura común en el equipo.</w:t>
      </w:r>
      <w:r w:rsidDel="00000000" w:rsidR="00000000" w:rsidRPr="00000000">
        <w:rPr>
          <w:rtl w:val="0"/>
        </w:rPr>
      </w:r>
    </w:p>
    <w:p w:rsidR="00000000" w:rsidDel="00000000" w:rsidP="00000000" w:rsidRDefault="00000000" w:rsidRPr="00000000" w14:paraId="0000014E">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9.2 Sprint 2 — Categorías, Pedidos y Agente Inteligente</w:t>
      </w:r>
      <w:r w:rsidDel="00000000" w:rsidR="00000000" w:rsidRPr="00000000">
        <w:rPr>
          <w:rtl w:val="0"/>
        </w:rPr>
      </w:r>
    </w:p>
    <w:p w:rsidR="00000000" w:rsidDel="00000000" w:rsidP="00000000" w:rsidRDefault="00000000" w:rsidRPr="00000000" w14:paraId="0000014F">
      <w:pPr>
        <w:spacing w:after="120" w:before="0" w:line="276" w:lineRule="auto"/>
        <w:jc w:val="both"/>
        <w:rPr/>
      </w:pPr>
      <w:r w:rsidDel="00000000" w:rsidR="00000000" w:rsidRPr="00000000">
        <w:rPr>
          <w:rFonts w:ascii="Arial" w:cs="Arial" w:eastAsia="Arial" w:hAnsi="Arial"/>
          <w:b w:val="0"/>
          <w:bCs w:val="0"/>
          <w:sz w:val="20"/>
          <w:szCs w:val="20"/>
          <w:rtl w:val="0"/>
        </w:rPr>
        <w:t xml:space="preserve">En el Sprint 2 se desarrollaron la gestión de categorías, la administración integral de pedidos y la integración del agente conversacional. Las 9 historias planificadas fueron completadas. La desviación de tiempo fue la más alta del proyecto (+37,9 %), principalmente por la complejidad de la integración del agente inteligente con el módulo de pedidos y por ajustes de UI/UX solicitados tardíamente. Se registraron 3 retrabajos y 1 incidencia crítica relacionada con las reglas de negocio del agente.</w:t>
      </w:r>
      <w:r w:rsidDel="00000000" w:rsidR="00000000" w:rsidRPr="00000000">
        <w:rPr>
          <w:rtl w:val="0"/>
        </w:rPr>
      </w:r>
    </w:p>
    <w:p w:rsidR="00000000" w:rsidDel="00000000" w:rsidP="00000000" w:rsidRDefault="00000000" w:rsidRPr="00000000" w14:paraId="00000150">
      <w:pPr>
        <w:pStyle w:val="Heading2"/>
        <w:spacing w:after="120" w:before="240" w:line="276" w:lineRule="auto"/>
        <w:rPr>
          <w:color w:val="000000"/>
        </w:rPr>
      </w:pPr>
      <w:r w:rsidDel="00000000" w:rsidR="00000000" w:rsidRPr="00000000">
        <w:rPr>
          <w:rFonts w:ascii="Arial" w:cs="Arial" w:eastAsia="Arial" w:hAnsi="Arial"/>
          <w:b w:val="1"/>
          <w:bCs w:val="1"/>
          <w:color w:val="000000"/>
          <w:sz w:val="28"/>
          <w:szCs w:val="28"/>
          <w:rtl w:val="0"/>
        </w:rPr>
        <w:t xml:space="preserve">9.3 Sprint 3 — Seguridad, Clientes y Vista General</w:t>
      </w:r>
      <w:r w:rsidDel="00000000" w:rsidR="00000000" w:rsidRPr="00000000">
        <w:rPr>
          <w:rtl w:val="0"/>
        </w:rPr>
      </w:r>
    </w:p>
    <w:p w:rsidR="00000000" w:rsidDel="00000000" w:rsidP="00000000" w:rsidRDefault="00000000" w:rsidRPr="00000000" w14:paraId="00000151">
      <w:pPr>
        <w:spacing w:after="120" w:before="0" w:line="276" w:lineRule="auto"/>
        <w:jc w:val="both"/>
        <w:rPr/>
      </w:pPr>
      <w:r w:rsidDel="00000000" w:rsidR="00000000" w:rsidRPr="00000000">
        <w:rPr>
          <w:rFonts w:ascii="Arial" w:cs="Arial" w:eastAsia="Arial" w:hAnsi="Arial"/>
          <w:b w:val="0"/>
          <w:bCs w:val="0"/>
          <w:sz w:val="20"/>
          <w:szCs w:val="20"/>
          <w:rtl w:val="0"/>
        </w:rPr>
        <w:t xml:space="preserve">En el Sprint 3 se implementaron los mecanismos de autenticación y control de acceso, la gestión de clientes y el dashboard general con KPIs. Las 9 historias planificadas fueron completadas. Se registraron 2 retrabajos en la configuración de roles y 1 incidencia en los criterios de aceptación del módulo de seguridad, que no estaban completamente definidos al inicio del sprint.</w:t>
      </w:r>
      <w:r w:rsidDel="00000000" w:rsidR="00000000" w:rsidRPr="00000000">
        <w:rPr>
          <w:rtl w:val="0"/>
        </w:rPr>
      </w:r>
    </w:p>
    <w:p w:rsidR="00000000" w:rsidDel="00000000" w:rsidP="00000000" w:rsidRDefault="00000000" w:rsidRPr="00000000" w14:paraId="00000152">
      <w:pPr>
        <w:spacing w:after="80" w:before="0" w:line="276" w:lineRule="auto"/>
        <w:rPr/>
      </w:pPr>
      <w:r w:rsidDel="00000000" w:rsidR="00000000" w:rsidRPr="00000000">
        <w:rPr>
          <w:rtl w:val="0"/>
        </w:rPr>
      </w:r>
    </w:p>
    <w:p w:rsidR="00000000" w:rsidDel="00000000" w:rsidP="00000000" w:rsidRDefault="00000000" w:rsidRPr="00000000" w14:paraId="00000153">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10. Análisis General de Resultados</w:t>
      </w:r>
      <w:r w:rsidDel="00000000" w:rsidR="00000000" w:rsidRPr="00000000">
        <w:rPr>
          <w:rtl w:val="0"/>
        </w:rPr>
      </w:r>
    </w:p>
    <w:p w:rsidR="00000000" w:rsidDel="00000000" w:rsidP="00000000" w:rsidRDefault="00000000" w:rsidRPr="00000000" w14:paraId="00000154">
      <w:pPr>
        <w:spacing w:after="120" w:before="0" w:line="276" w:lineRule="auto"/>
        <w:jc w:val="both"/>
        <w:rPr/>
      </w:pPr>
      <w:r w:rsidDel="00000000" w:rsidR="00000000" w:rsidRPr="00000000">
        <w:rPr>
          <w:rFonts w:ascii="Arial" w:cs="Arial" w:eastAsia="Arial" w:hAnsi="Arial"/>
          <w:b w:val="0"/>
          <w:bCs w:val="0"/>
          <w:sz w:val="20"/>
          <w:szCs w:val="20"/>
          <w:rtl w:val="0"/>
        </w:rPr>
        <w:t xml:space="preserve">Los resultados obtenidos a partir de la aplicación de la metodología GQM evidencian una ejecución satisfactoria del proyecto SmartFlow, con una puntuación ponderada de 78,5 % clasificada como BIEN.</w:t>
      </w:r>
      <w:r w:rsidDel="00000000" w:rsidR="00000000" w:rsidRPr="00000000">
        <w:rPr>
          <w:rtl w:val="0"/>
        </w:rPr>
      </w:r>
    </w:p>
    <w:p w:rsidR="00000000" w:rsidDel="00000000" w:rsidP="00000000" w:rsidRDefault="00000000" w:rsidRPr="00000000" w14:paraId="00000155">
      <w:pPr>
        <w:spacing w:after="120" w:before="0" w:line="276" w:lineRule="auto"/>
        <w:jc w:val="both"/>
        <w:rPr/>
      </w:pPr>
      <w:r w:rsidDel="00000000" w:rsidR="00000000" w:rsidRPr="00000000">
        <w:rPr>
          <w:rFonts w:ascii="Arial" w:cs="Arial" w:eastAsia="Arial" w:hAnsi="Arial"/>
          <w:b w:val="0"/>
          <w:bCs w:val="0"/>
          <w:sz w:val="20"/>
          <w:szCs w:val="20"/>
          <w:rtl w:val="0"/>
        </w:rPr>
        <w:t xml:space="preserve">El cumplimiento del 100 % en el CHU demuestra que el equipo mantuvo control adecuado del alcance funcional durante las tres iteraciones. Sin embargo, la consistencia de la desviación temporal (alrededor del 35 % por encima de lo estimado en todos los sprints) indica un patrón sistémico en la subestimación, especialmente en tareas de integración y pruebas funcionales.</w:t>
      </w:r>
      <w:r w:rsidDel="00000000" w:rsidR="00000000" w:rsidRPr="00000000">
        <w:rPr>
          <w:rtl w:val="0"/>
        </w:rPr>
      </w:r>
    </w:p>
    <w:p w:rsidR="00000000" w:rsidDel="00000000" w:rsidP="00000000" w:rsidRDefault="00000000" w:rsidRPr="00000000" w14:paraId="00000156">
      <w:pPr>
        <w:spacing w:after="120" w:before="0" w:line="276" w:lineRule="auto"/>
        <w:jc w:val="both"/>
        <w:rPr/>
      </w:pPr>
      <w:r w:rsidDel="00000000" w:rsidR="00000000" w:rsidRPr="00000000">
        <w:rPr>
          <w:rFonts w:ascii="Arial" w:cs="Arial" w:eastAsia="Arial" w:hAnsi="Arial"/>
          <w:b w:val="0"/>
          <w:bCs w:val="0"/>
          <w:sz w:val="20"/>
          <w:szCs w:val="20"/>
          <w:rtl w:val="0"/>
        </w:rPr>
        <w:t xml:space="preserve">El IEA del 63,64 % refleja que una proporción significativa de actividades requirió ajuste durante la ejecución, originado principalmente por la falta de criterios de aceptación bien definidos antes de iniciar los sprints, situación característica de equipos en formación que trabajan sin Product Owner dedicado.</w:t>
      </w:r>
      <w:r w:rsidDel="00000000" w:rsidR="00000000" w:rsidRPr="00000000">
        <w:rPr>
          <w:rtl w:val="0"/>
        </w:rPr>
      </w:r>
    </w:p>
    <w:p w:rsidR="00000000" w:rsidDel="00000000" w:rsidP="00000000" w:rsidRDefault="00000000" w:rsidRPr="00000000" w14:paraId="00000157">
      <w:pPr>
        <w:spacing w:after="120" w:before="0" w:line="276" w:lineRule="auto"/>
        <w:jc w:val="both"/>
        <w:rPr/>
      </w:pPr>
      <w:r w:rsidDel="00000000" w:rsidR="00000000" w:rsidRPr="00000000">
        <w:rPr>
          <w:rFonts w:ascii="Arial" w:cs="Arial" w:eastAsia="Arial" w:hAnsi="Arial"/>
          <w:b w:val="0"/>
          <w:bCs w:val="0"/>
          <w:sz w:val="20"/>
          <w:szCs w:val="20"/>
          <w:rtl w:val="0"/>
        </w:rPr>
        <w:t xml:space="preserve">La incorporación del agente inteligente representó el mayor reto técnico del proyecto, siendo la principal fuente de desviación en tiempo e inestabilidad del alcance, y constituyendo también el mayor valor diferenciador de la solución entregada.</w:t>
      </w:r>
      <w:r w:rsidDel="00000000" w:rsidR="00000000" w:rsidRPr="00000000">
        <w:rPr>
          <w:rtl w:val="0"/>
        </w:rPr>
      </w:r>
    </w:p>
    <w:p w:rsidR="00000000" w:rsidDel="00000000" w:rsidP="00000000" w:rsidRDefault="00000000" w:rsidRPr="00000000" w14:paraId="00000158">
      <w:pPr>
        <w:spacing w:after="80" w:before="0" w:line="276" w:lineRule="auto"/>
        <w:rPr/>
      </w:pPr>
      <w:r w:rsidDel="00000000" w:rsidR="00000000" w:rsidRPr="00000000">
        <w:rPr>
          <w:rtl w:val="0"/>
        </w:rPr>
      </w:r>
    </w:p>
    <w:p w:rsidR="00000000" w:rsidDel="00000000" w:rsidP="00000000" w:rsidRDefault="00000000" w:rsidRPr="00000000" w14:paraId="00000159">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11. Beneficios Esperados</w:t>
      </w:r>
      <w:r w:rsidDel="00000000" w:rsidR="00000000" w:rsidRPr="00000000">
        <w:rPr>
          <w:rtl w:val="0"/>
        </w:rPr>
      </w:r>
    </w:p>
    <w:p w:rsidR="00000000" w:rsidDel="00000000" w:rsidP="00000000" w:rsidRDefault="00000000" w:rsidRPr="00000000" w14:paraId="0000015A">
      <w:pPr>
        <w:spacing w:after="120" w:before="0" w:line="276" w:lineRule="auto"/>
        <w:jc w:val="both"/>
        <w:rPr/>
      </w:pPr>
      <w:r w:rsidDel="00000000" w:rsidR="00000000" w:rsidRPr="00000000">
        <w:rPr>
          <w:rFonts w:ascii="Arial" w:cs="Arial" w:eastAsia="Arial" w:hAnsi="Arial"/>
          <w:b w:val="0"/>
          <w:bCs w:val="0"/>
          <w:sz w:val="20"/>
          <w:szCs w:val="20"/>
          <w:rtl w:val="0"/>
        </w:rPr>
        <w:t xml:space="preserve">A partir de la implementación de SmartFlow se proyectan los siguientes beneficios: reducción de errores de transcripción en el registro de pedidos, disminución de los tiempos de atención al cliente, incremento en la satisfacción del cliente, mejor seguimiento y trazabilidad de los pedidos, mayor disponibilidad de información estratégica para la toma de decisiones y escalabilidad operativa frente al crecimiento del negocio.</w:t>
      </w:r>
      <w:r w:rsidDel="00000000" w:rsidR="00000000" w:rsidRPr="00000000">
        <w:rPr>
          <w:rtl w:val="0"/>
        </w:rPr>
      </w:r>
    </w:p>
    <w:p w:rsidR="00000000" w:rsidDel="00000000" w:rsidP="00000000" w:rsidRDefault="00000000" w:rsidRPr="00000000" w14:paraId="0000015B">
      <w:pPr>
        <w:spacing w:after="80" w:before="0" w:line="276" w:lineRule="auto"/>
        <w:rPr/>
      </w:pPr>
      <w:r w:rsidDel="00000000" w:rsidR="00000000" w:rsidRPr="00000000">
        <w:rPr>
          <w:rtl w:val="0"/>
        </w:rPr>
      </w:r>
    </w:p>
    <w:p w:rsidR="00000000" w:rsidDel="00000000" w:rsidP="00000000" w:rsidRDefault="00000000" w:rsidRPr="00000000" w14:paraId="0000015C">
      <w:pPr>
        <w:pStyle w:val="Heading1"/>
        <w:spacing w:after="120" w:before="240" w:lineRule="auto"/>
        <w:rPr>
          <w:color w:val="000000"/>
        </w:rPr>
      </w:pPr>
      <w:r w:rsidDel="00000000" w:rsidR="00000000" w:rsidRPr="00000000">
        <w:rPr>
          <w:rFonts w:ascii="Arial" w:cs="Arial" w:eastAsia="Arial" w:hAnsi="Arial"/>
          <w:b w:val="1"/>
          <w:bCs w:val="1"/>
          <w:color w:val="000000"/>
          <w:sz w:val="32"/>
          <w:szCs w:val="32"/>
          <w:rtl w:val="0"/>
        </w:rPr>
        <w:t xml:space="preserve">12. Riesgos Identificados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sz w:val="18"/>
                <w:szCs w:val="18"/>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sz w:val="18"/>
                <w:szCs w:val="18"/>
                <w:rtl w:val="0"/>
              </w:rPr>
              <w:t xml:space="preserve">Impacto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5F">
            <w:pPr>
              <w:jc w:val="left"/>
              <w:rPr/>
            </w:pPr>
            <w:r w:rsidDel="00000000" w:rsidR="00000000" w:rsidRPr="00000000">
              <w:rPr>
                <w:rFonts w:ascii="Arial" w:cs="Arial" w:eastAsia="Arial" w:hAnsi="Arial"/>
                <w:b w:val="0"/>
                <w:bCs w:val="0"/>
                <w:sz w:val="18"/>
                <w:szCs w:val="18"/>
                <w:rtl w:val="0"/>
              </w:rPr>
              <w:t xml:space="preserve">Dependencia de servicios de IA externos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0">
            <w:pPr>
              <w:jc w:val="left"/>
              <w:rPr/>
            </w:pPr>
            <w:r w:rsidDel="00000000" w:rsidR="00000000" w:rsidRPr="00000000">
              <w:rPr>
                <w:rFonts w:ascii="Arial" w:cs="Arial" w:eastAsia="Arial" w:hAnsi="Arial"/>
                <w:b w:val="1"/>
                <w:bCs w:val="1"/>
                <w:sz w:val="18"/>
                <w:szCs w:val="18"/>
                <w:rtl w:val="0"/>
              </w:rPr>
              <w:t xml:space="preserve">Alto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1">
            <w:pPr>
              <w:jc w:val="left"/>
              <w:rPr/>
            </w:pPr>
            <w:r w:rsidDel="00000000" w:rsidR="00000000" w:rsidRPr="00000000">
              <w:rPr>
                <w:rFonts w:ascii="Arial" w:cs="Arial" w:eastAsia="Arial" w:hAnsi="Arial"/>
                <w:b w:val="0"/>
                <w:bCs w:val="0"/>
                <w:sz w:val="18"/>
                <w:szCs w:val="18"/>
                <w:rtl w:val="0"/>
              </w:rPr>
              <w:t xml:space="preserve">Incremento de usuarios simultáneos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2">
            <w:pPr>
              <w:jc w:val="left"/>
              <w:rPr/>
            </w:pPr>
            <w:r w:rsidDel="00000000" w:rsidR="00000000" w:rsidRPr="00000000">
              <w:rPr>
                <w:rFonts w:ascii="Arial" w:cs="Arial" w:eastAsia="Arial" w:hAnsi="Arial"/>
                <w:b w:val="1"/>
                <w:bCs w:val="1"/>
                <w:sz w:val="18"/>
                <w:szCs w:val="18"/>
                <w:rtl w:val="0"/>
              </w:rPr>
              <w:t xml:space="preserve">Medio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3">
            <w:pPr>
              <w:jc w:val="left"/>
              <w:rPr/>
            </w:pPr>
            <w:r w:rsidDel="00000000" w:rsidR="00000000" w:rsidRPr="00000000">
              <w:rPr>
                <w:rFonts w:ascii="Arial" w:cs="Arial" w:eastAsia="Arial" w:hAnsi="Arial"/>
                <w:b w:val="0"/>
                <w:bCs w:val="0"/>
                <w:sz w:val="18"/>
                <w:szCs w:val="18"/>
                <w:rtl w:val="0"/>
              </w:rPr>
              <w:t xml:space="preserve">Cambios en los 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4">
            <w:pPr>
              <w:jc w:val="left"/>
              <w:rPr/>
            </w:pPr>
            <w:r w:rsidDel="00000000" w:rsidR="00000000" w:rsidRPr="00000000">
              <w:rPr>
                <w:rFonts w:ascii="Arial" w:cs="Arial" w:eastAsia="Arial" w:hAnsi="Arial"/>
                <w:b w:val="1"/>
                <w:bCs w:val="1"/>
                <w:sz w:val="18"/>
                <w:szCs w:val="18"/>
                <w:rtl w:val="0"/>
              </w:rPr>
              <w:t xml:space="preserve">Medio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5">
            <w:pPr>
              <w:jc w:val="left"/>
              <w:rPr/>
            </w:pPr>
            <w:r w:rsidDel="00000000" w:rsidR="00000000" w:rsidRPr="00000000">
              <w:rPr>
                <w:rFonts w:ascii="Arial" w:cs="Arial" w:eastAsia="Arial" w:hAnsi="Arial"/>
                <w:b w:val="0"/>
                <w:bCs w:val="0"/>
                <w:sz w:val="18"/>
                <w:szCs w:val="18"/>
                <w:rtl w:val="0"/>
              </w:rPr>
              <w:t xml:space="preserve">Integraciones futuras con nuevos canales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66">
            <w:pPr>
              <w:jc w:val="left"/>
              <w:rPr/>
            </w:pPr>
            <w:r w:rsidDel="00000000" w:rsidR="00000000" w:rsidRPr="00000000">
              <w:rPr>
                <w:rFonts w:ascii="Arial" w:cs="Arial" w:eastAsia="Arial" w:hAnsi="Arial"/>
                <w:b w:val="1"/>
                <w:bCs w:val="1"/>
                <w:sz w:val="18"/>
                <w:szCs w:val="18"/>
                <w:rtl w:val="0"/>
              </w:rPr>
              <w:t xml:space="preserve">Medio</w:t>
            </w:r>
            <w:r w:rsidDel="00000000" w:rsidR="00000000" w:rsidRPr="00000000">
              <w:rPr>
                <w:rtl w:val="0"/>
              </w:rPr>
            </w:r>
          </w:p>
        </w:tc>
      </w:tr>
    </w:tbl>
    <w:p w:rsidR="00000000" w:rsidDel="00000000" w:rsidP="00000000" w:rsidRDefault="00000000" w:rsidRPr="00000000" w14:paraId="00000167">
      <w:pPr>
        <w:spacing w:after="120" w:before="0" w:lineRule="auto"/>
        <w:jc w:val="center"/>
        <w:rPr/>
      </w:pPr>
      <w:r w:rsidDel="00000000" w:rsidR="00000000" w:rsidRPr="00000000">
        <w:rPr>
          <w:rFonts w:ascii="Arial" w:cs="Arial" w:eastAsia="Arial" w:hAnsi="Arial"/>
          <w:b w:val="0"/>
          <w:bCs w:val="0"/>
          <w:sz w:val="18"/>
          <w:szCs w:val="18"/>
          <w:rtl w:val="0"/>
        </w:rPr>
        <w:t xml:space="preserve">Tabla 6. Riesgos identificados y nivel de impacto.</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tl w:val="0"/>
        </w:rPr>
      </w:r>
    </w:p>
    <w:p w:rsidR="00000000" w:rsidDel="00000000" w:rsidP="00000000" w:rsidRDefault="00000000" w:rsidRPr="00000000" w14:paraId="00000169">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13. Conclusiones</w:t>
      </w:r>
      <w:r w:rsidDel="00000000" w:rsidR="00000000" w:rsidRPr="00000000">
        <w:rPr>
          <w:rtl w:val="0"/>
        </w:rPr>
      </w:r>
    </w:p>
    <w:p w:rsidR="00000000" w:rsidDel="00000000" w:rsidP="00000000" w:rsidRDefault="00000000" w:rsidRPr="00000000" w14:paraId="0000016A">
      <w:pPr>
        <w:spacing w:after="120" w:before="0" w:line="276" w:lineRule="auto"/>
        <w:jc w:val="both"/>
        <w:rPr/>
      </w:pPr>
      <w:r w:rsidDel="00000000" w:rsidR="00000000" w:rsidRPr="00000000">
        <w:rPr>
          <w:rFonts w:ascii="Arial" w:cs="Arial" w:eastAsia="Arial" w:hAnsi="Arial"/>
          <w:b w:val="0"/>
          <w:bCs w:val="0"/>
          <w:sz w:val="20"/>
          <w:szCs w:val="20"/>
          <w:rtl w:val="0"/>
        </w:rPr>
        <w:t xml:space="preserve">SmartFlow logró cumplir el 100 % de las historias de usuario definidas durante el proyecto (CHU = 100 %), evidenciando una planificación adecuada del alcance y una ejecución disciplinada por parte del equipo.</w:t>
      </w:r>
      <w:r w:rsidDel="00000000" w:rsidR="00000000" w:rsidRPr="00000000">
        <w:rPr>
          <w:rtl w:val="0"/>
        </w:rPr>
      </w:r>
    </w:p>
    <w:p w:rsidR="00000000" w:rsidDel="00000000" w:rsidP="00000000" w:rsidRDefault="00000000" w:rsidRPr="00000000" w14:paraId="0000016B">
      <w:pPr>
        <w:spacing w:after="120" w:before="0" w:line="276" w:lineRule="auto"/>
        <w:jc w:val="both"/>
        <w:rPr/>
      </w:pPr>
      <w:r w:rsidDel="00000000" w:rsidR="00000000" w:rsidRPr="00000000">
        <w:rPr>
          <w:rFonts w:ascii="Arial" w:cs="Arial" w:eastAsia="Arial" w:hAnsi="Arial"/>
          <w:b w:val="0"/>
          <w:bCs w:val="0"/>
          <w:sz w:val="20"/>
          <w:szCs w:val="20"/>
          <w:rtl w:val="0"/>
        </w:rPr>
        <w:t xml:space="preserve">La eficiencia temporal de desarrollo (ETD = 64,47 %) revela una debilidad sistemática en la estimación, con desviaciones consistentes del orden del 35 % en los tres sprints, principalmente en tareas de integración y pruebas funcionales. Esta área representa la mayor oportunidad de mejora del equipo.</w:t>
      </w:r>
      <w:r w:rsidDel="00000000" w:rsidR="00000000" w:rsidRPr="00000000">
        <w:rPr>
          <w:rtl w:val="0"/>
        </w:rPr>
      </w:r>
    </w:p>
    <w:p w:rsidR="00000000" w:rsidDel="00000000" w:rsidP="00000000" w:rsidRDefault="00000000" w:rsidRPr="00000000" w14:paraId="0000016C">
      <w:pPr>
        <w:spacing w:after="120" w:before="0" w:line="276" w:lineRule="auto"/>
        <w:jc w:val="both"/>
        <w:rPr/>
      </w:pPr>
      <w:r w:rsidDel="00000000" w:rsidR="00000000" w:rsidRPr="00000000">
        <w:rPr>
          <w:rFonts w:ascii="Arial" w:cs="Arial" w:eastAsia="Arial" w:hAnsi="Arial"/>
          <w:b w:val="0"/>
          <w:bCs w:val="0"/>
          <w:sz w:val="20"/>
          <w:szCs w:val="20"/>
          <w:rtl w:val="0"/>
        </w:rPr>
        <w:t xml:space="preserve">El índice de estabilidad del alcance (IEA = 63,64 %) indica que aproximadamente un tercio de las actividades requirió ajuste durante la ejecución, originado en criterios de aceptación insuficientemente definidos antes del inicio de los sprints.</w:t>
      </w:r>
      <w:r w:rsidDel="00000000" w:rsidR="00000000" w:rsidRPr="00000000">
        <w:rPr>
          <w:rtl w:val="0"/>
        </w:rPr>
      </w:r>
    </w:p>
    <w:p w:rsidR="00000000" w:rsidDel="00000000" w:rsidP="00000000" w:rsidRDefault="00000000" w:rsidRPr="00000000" w14:paraId="0000016D">
      <w:pPr>
        <w:spacing w:after="120" w:before="0" w:line="276" w:lineRule="auto"/>
        <w:jc w:val="both"/>
        <w:rPr/>
      </w:pPr>
      <w:r w:rsidDel="00000000" w:rsidR="00000000" w:rsidRPr="00000000">
        <w:rPr>
          <w:rFonts w:ascii="Arial" w:cs="Arial" w:eastAsia="Arial" w:hAnsi="Arial"/>
          <w:b w:val="0"/>
          <w:bCs w:val="0"/>
          <w:sz w:val="20"/>
          <w:szCs w:val="20"/>
          <w:rtl w:val="0"/>
        </w:rPr>
        <w:t xml:space="preserve">La puntuación final ponderada de 78,5 % clasifica el desempeño global del equipo como BIEN, un resultado satisfactorio considerando que se trató de un primer proyecto completo con agente inteligente integrado.</w:t>
      </w:r>
      <w:r w:rsidDel="00000000" w:rsidR="00000000" w:rsidRPr="00000000">
        <w:rPr>
          <w:rtl w:val="0"/>
        </w:rPr>
      </w:r>
    </w:p>
    <w:p w:rsidR="00000000" w:rsidDel="00000000" w:rsidP="00000000" w:rsidRDefault="00000000" w:rsidRPr="00000000" w14:paraId="0000016E">
      <w:pPr>
        <w:spacing w:after="120" w:before="0" w:line="276" w:lineRule="auto"/>
        <w:jc w:val="both"/>
        <w:rPr/>
      </w:pPr>
      <w:r w:rsidDel="00000000" w:rsidR="00000000" w:rsidRPr="00000000">
        <w:rPr>
          <w:rFonts w:ascii="Arial" w:cs="Arial" w:eastAsia="Arial" w:hAnsi="Arial"/>
          <w:b w:val="0"/>
          <w:bCs w:val="0"/>
          <w:sz w:val="20"/>
          <w:szCs w:val="20"/>
          <w:rtl w:val="0"/>
        </w:rPr>
        <w:t xml:space="preserve">La utilización de Scrum facilitó la entrega incremental de valor y permitió detectar y corregir desviaciones sprint a sprint, aunque la ausencia de un Product Owner dedicado y de técnicas formales de estimación limitó el rendimiento en las métricas de tiempo y estabilidad.</w:t>
      </w:r>
      <w:r w:rsidDel="00000000" w:rsidR="00000000" w:rsidRPr="00000000">
        <w:rPr>
          <w:rtl w:val="0"/>
        </w:rPr>
      </w:r>
    </w:p>
    <w:p w:rsidR="00000000" w:rsidDel="00000000" w:rsidP="00000000" w:rsidRDefault="00000000" w:rsidRPr="00000000" w14:paraId="0000016F">
      <w:pPr>
        <w:spacing w:after="80" w:before="0" w:line="276" w:lineRule="auto"/>
        <w:rPr/>
      </w:pPr>
      <w:r w:rsidDel="00000000" w:rsidR="00000000" w:rsidRPr="00000000">
        <w:rPr>
          <w:rtl w:val="0"/>
        </w:rPr>
      </w:r>
    </w:p>
    <w:p w:rsidR="00000000" w:rsidDel="00000000" w:rsidP="00000000" w:rsidRDefault="00000000" w:rsidRPr="00000000" w14:paraId="00000170">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14. Recomendaciones</w:t>
      </w:r>
      <w:r w:rsidDel="00000000" w:rsidR="00000000" w:rsidRPr="00000000">
        <w:rPr>
          <w:rtl w:val="0"/>
        </w:rPr>
      </w:r>
    </w:p>
    <w:p w:rsidR="00000000" w:rsidDel="00000000" w:rsidP="00000000" w:rsidRDefault="00000000" w:rsidRPr="00000000" w14:paraId="00000171">
      <w:pPr>
        <w:spacing w:after="120" w:before="0" w:line="276" w:lineRule="auto"/>
        <w:jc w:val="both"/>
        <w:rPr/>
      </w:pPr>
      <w:r w:rsidDel="00000000" w:rsidR="00000000" w:rsidRPr="00000000">
        <w:rPr>
          <w:rFonts w:ascii="Arial" w:cs="Arial" w:eastAsia="Arial" w:hAnsi="Arial"/>
          <w:b w:val="0"/>
          <w:bCs w:val="0"/>
          <w:sz w:val="20"/>
          <w:szCs w:val="20"/>
          <w:rtl w:val="0"/>
        </w:rPr>
        <w:t xml:space="preserve">Implementar Planning Poker u otra técnica estructurada de estimación antes de iniciar cada sprint para reducir la desviación temporal documentada.</w:t>
      </w:r>
      <w:r w:rsidDel="00000000" w:rsidR="00000000" w:rsidRPr="00000000">
        <w:rPr>
          <w:rtl w:val="0"/>
        </w:rPr>
      </w:r>
    </w:p>
    <w:p w:rsidR="00000000" w:rsidDel="00000000" w:rsidP="00000000" w:rsidRDefault="00000000" w:rsidRPr="00000000" w14:paraId="00000172">
      <w:pPr>
        <w:spacing w:after="120" w:before="0" w:line="276" w:lineRule="auto"/>
        <w:jc w:val="both"/>
        <w:rPr/>
      </w:pPr>
      <w:r w:rsidDel="00000000" w:rsidR="00000000" w:rsidRPr="00000000">
        <w:rPr>
          <w:rFonts w:ascii="Arial" w:cs="Arial" w:eastAsia="Arial" w:hAnsi="Arial"/>
          <w:b w:val="0"/>
          <w:bCs w:val="0"/>
          <w:sz w:val="20"/>
          <w:szCs w:val="20"/>
          <w:rtl w:val="0"/>
        </w:rPr>
        <w:t xml:space="preserve">Incluir un buffer de tiempo del 20 % sobre la estimación base en tareas de integración y pruebas funcionales, categorías que concentraron la mayor desviación en este proyecto.</w:t>
      </w:r>
      <w:r w:rsidDel="00000000" w:rsidR="00000000" w:rsidRPr="00000000">
        <w:rPr>
          <w:rtl w:val="0"/>
        </w:rPr>
      </w:r>
    </w:p>
    <w:p w:rsidR="00000000" w:rsidDel="00000000" w:rsidP="00000000" w:rsidRDefault="00000000" w:rsidRPr="00000000" w14:paraId="00000173">
      <w:pPr>
        <w:spacing w:after="120" w:before="0" w:line="276" w:lineRule="auto"/>
        <w:jc w:val="both"/>
        <w:rPr/>
      </w:pPr>
      <w:r w:rsidDel="00000000" w:rsidR="00000000" w:rsidRPr="00000000">
        <w:rPr>
          <w:rFonts w:ascii="Arial" w:cs="Arial" w:eastAsia="Arial" w:hAnsi="Arial"/>
          <w:b w:val="0"/>
          <w:bCs w:val="0"/>
          <w:sz w:val="20"/>
          <w:szCs w:val="20"/>
          <w:rtl w:val="0"/>
        </w:rPr>
        <w:t xml:space="preserve">Realizar sesiones de refinamiento de historias de usuario con criterios de aceptación explícitos antes de la planeación del sprint, para reducir el retrabajo e incidencias críticas.</w:t>
      </w:r>
      <w:r w:rsidDel="00000000" w:rsidR="00000000" w:rsidRPr="00000000">
        <w:rPr>
          <w:rtl w:val="0"/>
        </w:rPr>
      </w:r>
    </w:p>
    <w:p w:rsidR="00000000" w:rsidDel="00000000" w:rsidP="00000000" w:rsidRDefault="00000000" w:rsidRPr="00000000" w14:paraId="00000174">
      <w:pPr>
        <w:spacing w:after="120" w:before="0" w:line="276" w:lineRule="auto"/>
        <w:jc w:val="both"/>
        <w:rPr/>
      </w:pPr>
      <w:r w:rsidDel="00000000" w:rsidR="00000000" w:rsidRPr="00000000">
        <w:rPr>
          <w:rFonts w:ascii="Arial" w:cs="Arial" w:eastAsia="Arial" w:hAnsi="Arial"/>
          <w:b w:val="0"/>
          <w:bCs w:val="0"/>
          <w:sz w:val="20"/>
          <w:szCs w:val="20"/>
          <w:rtl w:val="0"/>
        </w:rPr>
        <w:t xml:space="preserve">Implementar pruebas de carga y rendimiento para evaluar el comportamiento del sistema ante un incremento significativo de usuarios simultáneos.</w:t>
      </w:r>
      <w:r w:rsidDel="00000000" w:rsidR="00000000" w:rsidRPr="00000000">
        <w:rPr>
          <w:rtl w:val="0"/>
        </w:rPr>
      </w:r>
    </w:p>
    <w:p w:rsidR="00000000" w:rsidDel="00000000" w:rsidP="00000000" w:rsidRDefault="00000000" w:rsidRPr="00000000" w14:paraId="00000175">
      <w:pPr>
        <w:spacing w:after="120" w:before="0" w:line="276" w:lineRule="auto"/>
        <w:jc w:val="both"/>
        <w:rPr/>
      </w:pPr>
      <w:r w:rsidDel="00000000" w:rsidR="00000000" w:rsidRPr="00000000">
        <w:rPr>
          <w:rFonts w:ascii="Arial" w:cs="Arial" w:eastAsia="Arial" w:hAnsi="Arial"/>
          <w:b w:val="0"/>
          <w:bCs w:val="0"/>
          <w:sz w:val="20"/>
          <w:szCs w:val="20"/>
          <w:rtl w:val="0"/>
        </w:rPr>
        <w:t xml:space="preserve">Continuar fortaleciendo los mecanismos de seguridad, especialmente en autenticación y control de acceso.</w:t>
      </w:r>
      <w:r w:rsidDel="00000000" w:rsidR="00000000" w:rsidRPr="00000000">
        <w:rPr>
          <w:rtl w:val="0"/>
        </w:rPr>
      </w:r>
    </w:p>
    <w:p w:rsidR="00000000" w:rsidDel="00000000" w:rsidP="00000000" w:rsidRDefault="00000000" w:rsidRPr="00000000" w14:paraId="00000176">
      <w:pPr>
        <w:spacing w:after="120" w:before="0" w:line="276" w:lineRule="auto"/>
        <w:jc w:val="both"/>
        <w:rPr/>
      </w:pPr>
      <w:r w:rsidDel="00000000" w:rsidR="00000000" w:rsidRPr="00000000">
        <w:rPr>
          <w:rFonts w:ascii="Arial" w:cs="Arial" w:eastAsia="Arial" w:hAnsi="Arial"/>
          <w:b w:val="0"/>
          <w:bCs w:val="0"/>
          <w:sz w:val="20"/>
          <w:szCs w:val="20"/>
          <w:rtl w:val="0"/>
        </w:rPr>
        <w:t xml:space="preserve">Integrar nuevos canales de atención (WhatsApp, Instagram) para ampliar la cobertura del agente inteligente.</w:t>
      </w:r>
      <w:r w:rsidDel="00000000" w:rsidR="00000000" w:rsidRPr="00000000">
        <w:rPr>
          <w:rtl w:val="0"/>
        </w:rPr>
      </w:r>
    </w:p>
    <w:p w:rsidR="00000000" w:rsidDel="00000000" w:rsidP="00000000" w:rsidRDefault="00000000" w:rsidRPr="00000000" w14:paraId="00000177">
      <w:pPr>
        <w:spacing w:after="80" w:before="0" w:line="276" w:lineRule="auto"/>
        <w:rPr/>
      </w:pPr>
      <w:r w:rsidDel="00000000" w:rsidR="00000000" w:rsidRPr="00000000">
        <w:rPr>
          <w:rtl w:val="0"/>
        </w:rPr>
      </w:r>
    </w:p>
    <w:p w:rsidR="00000000" w:rsidDel="00000000" w:rsidP="00000000" w:rsidRDefault="00000000" w:rsidRPr="00000000" w14:paraId="00000178">
      <w:pPr>
        <w:pStyle w:val="Heading1"/>
        <w:spacing w:after="120" w:before="240" w:line="276" w:lineRule="auto"/>
        <w:rPr>
          <w:color w:val="000000"/>
        </w:rPr>
      </w:pPr>
      <w:r w:rsidDel="00000000" w:rsidR="00000000" w:rsidRPr="00000000">
        <w:rPr>
          <w:rFonts w:ascii="Arial" w:cs="Arial" w:eastAsia="Arial" w:hAnsi="Arial"/>
          <w:b w:val="1"/>
          <w:bCs w:val="1"/>
          <w:color w:val="000000"/>
          <w:sz w:val="32"/>
          <w:szCs w:val="32"/>
          <w:rtl w:val="0"/>
        </w:rPr>
        <w:t xml:space="preserve">15. Referencias</w:t>
      </w:r>
      <w:r w:rsidDel="00000000" w:rsidR="00000000" w:rsidRPr="00000000">
        <w:rPr>
          <w:rtl w:val="0"/>
        </w:rPr>
      </w:r>
    </w:p>
    <w:p w:rsidR="00000000" w:rsidDel="00000000" w:rsidP="00000000" w:rsidRDefault="00000000" w:rsidRPr="00000000" w14:paraId="00000179">
      <w:pPr>
        <w:spacing w:after="120" w:before="0" w:line="276" w:lineRule="auto"/>
        <w:jc w:val="both"/>
        <w:rPr/>
      </w:pPr>
      <w:r w:rsidDel="00000000" w:rsidR="00000000" w:rsidRPr="00000000">
        <w:rPr>
          <w:rFonts w:ascii="Arial" w:cs="Arial" w:eastAsia="Arial" w:hAnsi="Arial"/>
          <w:b w:val="0"/>
          <w:bCs w:val="0"/>
          <w:sz w:val="20"/>
          <w:szCs w:val="20"/>
          <w:rtl w:val="0"/>
        </w:rPr>
        <w:t xml:space="preserve">Basili, V., Caldiera, G., &amp; Rombach, H. D. (1994). The Goal Question Metric approach. En J. J. Marciniak (Ed.), Encyclopedia of Software Engineering (pp. 528–532). John Wiley &amp; Sons.</w:t>
      </w:r>
      <w:r w:rsidDel="00000000" w:rsidR="00000000" w:rsidRPr="00000000">
        <w:rPr>
          <w:rtl w:val="0"/>
        </w:rPr>
      </w:r>
    </w:p>
    <w:p w:rsidR="00000000" w:rsidDel="00000000" w:rsidP="00000000" w:rsidRDefault="00000000" w:rsidRPr="00000000" w14:paraId="0000017A">
      <w:pPr>
        <w:spacing w:after="120" w:before="0" w:line="276" w:lineRule="auto"/>
        <w:jc w:val="both"/>
        <w:rPr/>
      </w:pPr>
      <w:r w:rsidDel="00000000" w:rsidR="00000000" w:rsidRPr="00000000">
        <w:rPr>
          <w:rFonts w:ascii="Arial" w:cs="Arial" w:eastAsia="Arial" w:hAnsi="Arial"/>
          <w:b w:val="0"/>
          <w:bCs w:val="0"/>
          <w:sz w:val="20"/>
          <w:szCs w:val="20"/>
          <w:rtl w:val="0"/>
        </w:rPr>
        <w:t xml:space="preserve">Beck, K., et al. (2001). Manifesto for agile software development. https://agilemanifesto.org</w:t>
      </w:r>
      <w:r w:rsidDel="00000000" w:rsidR="00000000" w:rsidRPr="00000000">
        <w:rPr>
          <w:rtl w:val="0"/>
        </w:rPr>
      </w:r>
    </w:p>
    <w:p w:rsidR="00000000" w:rsidDel="00000000" w:rsidP="00000000" w:rsidRDefault="00000000" w:rsidRPr="00000000" w14:paraId="0000017B">
      <w:pPr>
        <w:spacing w:after="120" w:before="0" w:line="276" w:lineRule="auto"/>
        <w:jc w:val="both"/>
        <w:rPr/>
      </w:pPr>
      <w:r w:rsidDel="00000000" w:rsidR="00000000" w:rsidRPr="00000000">
        <w:rPr>
          <w:rFonts w:ascii="Arial" w:cs="Arial" w:eastAsia="Arial" w:hAnsi="Arial"/>
          <w:b w:val="0"/>
          <w:bCs w:val="0"/>
          <w:sz w:val="20"/>
          <w:szCs w:val="20"/>
          <w:rtl w:val="0"/>
        </w:rPr>
        <w:t xml:space="preserve">Pressman, R. S., &amp; Maxim, B. R. (2020). Ingeniería del software: Un enfoque práctico (9.ª ed.). McGraw-Hill Education.</w:t>
      </w:r>
      <w:r w:rsidDel="00000000" w:rsidR="00000000" w:rsidRPr="00000000">
        <w:rPr>
          <w:rtl w:val="0"/>
        </w:rPr>
      </w:r>
    </w:p>
    <w:p w:rsidR="00000000" w:rsidDel="00000000" w:rsidP="00000000" w:rsidRDefault="00000000" w:rsidRPr="00000000" w14:paraId="0000017C">
      <w:pPr>
        <w:spacing w:after="120" w:before="0" w:line="276" w:lineRule="auto"/>
        <w:jc w:val="both"/>
        <w:rPr/>
      </w:pPr>
      <w:r w:rsidDel="00000000" w:rsidR="00000000" w:rsidRPr="00000000">
        <w:rPr>
          <w:rFonts w:ascii="Arial" w:cs="Arial" w:eastAsia="Arial" w:hAnsi="Arial"/>
          <w:b w:val="0"/>
          <w:bCs w:val="0"/>
          <w:sz w:val="20"/>
          <w:szCs w:val="20"/>
          <w:rtl w:val="0"/>
        </w:rPr>
        <w:t xml:space="preserve">Schwaber, K., &amp; Sutherland, J. (2020). The Scrum Guide. Scrum.org.</w:t>
      </w:r>
      <w:r w:rsidDel="00000000" w:rsidR="00000000" w:rsidRPr="00000000">
        <w:rPr>
          <w:rtl w:val="0"/>
        </w:rPr>
      </w:r>
    </w:p>
    <w:p w:rsidR="00000000" w:rsidDel="00000000" w:rsidP="00000000" w:rsidRDefault="00000000" w:rsidRPr="00000000" w14:paraId="0000017D">
      <w:pPr>
        <w:spacing w:after="120" w:before="0" w:line="276" w:lineRule="auto"/>
        <w:jc w:val="both"/>
        <w:rPr/>
      </w:pPr>
      <w:r w:rsidDel="00000000" w:rsidR="00000000" w:rsidRPr="00000000">
        <w:rPr>
          <w:rFonts w:ascii="Arial" w:cs="Arial" w:eastAsia="Arial" w:hAnsi="Arial"/>
          <w:b w:val="0"/>
          <w:bCs w:val="0"/>
          <w:sz w:val="20"/>
          <w:szCs w:val="20"/>
          <w:rtl w:val="0"/>
        </w:rPr>
        <w:t xml:space="preserve">Sommerville, I. (2021). Software engineering (11.ª ed.). Pearson Education.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