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E1D8" w14:textId="1149ED9E" w:rsidR="00DB73CE" w:rsidRPr="00DB73CE" w:rsidRDefault="00DB73CE" w:rsidP="00DB73CE">
      <w:pPr>
        <w:spacing w:after="0"/>
        <w:jc w:val="center"/>
        <w:rPr>
          <w:rFonts w:ascii="Bahnschrift" w:hAnsi="Bahnschrift"/>
          <w:b/>
          <w:bCs/>
          <w:sz w:val="32"/>
          <w:szCs w:val="32"/>
        </w:rPr>
      </w:pPr>
      <w:r w:rsidRPr="00DB73CE">
        <w:rPr>
          <w:rFonts w:ascii="Bahnschrift" w:hAnsi="Bahnschrift"/>
          <w:b/>
          <w:bCs/>
          <w:sz w:val="32"/>
          <w:szCs w:val="32"/>
        </w:rPr>
        <w:t>Introducción a la Teoría de Juegos</w:t>
      </w:r>
    </w:p>
    <w:p w14:paraId="55F46BB4" w14:textId="4D30F907" w:rsidR="00DB73CE" w:rsidRDefault="00DB73CE" w:rsidP="00DB73CE">
      <w:pPr>
        <w:spacing w:after="0"/>
        <w:jc w:val="center"/>
        <w:rPr>
          <w:rFonts w:cstheme="minorHAnsi"/>
          <w:b/>
          <w:bCs/>
        </w:rPr>
      </w:pPr>
      <w:r w:rsidRPr="00DB73CE">
        <w:rPr>
          <w:rFonts w:cstheme="minorHAnsi"/>
          <w:b/>
          <w:bCs/>
        </w:rPr>
        <w:t>Juan José Hernández Beltrán</w:t>
      </w:r>
    </w:p>
    <w:p w14:paraId="0C7D0EC8" w14:textId="68F43B71" w:rsidR="00DB73CE" w:rsidRDefault="00DB73CE" w:rsidP="00DB73CE">
      <w:pPr>
        <w:jc w:val="center"/>
        <w:rPr>
          <w:rFonts w:cstheme="minorHAnsi"/>
        </w:rPr>
      </w:pPr>
      <w:r>
        <w:rPr>
          <w:rFonts w:cstheme="minorHAnsi"/>
        </w:rPr>
        <w:t>24 de junio de 2023, Monterrey, Nuevo León</w:t>
      </w:r>
    </w:p>
    <w:p w14:paraId="3895DC40" w14:textId="77777777" w:rsidR="00DB73CE" w:rsidRPr="00DB73CE" w:rsidRDefault="00DB73CE" w:rsidP="00DB73CE">
      <w:pPr>
        <w:jc w:val="center"/>
        <w:rPr>
          <w:rFonts w:cstheme="minorHAnsi"/>
        </w:rPr>
      </w:pPr>
    </w:p>
    <w:p w14:paraId="3BEF7144" w14:textId="396C11FD" w:rsidR="005549C7" w:rsidRPr="005549C7" w:rsidRDefault="005549C7" w:rsidP="005549C7">
      <w:pPr>
        <w:jc w:val="both"/>
        <w:rPr>
          <w:rFonts w:ascii="Bahnschrift" w:hAnsi="Bahnschrift"/>
          <w:b/>
          <w:bCs/>
          <w:sz w:val="24"/>
          <w:szCs w:val="24"/>
        </w:rPr>
      </w:pPr>
      <w:r w:rsidRPr="005549C7">
        <w:rPr>
          <w:rFonts w:ascii="Bahnschrift" w:hAnsi="Bahnschrift"/>
          <w:b/>
          <w:bCs/>
          <w:sz w:val="24"/>
          <w:szCs w:val="24"/>
        </w:rPr>
        <w:t>Introducción:</w:t>
      </w:r>
    </w:p>
    <w:p w14:paraId="7BD99FAC" w14:textId="363A31AA" w:rsidR="006B38DC" w:rsidRDefault="005549C7" w:rsidP="005549C7">
      <w:pPr>
        <w:jc w:val="both"/>
      </w:pPr>
      <w:r>
        <w:t xml:space="preserve">Se le denomina </w:t>
      </w:r>
      <w:r w:rsidRPr="005549C7">
        <w:rPr>
          <w:b/>
          <w:bCs/>
          <w:i/>
          <w:iCs/>
        </w:rPr>
        <w:t>juego</w:t>
      </w:r>
      <w:r>
        <w:t>, a aquella actividad en la que los participantes deben seguir una serie de</w:t>
      </w:r>
      <w:r>
        <w:t xml:space="preserve"> </w:t>
      </w:r>
      <w:r>
        <w:t>reglas para conseguir la victoria. En un juego puede haber uno o varios jugadores y existen dos posibles</w:t>
      </w:r>
      <w:r>
        <w:t xml:space="preserve"> </w:t>
      </w:r>
      <w:r>
        <w:t>resultados para cada uno de ellos: ganar o perder el juego.</w:t>
      </w:r>
      <w:r>
        <w:t xml:space="preserve"> </w:t>
      </w:r>
      <w:r>
        <w:t xml:space="preserve">Un </w:t>
      </w:r>
      <w:r w:rsidRPr="005549C7">
        <w:rPr>
          <w:b/>
          <w:bCs/>
          <w:i/>
          <w:iCs/>
        </w:rPr>
        <w:t>jugador</w:t>
      </w:r>
      <w:r>
        <w:t xml:space="preserve"> es cada uno de los participantes que en el juego toman decisiones con el objetivo de alcanzar la</w:t>
      </w:r>
      <w:r>
        <w:t xml:space="preserve"> </w:t>
      </w:r>
      <w:r>
        <w:t>victoria.</w:t>
      </w:r>
      <w:r>
        <w:t xml:space="preserve"> </w:t>
      </w:r>
      <w:r>
        <w:t>Se considera como juego justo a aquel en el que todos los jugadores participan en igualdad de condiciones</w:t>
      </w:r>
      <w:r>
        <w:t xml:space="preserve"> </w:t>
      </w:r>
      <w:r>
        <w:t>para alcanzar la victoria.</w:t>
      </w:r>
    </w:p>
    <w:p w14:paraId="41873C05" w14:textId="0A150E89" w:rsidR="005549C7" w:rsidRDefault="005549C7" w:rsidP="005549C7">
      <w:pPr>
        <w:jc w:val="both"/>
      </w:pPr>
      <w:r>
        <w:t xml:space="preserve">La </w:t>
      </w:r>
      <w:r w:rsidRPr="005549C7">
        <w:rPr>
          <w:b/>
          <w:bCs/>
          <w:i/>
          <w:iCs/>
        </w:rPr>
        <w:t xml:space="preserve">Teoría de </w:t>
      </w:r>
      <w:r w:rsidRPr="005549C7">
        <w:rPr>
          <w:b/>
          <w:bCs/>
          <w:i/>
          <w:iCs/>
        </w:rPr>
        <w:t>J</w:t>
      </w:r>
      <w:r w:rsidRPr="005549C7">
        <w:rPr>
          <w:b/>
          <w:bCs/>
          <w:i/>
          <w:iCs/>
        </w:rPr>
        <w:t>uegos</w:t>
      </w:r>
      <w:r>
        <w:t xml:space="preserve"> se ocupa del análisis riguroso y sistemático de estas situaciones. Esta área de las matemáticas</w:t>
      </w:r>
      <w:r>
        <w:t xml:space="preserve"> </w:t>
      </w:r>
      <w:r>
        <w:t>se emplea en la toma de decisiones en múltiples circunstancias tales como los juegos de ajedrez, la biología,</w:t>
      </w:r>
      <w:r>
        <w:t xml:space="preserve"> </w:t>
      </w:r>
      <w:r>
        <w:t>las negociaciones políticas o empresariales, estrategias militares o situaciones propias del día a día</w:t>
      </w:r>
      <w:r>
        <w:t>.</w:t>
      </w:r>
    </w:p>
    <w:p w14:paraId="1340D65B" w14:textId="77777777" w:rsidR="00DB73CE" w:rsidRDefault="00DB73CE" w:rsidP="005549C7">
      <w:pPr>
        <w:jc w:val="both"/>
      </w:pPr>
    </w:p>
    <w:p w14:paraId="1CF1747E" w14:textId="33393F66" w:rsidR="005549C7" w:rsidRPr="005549C7" w:rsidRDefault="005549C7" w:rsidP="005549C7">
      <w:pPr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Conceptos</w:t>
      </w:r>
      <w:r w:rsidRPr="005549C7">
        <w:rPr>
          <w:rFonts w:ascii="Bahnschrift" w:hAnsi="Bahnschrift"/>
          <w:b/>
          <w:bCs/>
          <w:sz w:val="24"/>
          <w:szCs w:val="24"/>
        </w:rPr>
        <w:t>:</w:t>
      </w:r>
    </w:p>
    <w:p w14:paraId="73E3416E" w14:textId="7B1BB36D" w:rsidR="005549C7" w:rsidRDefault="005549C7" w:rsidP="005549C7">
      <w:pPr>
        <w:jc w:val="both"/>
        <w:rPr>
          <w:i/>
          <w:iCs/>
        </w:rPr>
      </w:pPr>
      <w:r>
        <w:t xml:space="preserve">El </w:t>
      </w:r>
      <w:r w:rsidRPr="005549C7">
        <w:rPr>
          <w:b/>
          <w:bCs/>
          <w:i/>
          <w:iCs/>
        </w:rPr>
        <w:t>Principio de Invarianza</w:t>
      </w:r>
      <w:r>
        <w:t xml:space="preserve"> es una técnica que consiste principalmente en buscar características que permanecen</w:t>
      </w:r>
      <w:r>
        <w:t xml:space="preserve"> </w:t>
      </w:r>
      <w:r>
        <w:t>invariantes en un problema, es decir, aquellas que no varían en el desarrollo del proceso.</w:t>
      </w:r>
      <w:r>
        <w:t xml:space="preserve"> </w:t>
      </w:r>
      <w:r>
        <w:t>Se puede identificar el candidato a invariante del ejercicio respondiendo a las siguientes cuestiones:</w:t>
      </w:r>
      <w:r>
        <w:t xml:space="preserve"> </w:t>
      </w:r>
      <w:r w:rsidRPr="005549C7">
        <w:rPr>
          <w:i/>
          <w:iCs/>
        </w:rPr>
        <w:t>¿qué estado es el mismo? ¿qué permanece constante?</w:t>
      </w:r>
    </w:p>
    <w:p w14:paraId="1B1D8312" w14:textId="50A645AE" w:rsidR="00A6495A" w:rsidRPr="00A6495A" w:rsidRDefault="00A6495A" w:rsidP="00A6495A">
      <w:pPr>
        <w:jc w:val="both"/>
      </w:pPr>
      <w:r>
        <w:t xml:space="preserve">La técnica de </w:t>
      </w:r>
      <w:r w:rsidRPr="00A6495A">
        <w:rPr>
          <w:b/>
          <w:bCs/>
          <w:i/>
          <w:iCs/>
        </w:rPr>
        <w:t>Coloración</w:t>
      </w:r>
      <w:r>
        <w:t xml:space="preserve"> s</w:t>
      </w:r>
      <w:r>
        <w:t>e emplea en la Teoría de juegos para juegos con tablero. En</w:t>
      </w:r>
      <w:r>
        <w:t xml:space="preserve"> </w:t>
      </w:r>
      <w:r>
        <w:t>tales casos, la estrategia consiste en “colorear” el tablero de juego con una determinada coloración y, a partir</w:t>
      </w:r>
      <w:r>
        <w:t xml:space="preserve"> </w:t>
      </w:r>
      <w:r>
        <w:t>de esto, deducir la estrategia ganadora del juego.</w:t>
      </w:r>
      <w:r>
        <w:t xml:space="preserve"> </w:t>
      </w:r>
      <w:r>
        <w:t>La coloración está muy ligada a otras técnicas como la paridad</w:t>
      </w:r>
      <w:r>
        <w:t>.</w:t>
      </w:r>
    </w:p>
    <w:p w14:paraId="10296C34" w14:textId="77777777" w:rsidR="005549C7" w:rsidRDefault="005549C7" w:rsidP="005549C7">
      <w:pPr>
        <w:jc w:val="both"/>
      </w:pPr>
    </w:p>
    <w:p w14:paraId="16EC019B" w14:textId="1203ADAE" w:rsidR="005549C7" w:rsidRPr="00DB73CE" w:rsidRDefault="005549C7" w:rsidP="005549C7">
      <w:pPr>
        <w:jc w:val="both"/>
        <w:rPr>
          <w:rFonts w:ascii="Bahnschrift" w:hAnsi="Bahnschrift"/>
          <w:b/>
          <w:bCs/>
          <w:sz w:val="24"/>
          <w:szCs w:val="24"/>
        </w:rPr>
      </w:pPr>
      <w:r w:rsidRPr="00DB73CE">
        <w:rPr>
          <w:rFonts w:ascii="Bahnschrift" w:hAnsi="Bahnschrift"/>
          <w:b/>
          <w:bCs/>
          <w:sz w:val="24"/>
          <w:szCs w:val="24"/>
        </w:rPr>
        <w:t>Enunciados:</w:t>
      </w:r>
    </w:p>
    <w:p w14:paraId="1E1D0FE3" w14:textId="32CBF458" w:rsidR="002F5068" w:rsidRDefault="002F5068" w:rsidP="002F5068">
      <w:pPr>
        <w:jc w:val="both"/>
      </w:pPr>
      <w:r>
        <w:rPr>
          <w:b/>
          <w:bCs/>
        </w:rPr>
        <w:t xml:space="preserve">Problema 1: </w:t>
      </w:r>
      <w:r w:rsidRPr="002F5068">
        <w:t>Hay tres pilas de piedras: una con 10 piedras, otra con 15 y otra con 20. En cada</w:t>
      </w:r>
      <w:r>
        <w:t xml:space="preserve"> </w:t>
      </w:r>
      <w:r w:rsidRPr="002F5068">
        <w:t xml:space="preserve">turno, un jugador elige una pila y la divide en dos pilas </w:t>
      </w:r>
      <w:r w:rsidRPr="002F5068">
        <w:t>más</w:t>
      </w:r>
      <w:r w:rsidRPr="002F5068">
        <w:t xml:space="preserve"> </w:t>
      </w:r>
      <w:r w:rsidRPr="002F5068">
        <w:t>pequeñas</w:t>
      </w:r>
      <w:r w:rsidRPr="002F5068">
        <w:t>. El perdedor es el jugador</w:t>
      </w:r>
      <w:r>
        <w:t xml:space="preserve"> </w:t>
      </w:r>
      <w:r w:rsidRPr="002F5068">
        <w:t>que no puede hacer esto. ¿</w:t>
      </w:r>
      <w:r w:rsidRPr="002F5068">
        <w:t>Quién</w:t>
      </w:r>
      <w:r w:rsidRPr="002F5068">
        <w:t xml:space="preserve"> va a ganar y </w:t>
      </w:r>
      <w:r w:rsidRPr="002F5068">
        <w:t>cómo</w:t>
      </w:r>
      <w:r w:rsidRPr="002F5068">
        <w:t>?</w:t>
      </w:r>
    </w:p>
    <w:p w14:paraId="52EA281C" w14:textId="7BF9514F" w:rsidR="002F5068" w:rsidRDefault="002F5068" w:rsidP="002F5068">
      <w:pPr>
        <w:jc w:val="both"/>
      </w:pPr>
      <w:r w:rsidRPr="002F5068">
        <w:rPr>
          <w:b/>
          <w:bCs/>
        </w:rPr>
        <w:t>Problema 2:</w:t>
      </w:r>
      <w:r>
        <w:t xml:space="preserve"> </w:t>
      </w:r>
      <w:r>
        <w:t xml:space="preserve">Los </w:t>
      </w:r>
      <w:r>
        <w:t>números</w:t>
      </w:r>
      <w:r>
        <w:t xml:space="preserve"> 1 al 20 son escritos en el </w:t>
      </w:r>
      <w:r>
        <w:t>pizarrón</w:t>
      </w:r>
      <w:r>
        <w:t>. Dos jugadores por turnos ponen</w:t>
      </w:r>
      <w:r>
        <w:t xml:space="preserve"> </w:t>
      </w:r>
      <w:r>
        <w:t xml:space="preserve">signos “+” y “−” entre los </w:t>
      </w:r>
      <w:r>
        <w:t>números</w:t>
      </w:r>
      <w:r>
        <w:t xml:space="preserve">. Cuando todos los signos son puestos, la </w:t>
      </w:r>
      <w:r>
        <w:t>expresión</w:t>
      </w:r>
      <w:r>
        <w:t xml:space="preserve"> resultante</w:t>
      </w:r>
      <w:r>
        <w:t xml:space="preserve"> </w:t>
      </w:r>
      <w:r>
        <w:t xml:space="preserve">se </w:t>
      </w:r>
      <w:r>
        <w:t>evalúa</w:t>
      </w:r>
      <w:r>
        <w:t xml:space="preserve">. El primer jugador gana si la suma es par, el segundo </w:t>
      </w:r>
      <w:r>
        <w:t xml:space="preserve">jugador </w:t>
      </w:r>
      <w:r>
        <w:t>gana si la suma es impar. ¿</w:t>
      </w:r>
      <w:r>
        <w:t xml:space="preserve">Quién </w:t>
      </w:r>
      <w:r>
        <w:t xml:space="preserve">va a ganar y </w:t>
      </w:r>
      <w:r>
        <w:t>cómo</w:t>
      </w:r>
      <w:r>
        <w:t>?</w:t>
      </w:r>
    </w:p>
    <w:p w14:paraId="785054A1" w14:textId="6EFAA69A" w:rsidR="002F5068" w:rsidRPr="002F5068" w:rsidRDefault="008E0AA8" w:rsidP="008E0AA8">
      <w:pPr>
        <w:jc w:val="both"/>
      </w:pPr>
      <w:r w:rsidRPr="008E0AA8">
        <w:rPr>
          <w:b/>
          <w:bCs/>
        </w:rPr>
        <w:t>Problema 3:</w:t>
      </w:r>
      <w:r>
        <w:t xml:space="preserve"> </w:t>
      </w:r>
      <w:r>
        <w:t xml:space="preserve">Los </w:t>
      </w:r>
      <w:r>
        <w:t>números</w:t>
      </w:r>
      <w:r>
        <w:t xml:space="preserve"> 25 y 36 se escriben en el </w:t>
      </w:r>
      <w:r>
        <w:t>pizarrón</w:t>
      </w:r>
      <w:r>
        <w:t>. En cada turno, los jugadores</w:t>
      </w:r>
      <w:r>
        <w:t xml:space="preserve"> </w:t>
      </w:r>
      <w:r>
        <w:t xml:space="preserve">escriben en el </w:t>
      </w:r>
      <w:r>
        <w:t>pizarrón</w:t>
      </w:r>
      <w:r>
        <w:t xml:space="preserve"> la diferencia (positiva) entre dos </w:t>
      </w:r>
      <w:r>
        <w:t>números</w:t>
      </w:r>
      <w:r>
        <w:t xml:space="preserve"> ya escritos (</w:t>
      </w:r>
      <w:r>
        <w:t>sólo</w:t>
      </w:r>
      <w:r>
        <w:t xml:space="preserve"> lo escribe si</w:t>
      </w:r>
      <w:r>
        <w:t xml:space="preserve"> </w:t>
      </w:r>
      <w:r>
        <w:t xml:space="preserve">el </w:t>
      </w:r>
      <w:r>
        <w:t>número</w:t>
      </w:r>
      <w:r>
        <w:t xml:space="preserve"> resultante no </w:t>
      </w:r>
      <w:r>
        <w:t>está</w:t>
      </w:r>
      <w:r>
        <w:t xml:space="preserve"> ya escrito en el </w:t>
      </w:r>
      <w:r>
        <w:t>pizarrón</w:t>
      </w:r>
      <w:r>
        <w:t xml:space="preserve">). Gana quien ya no pueda escribir </w:t>
      </w:r>
      <w:r>
        <w:t>ningún número</w:t>
      </w:r>
      <w:r>
        <w:t>.</w:t>
      </w:r>
    </w:p>
    <w:p w14:paraId="57F7FD7F" w14:textId="2D289046" w:rsidR="005549C7" w:rsidRDefault="005549C7" w:rsidP="005549C7">
      <w:pPr>
        <w:jc w:val="both"/>
      </w:pPr>
      <w:r w:rsidRPr="00DB73CE">
        <w:rPr>
          <w:b/>
          <w:bCs/>
        </w:rPr>
        <w:lastRenderedPageBreak/>
        <w:t xml:space="preserve">Problema </w:t>
      </w:r>
      <w:r w:rsidR="008B09CD">
        <w:rPr>
          <w:b/>
          <w:bCs/>
        </w:rPr>
        <w:t>4</w:t>
      </w:r>
      <w:r w:rsidRPr="00DB73CE">
        <w:rPr>
          <w:b/>
          <w:bCs/>
        </w:rPr>
        <w:t>:</w:t>
      </w:r>
      <w:r>
        <w:t xml:space="preserve"> </w:t>
      </w:r>
      <w:r>
        <w:t>Se plantea el siguiente juego: hay dos jugadores y el objetivo es alcanzar una moneda que se</w:t>
      </w:r>
      <w:r>
        <w:t xml:space="preserve"> </w:t>
      </w:r>
      <w:r>
        <w:t>encuentra en el último lugar de una cadena con 99 canicas colocadas sobre una mesa. Por turnos, cada jugador</w:t>
      </w:r>
      <w:r>
        <w:t xml:space="preserve"> </w:t>
      </w:r>
      <w:r>
        <w:t xml:space="preserve">puede elegir </w:t>
      </w:r>
      <w:r w:rsidR="00483F3C">
        <w:t>tomar</w:t>
      </w:r>
      <w:r>
        <w:t xml:space="preserve"> entre una y cuatro canicas. Entonces, se irán </w:t>
      </w:r>
      <w:r w:rsidR="00483F3C">
        <w:t>tomando</w:t>
      </w:r>
      <w:r>
        <w:t xml:space="preserve"> canicas de tal forma que el primer</w:t>
      </w:r>
      <w:r>
        <w:t xml:space="preserve"> </w:t>
      </w:r>
      <w:r>
        <w:t xml:space="preserve">jugador que </w:t>
      </w:r>
      <w:r w:rsidR="00483F3C">
        <w:t>tome</w:t>
      </w:r>
      <w:r>
        <w:t xml:space="preserve"> la moneda es el ganador. ¿Hay estrategia ganadora para alguno de los dos jugadores?</w:t>
      </w:r>
      <w:r>
        <w:t xml:space="preserve"> </w:t>
      </w:r>
      <w:r>
        <w:t xml:space="preserve">Puntualizamos que la moneda se incluye en el número de canicas que se puede </w:t>
      </w:r>
      <w:r w:rsidR="00483F3C">
        <w:t>tomar</w:t>
      </w:r>
      <w:r>
        <w:t xml:space="preserve"> en un turno.</w:t>
      </w:r>
    </w:p>
    <w:p w14:paraId="11690B0E" w14:textId="3CED5E8C" w:rsidR="00915E56" w:rsidRDefault="00915E56" w:rsidP="00915E56">
      <w:pPr>
        <w:jc w:val="both"/>
      </w:pPr>
      <w:r w:rsidRPr="00915E56">
        <w:rPr>
          <w:b/>
          <w:bCs/>
        </w:rPr>
        <w:t xml:space="preserve">Problema </w:t>
      </w:r>
      <w:r w:rsidR="008B09CD">
        <w:rPr>
          <w:b/>
          <w:bCs/>
        </w:rPr>
        <w:t>5</w:t>
      </w:r>
      <w:r w:rsidRPr="00915E56">
        <w:rPr>
          <w:b/>
          <w:bCs/>
        </w:rPr>
        <w:t>:</w:t>
      </w:r>
      <w:r>
        <w:t xml:space="preserve"> </w:t>
      </w:r>
      <w:r>
        <w:t>Ana y Bernardo juegan al siguiente juego. Se empieza con una bolsa que contiene n ≥</w:t>
      </w:r>
      <w:r>
        <w:t xml:space="preserve"> </w:t>
      </w:r>
      <w:r>
        <w:t>1 piedras. En turnos sucesivos y empezando por Ana, cada jugador puede hacer los siguientes movimientos:</w:t>
      </w:r>
    </w:p>
    <w:p w14:paraId="79E0CC9E" w14:textId="48945C15" w:rsidR="00915E56" w:rsidRDefault="00915E56" w:rsidP="00915E56">
      <w:pPr>
        <w:pStyle w:val="Prrafodelista"/>
        <w:numPr>
          <w:ilvl w:val="0"/>
          <w:numId w:val="1"/>
        </w:numPr>
        <w:jc w:val="both"/>
      </w:pPr>
      <w:r>
        <w:t>S</w:t>
      </w:r>
      <w:r>
        <w:t xml:space="preserve">i el número de piedras en la bolsa es par, el jugador puede </w:t>
      </w:r>
      <w:r>
        <w:t>tomar</w:t>
      </w:r>
      <w:r>
        <w:t xml:space="preserve"> una sola piedra o la mitad de las piedras. </w:t>
      </w:r>
    </w:p>
    <w:p w14:paraId="42164F2A" w14:textId="64C95BE6" w:rsidR="00915E56" w:rsidRDefault="00915E56" w:rsidP="00915E56">
      <w:pPr>
        <w:pStyle w:val="Prrafodelista"/>
        <w:numPr>
          <w:ilvl w:val="0"/>
          <w:numId w:val="1"/>
        </w:numPr>
        <w:jc w:val="both"/>
      </w:pPr>
      <w:r>
        <w:t>Si</w:t>
      </w:r>
      <w:r>
        <w:t xml:space="preserve"> </w:t>
      </w:r>
      <w:r>
        <w:t xml:space="preserve">el número de piedras en la bolsa es impar, tiene que </w:t>
      </w:r>
      <w:r>
        <w:t>tomar</w:t>
      </w:r>
      <w:r>
        <w:t xml:space="preserve"> una sola piedra. </w:t>
      </w:r>
    </w:p>
    <w:p w14:paraId="008CB486" w14:textId="30533119" w:rsidR="005549C7" w:rsidRDefault="00915E56" w:rsidP="00915E56">
      <w:pPr>
        <w:jc w:val="both"/>
      </w:pPr>
      <w:r>
        <w:t xml:space="preserve">El objetivo del juego es </w:t>
      </w:r>
      <w:r>
        <w:t>tomar la última</w:t>
      </w:r>
      <w:r>
        <w:t xml:space="preserve"> piedra. Determina los valores de n para los que Ana tiene una estrategia ganadora.</w:t>
      </w:r>
    </w:p>
    <w:p w14:paraId="5B663ECA" w14:textId="3010B4D5" w:rsidR="008E0AA8" w:rsidRDefault="008E0AA8" w:rsidP="008E0AA8">
      <w:pPr>
        <w:jc w:val="both"/>
      </w:pPr>
      <w:r w:rsidRPr="008E0AA8">
        <w:rPr>
          <w:b/>
          <w:bCs/>
        </w:rPr>
        <w:t xml:space="preserve">Problema </w:t>
      </w:r>
      <w:r w:rsidR="008B09CD">
        <w:rPr>
          <w:b/>
          <w:bCs/>
        </w:rPr>
        <w:t>6</w:t>
      </w:r>
      <w:r w:rsidRPr="008E0AA8">
        <w:rPr>
          <w:b/>
          <w:bCs/>
        </w:rPr>
        <w:t>:</w:t>
      </w:r>
      <w:r>
        <w:t xml:space="preserve"> </w:t>
      </w:r>
      <w:r>
        <w:t xml:space="preserve">Dos jugadores por turnos ponen monedas del mismo </w:t>
      </w:r>
      <w:r>
        <w:t>tamaño</w:t>
      </w:r>
      <w:r>
        <w:t xml:space="preserve"> en una mesa redonda</w:t>
      </w:r>
      <w:r>
        <w:t xml:space="preserve"> </w:t>
      </w:r>
      <w:r>
        <w:t>sin poner alguna moneda sobre otra. ¿</w:t>
      </w:r>
      <w:r>
        <w:t>Quién</w:t>
      </w:r>
      <w:r>
        <w:t xml:space="preserve"> tiene estrategia ganadora?</w:t>
      </w:r>
    </w:p>
    <w:p w14:paraId="1D48AE1F" w14:textId="7DB4D9B8" w:rsidR="008E0AA8" w:rsidRDefault="008E0AA8" w:rsidP="008E0AA8">
      <w:pPr>
        <w:jc w:val="both"/>
      </w:pPr>
      <w:r w:rsidRPr="008E0AA8">
        <w:rPr>
          <w:b/>
          <w:bCs/>
        </w:rPr>
        <w:t xml:space="preserve">Problema </w:t>
      </w:r>
      <w:r w:rsidR="008B09CD">
        <w:rPr>
          <w:b/>
          <w:bCs/>
        </w:rPr>
        <w:t>7</w:t>
      </w:r>
      <w:r w:rsidRPr="008E0AA8">
        <w:rPr>
          <w:b/>
          <w:bCs/>
        </w:rPr>
        <w:t>:</w:t>
      </w:r>
      <w:r>
        <w:t xml:space="preserve"> </w:t>
      </w:r>
      <w:r>
        <w:t>Hay dos pilas con piedras. Una tiene 30 piedras y la otra 20. Dos jugadores por</w:t>
      </w:r>
      <w:r>
        <w:t xml:space="preserve"> </w:t>
      </w:r>
      <w:r>
        <w:t>turnos quitan tantas piedras como quieran de alguna de las pilas. Gana el jugador que quita la</w:t>
      </w:r>
      <w:r>
        <w:t xml:space="preserve"> ú</w:t>
      </w:r>
      <w:r>
        <w:t>ltima piedra. ¿</w:t>
      </w:r>
      <w:r>
        <w:t>Quién</w:t>
      </w:r>
      <w:r>
        <w:t xml:space="preserve"> tiene estrategia ganadora?</w:t>
      </w:r>
    </w:p>
    <w:p w14:paraId="133C1ABA" w14:textId="1C52EBCD" w:rsidR="008B09CD" w:rsidRDefault="008B09CD" w:rsidP="008B09CD">
      <w:pPr>
        <w:jc w:val="both"/>
      </w:pPr>
      <w:r w:rsidRPr="008B09CD">
        <w:rPr>
          <w:b/>
          <w:bCs/>
        </w:rPr>
        <w:t xml:space="preserve">Problema </w:t>
      </w:r>
      <w:r>
        <w:rPr>
          <w:b/>
          <w:bCs/>
        </w:rPr>
        <w:t>8</w:t>
      </w:r>
      <w:r w:rsidRPr="008B09CD">
        <w:rPr>
          <w:b/>
          <w:bCs/>
        </w:rPr>
        <w:t>:</w:t>
      </w:r>
      <w:r>
        <w:t xml:space="preserve"> </w:t>
      </w:r>
      <w:r>
        <w:t xml:space="preserve">En el tablero de ajedrez, una torre </w:t>
      </w:r>
      <w:r>
        <w:t>está</w:t>
      </w:r>
      <w:r>
        <w:t xml:space="preserve"> en la casilla </w:t>
      </w:r>
      <w:r w:rsidRPr="008B09CD">
        <w:rPr>
          <w:i/>
          <w:iCs/>
        </w:rPr>
        <w:t>a</w:t>
      </w:r>
      <w:r w:rsidRPr="008B09CD">
        <w:rPr>
          <w:i/>
          <w:iCs/>
        </w:rPr>
        <w:t>1</w:t>
      </w:r>
      <w:r>
        <w:t>. Los jugadores por turnos</w:t>
      </w:r>
      <w:r>
        <w:t xml:space="preserve"> </w:t>
      </w:r>
      <w:r>
        <w:t>mueven la torre horizontal a la derecha o vertical hacia arriba. El jugador que pone la torre en la</w:t>
      </w:r>
      <w:r>
        <w:t xml:space="preserve"> </w:t>
      </w:r>
      <w:r>
        <w:t xml:space="preserve">casilla </w:t>
      </w:r>
      <w:r w:rsidRPr="008B09CD">
        <w:rPr>
          <w:i/>
          <w:iCs/>
        </w:rPr>
        <w:t>h8</w:t>
      </w:r>
      <w:r>
        <w:t xml:space="preserve"> gana.</w:t>
      </w:r>
    </w:p>
    <w:p w14:paraId="71B5CED8" w14:textId="34DA44CE" w:rsidR="00A6495A" w:rsidRDefault="00A6495A" w:rsidP="00A6495A">
      <w:pPr>
        <w:jc w:val="both"/>
      </w:pPr>
      <w:r w:rsidRPr="00A6495A">
        <w:rPr>
          <w:b/>
          <w:bCs/>
        </w:rPr>
        <w:t xml:space="preserve">Problema </w:t>
      </w:r>
      <w:r w:rsidR="008B09CD">
        <w:rPr>
          <w:b/>
          <w:bCs/>
        </w:rPr>
        <w:t>9</w:t>
      </w:r>
      <w:r w:rsidRPr="00A6495A">
        <w:rPr>
          <w:b/>
          <w:bCs/>
        </w:rPr>
        <w:t>:</w:t>
      </w:r>
      <w:r>
        <w:t xml:space="preserve"> </w:t>
      </w:r>
      <w:r>
        <w:t>Suponiendo que en un tablero de ajedrez la figura del caballo se encuentra en una determinada</w:t>
      </w:r>
      <w:r>
        <w:t xml:space="preserve"> </w:t>
      </w:r>
      <w:r>
        <w:t>posición y realiza 19 movimientos. ¿Podría entonces volver a su posición inicial?</w:t>
      </w:r>
    </w:p>
    <w:p w14:paraId="254564C5" w14:textId="7F212D86" w:rsidR="008E0AA8" w:rsidRDefault="00A6495A" w:rsidP="00A6495A">
      <w:pPr>
        <w:jc w:val="both"/>
      </w:pPr>
      <w:r w:rsidRPr="00A6495A">
        <w:rPr>
          <w:b/>
          <w:bCs/>
        </w:rPr>
        <w:t xml:space="preserve">Problema </w:t>
      </w:r>
      <w:r w:rsidR="008B09CD">
        <w:rPr>
          <w:b/>
          <w:bCs/>
        </w:rPr>
        <w:t>10</w:t>
      </w:r>
      <w:r w:rsidRPr="00A6495A">
        <w:rPr>
          <w:b/>
          <w:bCs/>
        </w:rPr>
        <w:t>:</w:t>
      </w:r>
      <w:r>
        <w:t xml:space="preserve"> </w:t>
      </w:r>
      <w:r>
        <w:t>A un tablero de ajedrez se le quitan dos casillas que están en esquinas opuestas. ¿Es</w:t>
      </w:r>
      <w:r>
        <w:t xml:space="preserve"> </w:t>
      </w:r>
      <w:r>
        <w:t>posible rellenar las 62 casillas restantes con fichas de tamaño 2 × 1?</w:t>
      </w:r>
    </w:p>
    <w:p w14:paraId="4DBB8BF2" w14:textId="4E81E349" w:rsidR="00A6495A" w:rsidRDefault="00A6495A" w:rsidP="00A6495A">
      <w:pPr>
        <w:jc w:val="both"/>
      </w:pPr>
      <w:r w:rsidRPr="00A6495A">
        <w:rPr>
          <w:b/>
          <w:bCs/>
        </w:rPr>
        <w:t xml:space="preserve">Problema </w:t>
      </w:r>
      <w:r w:rsidR="008B09CD">
        <w:rPr>
          <w:b/>
          <w:bCs/>
        </w:rPr>
        <w:t>11</w:t>
      </w:r>
      <w:r w:rsidRPr="00A6495A">
        <w:rPr>
          <w:b/>
          <w:bCs/>
        </w:rPr>
        <w:t>:</w:t>
      </w:r>
      <w:r>
        <w:t xml:space="preserve"> </w:t>
      </w:r>
      <w:r>
        <w:t>Dos jugadores colocan de forma alternativa monedas sobre un tablero de ajedrez de</w:t>
      </w:r>
      <w:r>
        <w:t xml:space="preserve"> </w:t>
      </w:r>
      <w:r>
        <w:t>644</w:t>
      </w:r>
      <w:r>
        <w:t xml:space="preserve"> </w:t>
      </w:r>
      <w:r>
        <w:t>×</w:t>
      </w:r>
      <w:r>
        <w:t xml:space="preserve"> </w:t>
      </w:r>
      <w:r>
        <w:t>644 casillas. Gana el primer jugador que consiga poner una moneda que forme, con otras tres monedas</w:t>
      </w:r>
      <w:r>
        <w:t xml:space="preserve"> </w:t>
      </w:r>
      <w:r>
        <w:t>del tablero, los vértices de un rectángulo de lados paralelos a los bordes del tablero. ¿Cuál de los dos jugadores</w:t>
      </w:r>
      <w:r>
        <w:t xml:space="preserve"> </w:t>
      </w:r>
      <w:r>
        <w:t>tiene una estrategia ganadora?</w:t>
      </w:r>
    </w:p>
    <w:p w14:paraId="60F9B055" w14:textId="3A03310B" w:rsidR="008B09CD" w:rsidRDefault="008B09CD" w:rsidP="008B09CD">
      <w:pPr>
        <w:jc w:val="both"/>
      </w:pPr>
      <w:r w:rsidRPr="008B09CD">
        <w:rPr>
          <w:b/>
          <w:bCs/>
        </w:rPr>
        <w:t>Problema 12:</w:t>
      </w:r>
      <w:r>
        <w:t xml:space="preserve"> </w:t>
      </w:r>
      <w:r>
        <w:t xml:space="preserve">Se escribe el </w:t>
      </w:r>
      <w:r>
        <w:t>número</w:t>
      </w:r>
      <w:r>
        <w:t xml:space="preserve"> 1234 en el </w:t>
      </w:r>
      <w:r>
        <w:t>pizarrón</w:t>
      </w:r>
      <w:r>
        <w:t>. Un movimiento consiste en restarle</w:t>
      </w:r>
      <w:r>
        <w:t xml:space="preserve"> algún</w:t>
      </w:r>
      <w:r>
        <w:t xml:space="preserve"> </w:t>
      </w:r>
      <w:r>
        <w:t>dígito</w:t>
      </w:r>
      <w:r>
        <w:t xml:space="preserve"> distinto de cero al </w:t>
      </w:r>
      <w:r>
        <w:t>número</w:t>
      </w:r>
      <w:r>
        <w:t xml:space="preserve"> que se encuentre en el </w:t>
      </w:r>
      <w:r>
        <w:t>pizarrón</w:t>
      </w:r>
      <w:r>
        <w:t xml:space="preserve">, borrar el </w:t>
      </w:r>
      <w:r>
        <w:t>número</w:t>
      </w:r>
      <w:r>
        <w:t xml:space="preserve"> que</w:t>
      </w:r>
      <w:r>
        <w:t xml:space="preserve"> está</w:t>
      </w:r>
      <w:r>
        <w:t xml:space="preserve"> en el </w:t>
      </w:r>
      <w:r>
        <w:t>pizarrón</w:t>
      </w:r>
      <w:r>
        <w:t xml:space="preserve"> y reemplazarlo con la resta calculada. Gana el jugador que escriba el cero</w:t>
      </w:r>
      <w:r>
        <w:t>.</w:t>
      </w:r>
    </w:p>
    <w:p w14:paraId="4EAE6C6A" w14:textId="77777777" w:rsidR="00A17058" w:rsidRDefault="00A17058" w:rsidP="008B09CD">
      <w:pPr>
        <w:jc w:val="both"/>
      </w:pPr>
    </w:p>
    <w:p w14:paraId="5851F117" w14:textId="77777777" w:rsidR="00A6495A" w:rsidRDefault="00A6495A" w:rsidP="00A6495A">
      <w:pPr>
        <w:jc w:val="both"/>
      </w:pPr>
    </w:p>
    <w:p w14:paraId="1D153459" w14:textId="77777777" w:rsidR="00A6495A" w:rsidRDefault="00A6495A" w:rsidP="00A6495A">
      <w:pPr>
        <w:jc w:val="both"/>
      </w:pPr>
    </w:p>
    <w:sectPr w:rsidR="00A64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D70"/>
    <w:multiLevelType w:val="hybridMultilevel"/>
    <w:tmpl w:val="EBFA9E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39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C7"/>
    <w:rsid w:val="000F42EA"/>
    <w:rsid w:val="002F5068"/>
    <w:rsid w:val="00483F3C"/>
    <w:rsid w:val="005549C7"/>
    <w:rsid w:val="006B38DC"/>
    <w:rsid w:val="008B09CD"/>
    <w:rsid w:val="008E0AA8"/>
    <w:rsid w:val="00915E56"/>
    <w:rsid w:val="00A17058"/>
    <w:rsid w:val="00A6495A"/>
    <w:rsid w:val="00DB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0656"/>
  <w15:chartTrackingRefBased/>
  <w15:docId w15:val="{F4E91A19-AFB6-4EC4-9636-3C000A7D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3</cp:revision>
  <dcterms:created xsi:type="dcterms:W3CDTF">2023-06-22T16:15:00Z</dcterms:created>
  <dcterms:modified xsi:type="dcterms:W3CDTF">2023-06-22T19:05:00Z</dcterms:modified>
</cp:coreProperties>
</file>