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Mejorar la participación digital de los fanáticos en la Copa Mundial Femenina y aumentar el retorno de inversión para los </w:t>
      </w:r>
      <w:r w:rsidDel="00000000" w:rsidR="00000000" w:rsidRPr="00000000">
        <w:rPr>
          <w:rtl w:val="0"/>
        </w:rPr>
        <w:t xml:space="preserve">patrocinadores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Replanteamiento del problema:</w:t>
      </w:r>
      <w:r w:rsidDel="00000000" w:rsidR="00000000" w:rsidRPr="00000000">
        <w:rPr>
          <w:rtl w:val="0"/>
        </w:rPr>
        <w:t xml:space="preserve"> ¿Cómo podríamos aumentar la interacción y compromiso de los fanáticos a través de plataformas digitales durante la Copa Mundial Femenina, y al mismo tiempo, maximizar el retorno de inversión para los patrocinadores del evento?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estrategias efectivas para involucrar a los fanáticos en línea, proporcionarles una experiencia de visualización más enriquecedora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que los patrocinadores obtengan beneficios significativos de su inversión.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COLECCION DE LAS TARJETAS DE LAS JUGADORAS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LA PARTE DE ATRAS INFORMACION DE LA JUGADORA, EDAD, TIEMPO JUGANDO, DESEMPEÑO, CAMPEONATOS, GOLES,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FOTOS CON UNIFORME, DE PARTIDO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COLECCION ESPECIAL PARA DIRECTIVOS DE CADA EQUIPO, TECNICO, MANAGER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OTRA EMPRESA: FANATICS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DESARROLLAN TODO TIPO DE COLECCIONABLES CAMISETAS, GORRAS, MANILLAS, TARJETAS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EMOCION A VER, VER UN SHOW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SERIE EN NETFLIX PARA PROMOCIONAR SU COMPAÑIA: EL REY DE LOS COLECCIONABLES Y BUSCA MUCHA GENTE PARA QUE LO AYUDE, LE SUBASTE,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LAS MUJERES NO TIENE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 FALTA, QUE LA PROMOCIONEN EN PLATAFORMAS, EL DIA A DIA, EL DETRAS DE CAMARAS, LOS GOLES, COMO ENTRENAN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BOOTCARDS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 SE QUIERE HACER UNA BUENA COLECCION, HAY QUE SACAR TARJETAS DE BUENA CATEGORIAS, RELAYS, RELIQUIAS. QUE TIENEN PEDAZOS DEL UNIFORME, DE UNA TEMPORADA QUE FUE SU PRIME Y SACAR UNA COLECCION ESPECIAL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TARJETAS REGULARES/BASICAS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TARJETA GAMA MEDIA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TARJETA TIPO TOP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métricas clave de retorno de inversión (ROI) que podrías considerar para evaluar el éxito de las soluciones propuestas: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Incremento en el número de seguidores y suscriptores en las plataformas digitales relacionadas con la Copa Mundial Femenina, como redes sociales, aplicaciones móviles o plataformas de transmisión en vivo.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Aumento en la participación de los fanáticos, medido a través de métricas como el número de comentarios, me gusta, compartidos y menciones en las publicaciones relacionadas con el torneo en las redes sociales.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Crecimiento en la audiencia y alcance de las transmisiones en vivo de los partidos de la Copa Mundial Femenina en las plataformas digitales, como el número de visualizaciones y el tiempo promedio de visualización.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Incremento en la interacción de los fanáticos con el contenido exclusivo generado para la Copa Mundial Femenina, como la participación en concursos, desafíos y encuestas.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Generación de ingresos a través de patrocinios y acuerdos comerciales relacionados con la Copa Mundial Femenina, que pueden medirse mediante el valor de los contratos de patrocinio, el número de patrocinadores y el retorno de inversión para los patrocinadores.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Incremento en las ventas de productos y merchandising oficial de la Copa Mundial Femenina, tanto en tiendas físicas como en plataformas de comercio electrónico, como resultado de la promoción y la participación de los fanáticos en línea.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Evaluación de la percepción de la marca y el impacto en la imagen de la Copa Mundial Femenina, a través de estudios de mercado, encuestas de satisfacción de los fanáticos y análisis de menciones y opiniones en línea.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copa mundial feminina de futbol 2023 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será desde el 20 de julio hasta el 20 de agosto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realizara en escenarios compartidos entre austrial y nueva zelanda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seran 8 grupos de de 4 equipos cada uno, para un total de 32 equipos por primera vez en la historia. Igual que en el mundial de catar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estan ofertando muy poco dinero para la compra de los derechos de transmision del mundial: https://www.infobae.com/espana/2023/05/31/la-fifa-pide-justicia-y-respeto-para-la-transmision-del-mundial-femenino/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https://www.eltiempo.com/deportes/futbol-internacional/fifa-rechazo-ofertas-de-transmision-mundial-femenino-2023-por-poca-plata-712000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principales socios: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https://www.fifa.com/es/about-fifa/commercial/partners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Cuanto dinero se lleva cada participante del mundial: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https://www.fifa.com/fifaplus/es/articles/cuanto-dinero-reparte-la-copa-mundial-femenina-y-cuanto-se-lleva-campeon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Diferencia de 17 horas con colombia y 11 horas con londres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derechos en qatar: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https://www.bankinter.com/blog/economia/transmision-mundial-qatar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cuanto gano en el masculino: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https://www.goal.com/es-co/noticias/cuanto-dinero-gana-el-campeon-del-mundial-de-qatar-2022-y-los-equipos-que-participan/blta850ffcff57c9f52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diferencia horaria ej no fue tan importante para una liga nueva como la kings league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las jugadoras no son tan reconocidas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Las plataformas digitales no son adecuadas para fans por temporada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difusión es muy poca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diferencia de los espectadores entre la copa mundial del 2019 femenina no es tan diferente  a la masculina de qatar teniendo 1.12 billones y 1.5 billones respectivamente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pesar de la lejanía de australia no hay tantas barreras culturales como en Qatar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 la primera vez que se le pagará a todas las jugadoras, con una suma máxima de 30k dolares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Poca popularidad de deportes femeninos: el fútbol masculino tiene más "recorrido" o tiempo por el contexto social antiguo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Diferencia horaria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Distancia 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Poco patrocinio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Menor interés de las mismas mujeres por los deportes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Pocos anuncios sobre el mundial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es tan polémico 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Machismo estructural en el mundo deportivo. 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Diferencia horaria y distancia. 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Financiamiento diferencial de patrocinadores. 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Engagement diferenciado en redes sociales. 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Poca repercusión mediática. 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Falta de fidelización histórica.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oal.com/es-co/noticias/cuanto-dinero-gana-el-campeon-del-mundial-de-qatar-2022-y-los-equipos-que-participan/blta850ffcff57c9f52" TargetMode="External"/><Relationship Id="rId9" Type="http://schemas.openxmlformats.org/officeDocument/2006/relationships/hyperlink" Target="https://www.bankinter.com/blog/economia/transmision-mundial-qata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tiempo.com/deportes/futbol-internacional/fifa-rechazo-ofertas-de-transmision-mundial-femenino-2023-por-poca-plata-712000" TargetMode="External"/><Relationship Id="rId7" Type="http://schemas.openxmlformats.org/officeDocument/2006/relationships/hyperlink" Target="https://www.fifa.com/es/about-fifa/commercial/partners" TargetMode="External"/><Relationship Id="rId8" Type="http://schemas.openxmlformats.org/officeDocument/2006/relationships/hyperlink" Target="https://www.fifa.com/fifaplus/es/articles/cuanto-dinero-reparte-la-copa-mundial-femenina-y-cuanto-se-lleva-campe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