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58A2" w14:textId="77777777" w:rsidR="002F22A4" w:rsidRDefault="002F22A4" w:rsidP="002F22A4">
      <w:pPr>
        <w:jc w:val="center"/>
        <w:rPr>
          <w:rFonts w:asciiTheme="minorEastAsia" w:hAnsiTheme="minorEastAsia"/>
          <w:b/>
          <w:bCs/>
          <w:sz w:val="40"/>
          <w:szCs w:val="40"/>
          <w:u w:val="single"/>
        </w:rPr>
      </w:pPr>
    </w:p>
    <w:p w14:paraId="4AA09492" w14:textId="77777777" w:rsidR="002F22A4" w:rsidRDefault="002F22A4" w:rsidP="002F22A4">
      <w:pPr>
        <w:jc w:val="center"/>
        <w:rPr>
          <w:rFonts w:asciiTheme="minorEastAsia" w:hAnsiTheme="minorEastAsia"/>
          <w:b/>
          <w:bCs/>
          <w:sz w:val="40"/>
          <w:szCs w:val="40"/>
          <w:u w:val="single"/>
        </w:rPr>
      </w:pPr>
    </w:p>
    <w:p w14:paraId="1E4E44EA" w14:textId="02A00059" w:rsidR="00262382" w:rsidRPr="004035D7" w:rsidRDefault="002F22A4" w:rsidP="002F22A4">
      <w:pPr>
        <w:jc w:val="center"/>
        <w:rPr>
          <w:rFonts w:ascii="BankGothic Lt BT" w:hAnsi="BankGothic Lt BT"/>
          <w:i/>
          <w:iCs/>
          <w:sz w:val="40"/>
          <w:szCs w:val="40"/>
          <w:u w:val="single"/>
        </w:rPr>
      </w:pPr>
      <w:r w:rsidRPr="004035D7">
        <w:rPr>
          <w:rFonts w:ascii="BankGothic Lt BT" w:hAnsi="BankGothic Lt BT"/>
          <w:i/>
          <w:iCs/>
          <w:sz w:val="40"/>
          <w:szCs w:val="40"/>
          <w:u w:val="single"/>
        </w:rPr>
        <w:t>PROYECTO INFORMÁTICA INDUSTRIAL</w:t>
      </w:r>
    </w:p>
    <w:p w14:paraId="4F3A0B9B" w14:textId="77777777" w:rsidR="002A7C34" w:rsidRPr="004035D7" w:rsidRDefault="002A7C34" w:rsidP="002F22A4">
      <w:pPr>
        <w:jc w:val="center"/>
        <w:rPr>
          <w:rFonts w:ascii="BankGothic Lt BT" w:hAnsi="BankGothic Lt BT"/>
          <w:i/>
          <w:iCs/>
          <w:sz w:val="40"/>
          <w:szCs w:val="40"/>
          <w:u w:val="single"/>
        </w:rPr>
      </w:pPr>
    </w:p>
    <w:p w14:paraId="288C0974" w14:textId="3F668146" w:rsidR="002F22A4" w:rsidRPr="004035D7" w:rsidRDefault="002F22A4" w:rsidP="002F22A4">
      <w:pPr>
        <w:jc w:val="center"/>
        <w:rPr>
          <w:rFonts w:ascii="BankGothic Lt BT" w:hAnsi="BankGothic Lt BT"/>
          <w:b/>
          <w:bCs/>
          <w:sz w:val="72"/>
          <w:szCs w:val="72"/>
          <w:u w:val="single"/>
        </w:rPr>
      </w:pPr>
      <w:r w:rsidRPr="004035D7">
        <w:rPr>
          <w:rFonts w:ascii="BankGothic Lt BT" w:hAnsi="BankGothic Lt BT"/>
          <w:b/>
          <w:bCs/>
          <w:sz w:val="72"/>
          <w:szCs w:val="72"/>
          <w:u w:val="single"/>
        </w:rPr>
        <w:t>INSTALACIÓN DOMÓTICA CON</w:t>
      </w:r>
    </w:p>
    <w:p w14:paraId="61D14E93" w14:textId="413B1F76" w:rsidR="002F22A4" w:rsidRPr="004035D7" w:rsidRDefault="002F22A4" w:rsidP="002F22A4">
      <w:pPr>
        <w:jc w:val="center"/>
        <w:rPr>
          <w:rFonts w:ascii="BankGothic Lt BT" w:hAnsi="BankGothic Lt BT"/>
          <w:b/>
          <w:bCs/>
          <w:sz w:val="72"/>
          <w:szCs w:val="72"/>
          <w:u w:val="single"/>
        </w:rPr>
      </w:pPr>
      <w:r w:rsidRPr="004035D7">
        <w:rPr>
          <w:rFonts w:ascii="BankGothic Lt BT" w:hAnsi="BankGothic Lt BT"/>
          <w:b/>
          <w:bCs/>
          <w:sz w:val="72"/>
          <w:szCs w:val="72"/>
          <w:u w:val="single"/>
        </w:rPr>
        <w:t xml:space="preserve"> ESP 8266</w:t>
      </w:r>
    </w:p>
    <w:p w14:paraId="058A8177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5740845D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1043ED19" w14:textId="299D9585" w:rsidR="002F22A4" w:rsidRDefault="002F22A4" w:rsidP="002F22A4">
      <w:pPr>
        <w:rPr>
          <w:rFonts w:asciiTheme="minorEastAsia" w:hAnsiTheme="minorEastAsia"/>
          <w:b/>
          <w:bCs/>
        </w:rPr>
      </w:pPr>
    </w:p>
    <w:p w14:paraId="1D7DCAE3" w14:textId="77777777" w:rsidR="002F22A4" w:rsidRDefault="002F22A4" w:rsidP="002F22A4">
      <w:pPr>
        <w:rPr>
          <w:rFonts w:asciiTheme="minorEastAsia" w:hAnsiTheme="minorEastAsia"/>
          <w:b/>
          <w:bCs/>
        </w:rPr>
      </w:pPr>
    </w:p>
    <w:p w14:paraId="33CDF6A9" w14:textId="6122D4A0" w:rsidR="002F22A4" w:rsidRPr="004035D7" w:rsidRDefault="002F22A4" w:rsidP="002F22A4">
      <w:pPr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Leonardo García Guillen</w:t>
      </w:r>
    </w:p>
    <w:p w14:paraId="3D2587B0" w14:textId="00E6DD8C" w:rsidR="002F22A4" w:rsidRPr="004035D7" w:rsidRDefault="002F22A4" w:rsidP="002F22A4">
      <w:pPr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Juan José García Quiles</w:t>
      </w:r>
    </w:p>
    <w:p w14:paraId="206CD549" w14:textId="4F573210" w:rsidR="002F22A4" w:rsidRPr="004035D7" w:rsidRDefault="002F22A4" w:rsidP="002F22A4">
      <w:pPr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Javier López Soria</w:t>
      </w:r>
    </w:p>
    <w:p w14:paraId="7E1A7AEC" w14:textId="00DC18C6" w:rsidR="002F22A4" w:rsidRPr="004035D7" w:rsidRDefault="002F22A4" w:rsidP="002F22A4">
      <w:pPr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Frank Leonardo Luque Lineros</w:t>
      </w:r>
    </w:p>
    <w:p w14:paraId="3B223023" w14:textId="77777777" w:rsidR="002F22A4" w:rsidRPr="004035D7" w:rsidRDefault="002F22A4" w:rsidP="002F22A4">
      <w:pPr>
        <w:rPr>
          <w:rFonts w:ascii="Bahnschrift SemiBold Condensed" w:hAnsi="Bahnschrift SemiBold Condensed"/>
          <w:b/>
          <w:bCs/>
        </w:rPr>
      </w:pPr>
    </w:p>
    <w:p w14:paraId="1A03C24E" w14:textId="6E6FE796" w:rsidR="002F22A4" w:rsidRPr="004035D7" w:rsidRDefault="002F22A4" w:rsidP="002F22A4">
      <w:pPr>
        <w:jc w:val="right"/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Grado en Ingeniería Electrónica, Robótica y Mecatrónica</w:t>
      </w:r>
    </w:p>
    <w:p w14:paraId="31FC55AD" w14:textId="729EE868" w:rsidR="004035D7" w:rsidRDefault="002F22A4" w:rsidP="002F22A4">
      <w:pPr>
        <w:jc w:val="right"/>
        <w:rPr>
          <w:rFonts w:ascii="Bahnschrift SemiBold Condensed" w:hAnsi="Bahnschrift SemiBold Condensed"/>
          <w:b/>
          <w:bCs/>
        </w:rPr>
      </w:pPr>
      <w:r w:rsidRPr="004035D7">
        <w:rPr>
          <w:rFonts w:ascii="Bahnschrift SemiBold Condensed" w:hAnsi="Bahnschrift SemiBold Condensed"/>
          <w:b/>
          <w:bCs/>
        </w:rPr>
        <w:t>5 de Enero de 2021</w:t>
      </w:r>
    </w:p>
    <w:p w14:paraId="5546CC4D" w14:textId="77777777" w:rsidR="004035D7" w:rsidRDefault="004035D7">
      <w:pPr>
        <w:rPr>
          <w:rFonts w:ascii="Bahnschrift SemiBold Condensed" w:hAnsi="Bahnschrift SemiBold Condensed"/>
          <w:b/>
          <w:bCs/>
        </w:rPr>
      </w:pPr>
      <w:r>
        <w:rPr>
          <w:rFonts w:ascii="Bahnschrift SemiBold Condensed" w:hAnsi="Bahnschrift SemiBold Condensed"/>
          <w:b/>
          <w:bCs/>
        </w:rPr>
        <w:br w:type="page"/>
      </w:r>
    </w:p>
    <w:p w14:paraId="74B5843C" w14:textId="77777777" w:rsidR="002F22A4" w:rsidRPr="004035D7" w:rsidRDefault="002F22A4" w:rsidP="002F22A4">
      <w:pPr>
        <w:jc w:val="right"/>
        <w:rPr>
          <w:rFonts w:ascii="Bahnschrift SemiBold Condensed" w:hAnsi="Bahnschrift SemiBold Condensed"/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8001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C7C10" w14:textId="53029ECF" w:rsidR="002A7C34" w:rsidRDefault="002A7C34">
          <w:pPr>
            <w:pStyle w:val="TtuloTDC"/>
          </w:pPr>
          <w:r>
            <w:t>Contenido</w:t>
          </w:r>
        </w:p>
        <w:p w14:paraId="01901C69" w14:textId="44A397C8" w:rsidR="002A7C34" w:rsidRDefault="0025630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7C34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C13FDCF" w14:textId="16AF17C8" w:rsidR="002A7C34" w:rsidRDefault="002A7C3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563021CE" w14:textId="221FB3A2" w:rsidR="002F22A4" w:rsidRDefault="002A7C34" w:rsidP="002A7C34">
      <w:pPr>
        <w:pStyle w:val="Ttulo1"/>
        <w:numPr>
          <w:ilvl w:val="0"/>
          <w:numId w:val="2"/>
        </w:numPr>
        <w:rPr>
          <w:color w:val="auto"/>
        </w:rPr>
      </w:pPr>
      <w:r w:rsidRPr="002A7C34">
        <w:rPr>
          <w:color w:val="auto"/>
        </w:rPr>
        <w:lastRenderedPageBreak/>
        <w:t>INTRODUCCIÓN</w:t>
      </w:r>
      <w:r w:rsidR="001B0632">
        <w:rPr>
          <w:color w:val="auto"/>
        </w:rPr>
        <w:t xml:space="preserve">  </w:t>
      </w:r>
      <w:r w:rsidR="003E1585">
        <w:rPr>
          <w:color w:val="auto"/>
        </w:rPr>
        <w:t>Y</w:t>
      </w:r>
      <w:r w:rsidR="001B0632">
        <w:rPr>
          <w:color w:val="auto"/>
        </w:rPr>
        <w:t xml:space="preserve"> OBJETIVOS</w:t>
      </w:r>
    </w:p>
    <w:p w14:paraId="2CE9E545" w14:textId="199E8EA1" w:rsidR="001B0632" w:rsidRPr="003E1585" w:rsidRDefault="001B0632" w:rsidP="001B0632">
      <w:pPr>
        <w:jc w:val="both"/>
        <w:rPr>
          <w:rFonts w:ascii="Times New Roman" w:hAnsi="Times New Roman" w:cs="Times New Roman"/>
        </w:rPr>
      </w:pPr>
      <w:r w:rsidRPr="003E1585">
        <w:rPr>
          <w:rFonts w:ascii="Times New Roman" w:hAnsi="Times New Roman" w:cs="Times New Roman"/>
        </w:rPr>
        <w:t>En el siglo XXI se ha desarrollado la robótica a una velocidad increíble</w:t>
      </w:r>
      <w:r w:rsidR="004035D7" w:rsidRPr="003E1585">
        <w:rPr>
          <w:rFonts w:ascii="Times New Roman" w:hAnsi="Times New Roman" w:cs="Times New Roman"/>
        </w:rPr>
        <w:t>,</w:t>
      </w:r>
      <w:r w:rsidR="003E1585" w:rsidRPr="003E1585">
        <w:rPr>
          <w:rFonts w:ascii="Times New Roman" w:hAnsi="Times New Roman" w:cs="Times New Roman"/>
        </w:rPr>
        <w:t xml:space="preserve"> mucho más rápido de lo que la gente de hace unos años podría haber imaginado.</w:t>
      </w:r>
      <w:r w:rsidR="004035D7" w:rsidRPr="003E1585">
        <w:rPr>
          <w:rFonts w:ascii="Times New Roman" w:hAnsi="Times New Roman" w:cs="Times New Roman"/>
        </w:rPr>
        <w:t xml:space="preserve"> hasta hace relativamente poco tener una casa “inteligente” era algo perteneciente al género de ficción</w:t>
      </w:r>
      <w:r w:rsidR="003E1585" w:rsidRPr="003E1585">
        <w:rPr>
          <w:rFonts w:ascii="Times New Roman" w:hAnsi="Times New Roman" w:cs="Times New Roman"/>
        </w:rPr>
        <w:t xml:space="preserve"> pero</w:t>
      </w:r>
      <w:r w:rsidRPr="003E1585">
        <w:rPr>
          <w:rFonts w:ascii="Times New Roman" w:hAnsi="Times New Roman" w:cs="Times New Roman"/>
        </w:rPr>
        <w:t xml:space="preserve"> </w:t>
      </w:r>
      <w:r w:rsidR="003E1585" w:rsidRPr="003E1585">
        <w:rPr>
          <w:rFonts w:ascii="Times New Roman" w:hAnsi="Times New Roman" w:cs="Times New Roman"/>
        </w:rPr>
        <w:t>e</w:t>
      </w:r>
      <w:r w:rsidRPr="003E1585">
        <w:rPr>
          <w:rFonts w:ascii="Times New Roman" w:hAnsi="Times New Roman" w:cs="Times New Roman"/>
        </w:rPr>
        <w:t>n pleno 2021 la domótica es algo muy común y sencillo de aplicar en cualquier casa.</w:t>
      </w:r>
    </w:p>
    <w:p w14:paraId="3655D766" w14:textId="34B0AE62" w:rsidR="004035D7" w:rsidRPr="003E1585" w:rsidRDefault="004035D7" w:rsidP="001B0632">
      <w:pPr>
        <w:jc w:val="both"/>
        <w:rPr>
          <w:rFonts w:ascii="Times New Roman" w:hAnsi="Times New Roman" w:cs="Times New Roman"/>
        </w:rPr>
      </w:pPr>
      <w:r w:rsidRPr="003E1585">
        <w:rPr>
          <w:rFonts w:ascii="Times New Roman" w:hAnsi="Times New Roman" w:cs="Times New Roman"/>
        </w:rPr>
        <w:t>Se va a utilizar las herramientas y programas que hemos aprendido durante el curso para configurar una casa con diversas funcionalidades domóticas. Se va a hacer uso de NodeRed para crear flujos de datos, donde recogeremos datos de una base de datos y enviaremos y recogeremos información por MQTT</w:t>
      </w:r>
      <w:r w:rsidR="003E1585">
        <w:rPr>
          <w:rFonts w:ascii="Times New Roman" w:hAnsi="Times New Roman" w:cs="Times New Roman"/>
        </w:rPr>
        <w:t xml:space="preserve"> y también para representar los datos mediante un “DashBoard”</w:t>
      </w:r>
      <w:r w:rsidRPr="003E1585">
        <w:rPr>
          <w:rFonts w:ascii="Times New Roman" w:hAnsi="Times New Roman" w:cs="Times New Roman"/>
        </w:rPr>
        <w:t>. Para la base de datos vamos a usar MongoDB y para la programación de la ESP8266 se utilizará Arduino.</w:t>
      </w:r>
    </w:p>
    <w:p w14:paraId="2FD989A2" w14:textId="67320C96" w:rsidR="004035D7" w:rsidRPr="003E1585" w:rsidRDefault="004035D7" w:rsidP="001B0632">
      <w:pPr>
        <w:jc w:val="both"/>
        <w:rPr>
          <w:rFonts w:ascii="Times New Roman" w:hAnsi="Times New Roman" w:cs="Times New Roman"/>
        </w:rPr>
      </w:pPr>
      <w:r w:rsidRPr="003E1585">
        <w:rPr>
          <w:rFonts w:ascii="Times New Roman" w:hAnsi="Times New Roman" w:cs="Times New Roman"/>
        </w:rPr>
        <w:t>Nuestro objetivo es crear un bot de Telegram que nos permita a través de comandos sencillos y claros poder controlar y recibir información de varias habitaciones de nuestra casa. Trataremos de regular la luz de las habitaciones, pudiendo elegir el nivel de intensidad; Podremos ver el estado de las luces, la humedad, la temperatura; También podremos consultar la predicción del tiempo y cambiar el tiempo de recogida de datos.</w:t>
      </w:r>
    </w:p>
    <w:p w14:paraId="3C2AEC23" w14:textId="4FC8F375" w:rsidR="002A7C34" w:rsidRDefault="002A7C34" w:rsidP="002A7C34">
      <w:pPr>
        <w:pStyle w:val="Ttulo2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DISEÑO HARDWARE</w:t>
      </w:r>
    </w:p>
    <w:p w14:paraId="4597FD55" w14:textId="56306FFC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El hardware donde vamos a meter el programa Arduino es una placa ESP8266, </w:t>
      </w:r>
      <w:r w:rsidR="00B01CE5">
        <w:rPr>
          <w:rFonts w:ascii="Times New Roman" w:hAnsi="Times New Roman" w:cs="Times New Roman"/>
        </w:rPr>
        <w:t>Este es un chip “low-cost” con Wi-Fi. Tiene 16 pines  GPIO, 1 conversor ADC de 10 bits y un pin GPIO2 dedicado a UART. Podemos ver la configuración de pines en la figura 1.</w:t>
      </w:r>
    </w:p>
    <w:p w14:paraId="74FB76C1" w14:textId="77777777" w:rsidR="00B01CE5" w:rsidRDefault="00B01CE5" w:rsidP="00B01CE5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07C1C5" wp14:editId="342393F2">
            <wp:extent cx="2695433" cy="26954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73" cy="27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8A01" w14:textId="27FA8214" w:rsidR="00B01CE5" w:rsidRDefault="00B01CE5" w:rsidP="00B01CE5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89337E">
          <w:rPr>
            <w:noProof/>
          </w:rPr>
          <w:t>1</w:t>
        </w:r>
      </w:fldSimple>
      <w:r>
        <w:t>. ESP8266</w:t>
      </w:r>
    </w:p>
    <w:p w14:paraId="646B8D05" w14:textId="77777777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Los CHIP</w:t>
      </w:r>
      <w:r w:rsidR="00B01CE5">
        <w:rPr>
          <w:rFonts w:ascii="Times New Roman" w:hAnsi="Times New Roman" w:cs="Times New Roman"/>
        </w:rPr>
        <w:t xml:space="preserve"> </w:t>
      </w:r>
      <w:r w:rsidRPr="00B01CE5">
        <w:rPr>
          <w:rFonts w:ascii="Times New Roman" w:hAnsi="Times New Roman" w:cs="Times New Roman"/>
        </w:rPr>
        <w:t>ID de cada ESP8266 y en que habitación se encuentra:</w:t>
      </w:r>
    </w:p>
    <w:p w14:paraId="6BB26B03" w14:textId="77777777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- EL ESP145 corresponde a la cocina.</w:t>
      </w:r>
    </w:p>
    <w:p w14:paraId="09AF09C1" w14:textId="77777777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- EL ESPX corresponde al salón.</w:t>
      </w:r>
    </w:p>
    <w:p w14:paraId="3322D8B1" w14:textId="77777777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- EL ESPX corresponde al baño.</w:t>
      </w:r>
    </w:p>
    <w:p w14:paraId="558B303F" w14:textId="2E53CD91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- EL ESPX corresponde a la habitación.</w:t>
      </w:r>
    </w:p>
    <w:p w14:paraId="6001FBC1" w14:textId="47241146" w:rsidR="00B01CE5" w:rsidRDefault="00B01CE5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>además de eso vamos a tener distintos sensores que son; el DHT-11, MQ-2 y el VL53L0X.</w:t>
      </w:r>
    </w:p>
    <w:p w14:paraId="27B0672F" w14:textId="043A3BBA" w:rsidR="00B01CE5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lastRenderedPageBreak/>
        <w:t xml:space="preserve"> El sensor DHT-11 está conectado en todas las ESP y lo conectamos en el D1 la entrada digital y lo alimentamos con 3.3V y también lo conectamos a la tierra de la placa. Este sensor lo que hace es coger la temperatura (ºC) y la humedad (%).</w:t>
      </w:r>
      <w:r w:rsidR="0089337E">
        <w:rPr>
          <w:rFonts w:ascii="Times New Roman" w:hAnsi="Times New Roman" w:cs="Times New Roman"/>
        </w:rPr>
        <w:t xml:space="preserve"> En la figura 2 vemos el sensor DHT-11.</w:t>
      </w:r>
    </w:p>
    <w:p w14:paraId="5D366973" w14:textId="77777777" w:rsidR="00B01CE5" w:rsidRDefault="00B01CE5" w:rsidP="00B01CE5">
      <w:pPr>
        <w:keepNext/>
        <w:jc w:val="center"/>
      </w:pPr>
      <w:r>
        <w:rPr>
          <w:noProof/>
        </w:rPr>
        <w:drawing>
          <wp:inline distT="0" distB="0" distL="0" distR="0" wp14:anchorId="29C87983" wp14:editId="2F31C44C">
            <wp:extent cx="2388358" cy="334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535" cy="338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C00" w14:textId="170752B5" w:rsidR="00B01CE5" w:rsidRDefault="00B01CE5" w:rsidP="00B01CE5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89337E">
          <w:rPr>
            <w:noProof/>
          </w:rPr>
          <w:t>2</w:t>
        </w:r>
      </w:fldSimple>
      <w:r>
        <w:t>. Sensor DHT-11</w:t>
      </w:r>
    </w:p>
    <w:p w14:paraId="6EA70EBC" w14:textId="19ED2E92" w:rsidR="0089337E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El sensor MQ-2 solo está conectado en las placas de la cocina, salón y baño y lo conectamos a la única entrada analógica que es la A0. El sensor lo conectamos por la salida analógica y lo alimentamos con 3.3V y lo metemos a la tierra de la placa. Aquí nos da los valores del humo, CO y LPG, todo en ppm.</w:t>
      </w:r>
    </w:p>
    <w:p w14:paraId="5919828F" w14:textId="77777777" w:rsidR="0089337E" w:rsidRDefault="0089337E" w:rsidP="0089337E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84F061" wp14:editId="183B2C65">
            <wp:extent cx="2470150" cy="18491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5CA6" w14:textId="4B025CD9" w:rsidR="0089337E" w:rsidRDefault="0089337E" w:rsidP="0089337E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Sensor MQ-2</w:t>
      </w:r>
    </w:p>
    <w:p w14:paraId="6B30AD89" w14:textId="1963B41A" w:rsidR="00444207" w:rsidRDefault="00444207" w:rsidP="00B01CE5">
      <w:pPr>
        <w:jc w:val="both"/>
        <w:rPr>
          <w:rFonts w:ascii="Times New Roman" w:hAnsi="Times New Roman" w:cs="Times New Roman"/>
        </w:rPr>
      </w:pPr>
      <w:r w:rsidRPr="00B01CE5">
        <w:rPr>
          <w:rFonts w:ascii="Times New Roman" w:hAnsi="Times New Roman" w:cs="Times New Roman"/>
        </w:rPr>
        <w:t xml:space="preserve"> El sensor VL53L0X solo está conectado en la placa del salón y lo conectamos a la placa</w:t>
      </w:r>
      <w:r w:rsidR="0089337E">
        <w:rPr>
          <w:rFonts w:ascii="Times New Roman" w:hAnsi="Times New Roman" w:cs="Times New Roman"/>
        </w:rPr>
        <w:t>. Podemos verlo en la figura 4.</w:t>
      </w:r>
    </w:p>
    <w:p w14:paraId="4202A1C6" w14:textId="77777777" w:rsidR="0089337E" w:rsidRDefault="0089337E" w:rsidP="008933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D3CD3A" wp14:editId="10C93F8F">
            <wp:extent cx="2470245" cy="2628226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29" cy="26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3C6" w14:textId="5CD2EC8E" w:rsidR="0089337E" w:rsidRPr="00B01CE5" w:rsidRDefault="0089337E" w:rsidP="0089337E">
      <w:pPr>
        <w:pStyle w:val="Descripcin"/>
        <w:jc w:val="center"/>
        <w:rPr>
          <w:rFonts w:ascii="Times New Roman" w:hAnsi="Times New Roman" w:cs="Times New Roman"/>
          <w:color w:val="auto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Sensor VL53L0X</w:t>
      </w:r>
    </w:p>
    <w:p w14:paraId="261A7D4D" w14:textId="78B05079" w:rsidR="002A7C34" w:rsidRDefault="002A7C34" w:rsidP="002A7C34">
      <w:pPr>
        <w:pStyle w:val="Ttulo2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DISEÑO SOFTWARE</w:t>
      </w:r>
    </w:p>
    <w:p w14:paraId="314C27E3" w14:textId="747EF522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RESULTADO Y CONCLUSIONES</w:t>
      </w:r>
    </w:p>
    <w:p w14:paraId="33EE7882" w14:textId="4A34DC70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MANUAL DE USUARIO</w:t>
      </w:r>
    </w:p>
    <w:p w14:paraId="5E91DE3A" w14:textId="3BA3261D" w:rsidR="002A7C34" w:rsidRPr="002A7C34" w:rsidRDefault="002A7C34" w:rsidP="002A7C34">
      <w:pPr>
        <w:pStyle w:val="Ttulo2"/>
        <w:numPr>
          <w:ilvl w:val="0"/>
          <w:numId w:val="2"/>
        </w:numPr>
        <w:rPr>
          <w:sz w:val="32"/>
          <w:szCs w:val="32"/>
        </w:rPr>
      </w:pPr>
      <w:r>
        <w:rPr>
          <w:color w:val="auto"/>
          <w:sz w:val="32"/>
          <w:szCs w:val="32"/>
        </w:rPr>
        <w:t>LISTA DE FICHEROS</w:t>
      </w:r>
    </w:p>
    <w:p w14:paraId="1F0C2DF7" w14:textId="77777777" w:rsidR="002A7C34" w:rsidRPr="002A7C34" w:rsidRDefault="002A7C34" w:rsidP="002A7C34"/>
    <w:p w14:paraId="12E63F63" w14:textId="77777777" w:rsidR="002A7C34" w:rsidRPr="002A7C34" w:rsidRDefault="002A7C34" w:rsidP="002A7C34"/>
    <w:p w14:paraId="3BC2D324" w14:textId="77777777" w:rsidR="002A7C34" w:rsidRPr="002A7C34" w:rsidRDefault="002A7C34" w:rsidP="002A7C34"/>
    <w:sectPr w:rsidR="002A7C34" w:rsidRPr="002A7C3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ECB3B" w14:textId="77777777" w:rsidR="00256309" w:rsidRDefault="00256309" w:rsidP="002F22A4">
      <w:pPr>
        <w:spacing w:after="0" w:line="240" w:lineRule="auto"/>
      </w:pPr>
      <w:r>
        <w:separator/>
      </w:r>
    </w:p>
  </w:endnote>
  <w:endnote w:type="continuationSeparator" w:id="0">
    <w:p w14:paraId="293E720F" w14:textId="77777777" w:rsidR="00256309" w:rsidRDefault="00256309" w:rsidP="002F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882658"/>
      <w:docPartObj>
        <w:docPartGallery w:val="Page Numbers (Bottom of Page)"/>
        <w:docPartUnique/>
      </w:docPartObj>
    </w:sdtPr>
    <w:sdtEndPr/>
    <w:sdtContent>
      <w:p w14:paraId="4254593B" w14:textId="6B4A3BCE" w:rsidR="002A7C34" w:rsidRDefault="002A7C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2244B" w14:textId="77777777" w:rsidR="002A7C34" w:rsidRDefault="002A7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70364" w14:textId="77777777" w:rsidR="00256309" w:rsidRDefault="00256309" w:rsidP="002F22A4">
      <w:pPr>
        <w:spacing w:after="0" w:line="240" w:lineRule="auto"/>
      </w:pPr>
      <w:r>
        <w:separator/>
      </w:r>
    </w:p>
  </w:footnote>
  <w:footnote w:type="continuationSeparator" w:id="0">
    <w:p w14:paraId="48404BA0" w14:textId="77777777" w:rsidR="00256309" w:rsidRDefault="00256309" w:rsidP="002F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92AF" w14:textId="62B249A0" w:rsidR="002F22A4" w:rsidRPr="002F22A4" w:rsidRDefault="002F22A4" w:rsidP="002F22A4">
    <w:pPr>
      <w:pStyle w:val="Encabezado"/>
      <w:ind w:right="110"/>
      <w:jc w:val="right"/>
      <w:rPr>
        <w:rFonts w:asciiTheme="minorEastAsia" w:hAnsiTheme="minorEastAsia"/>
      </w:rPr>
    </w:pPr>
    <w:r w:rsidRPr="002F22A4">
      <w:rPr>
        <w:rFonts w:asciiTheme="minorEastAsia" w:hAnsiTheme="minorEastAsia"/>
        <w:noProof/>
      </w:rPr>
      <w:drawing>
        <wp:anchor distT="0" distB="0" distL="114300" distR="114300" simplePos="0" relativeHeight="251658240" behindDoc="1" locked="0" layoutInCell="1" allowOverlap="1" wp14:anchorId="1DAF401C" wp14:editId="32F6973B">
          <wp:simplePos x="0" y="0"/>
          <wp:positionH relativeFrom="leftMargin">
            <wp:align>right</wp:align>
          </wp:positionH>
          <wp:positionV relativeFrom="paragraph">
            <wp:posOffset>-259627</wp:posOffset>
          </wp:positionV>
          <wp:extent cx="611477" cy="532262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9529" cy="547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inorEastAsia" w:hAnsiTheme="minorEastAsia"/>
      </w:rPr>
      <w:t xml:space="preserve">  </w:t>
    </w:r>
    <w:r w:rsidRPr="002F22A4">
      <w:rPr>
        <w:rFonts w:asciiTheme="minorEastAsia" w:hAnsiTheme="minorEastAsia"/>
      </w:rPr>
      <w:t>Proyecto InfInd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A77D4"/>
    <w:multiLevelType w:val="hybridMultilevel"/>
    <w:tmpl w:val="2B36F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A7CF0"/>
    <w:multiLevelType w:val="hybridMultilevel"/>
    <w:tmpl w:val="9EC6BCEA"/>
    <w:lvl w:ilvl="0" w:tplc="0E9837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4"/>
    <w:rsid w:val="000C0BDB"/>
    <w:rsid w:val="001B0632"/>
    <w:rsid w:val="00214ED5"/>
    <w:rsid w:val="00256309"/>
    <w:rsid w:val="00257A12"/>
    <w:rsid w:val="002623B8"/>
    <w:rsid w:val="002A7C34"/>
    <w:rsid w:val="002F22A4"/>
    <w:rsid w:val="003844D7"/>
    <w:rsid w:val="003C6286"/>
    <w:rsid w:val="003E1585"/>
    <w:rsid w:val="004035D7"/>
    <w:rsid w:val="00444207"/>
    <w:rsid w:val="004A7575"/>
    <w:rsid w:val="005162CC"/>
    <w:rsid w:val="005170C4"/>
    <w:rsid w:val="006E366A"/>
    <w:rsid w:val="0089337E"/>
    <w:rsid w:val="008F785D"/>
    <w:rsid w:val="00954D1B"/>
    <w:rsid w:val="00A25207"/>
    <w:rsid w:val="00A84BE8"/>
    <w:rsid w:val="00B01CE5"/>
    <w:rsid w:val="00E36E17"/>
    <w:rsid w:val="00FD54AB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F858E"/>
  <w15:chartTrackingRefBased/>
  <w15:docId w15:val="{E059CCB1-178B-4D04-8DEB-4E23037B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A4"/>
  </w:style>
  <w:style w:type="paragraph" w:styleId="Piedepgina">
    <w:name w:val="footer"/>
    <w:basedOn w:val="Normal"/>
    <w:link w:val="PiedepginaCar"/>
    <w:uiPriority w:val="99"/>
    <w:unhideWhenUsed/>
    <w:rsid w:val="002F2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A4"/>
  </w:style>
  <w:style w:type="character" w:customStyle="1" w:styleId="Ttulo1Car">
    <w:name w:val="Título 1 Car"/>
    <w:basedOn w:val="Fuentedeprrafopredeter"/>
    <w:link w:val="Ttulo1"/>
    <w:uiPriority w:val="9"/>
    <w:rsid w:val="002A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A7C34"/>
    <w:pPr>
      <w:outlineLvl w:val="9"/>
    </w:pPr>
  </w:style>
  <w:style w:type="paragraph" w:styleId="Prrafodelista">
    <w:name w:val="List Paragraph"/>
    <w:basedOn w:val="Normal"/>
    <w:uiPriority w:val="34"/>
    <w:qFormat/>
    <w:rsid w:val="002A7C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7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01C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47A53-1A6B-4B0D-B4D1-E23D865F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2020-12-30T15:37:00Z</dcterms:created>
  <dcterms:modified xsi:type="dcterms:W3CDTF">2021-01-02T17:08:00Z</dcterms:modified>
</cp:coreProperties>
</file>