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84D3" w14:textId="77777777" w:rsidR="009C768D" w:rsidRPr="009C768D" w:rsidRDefault="009C768D" w:rsidP="009C768D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C768D">
        <w:rPr>
          <w:rFonts w:ascii="Times New Roman" w:hAnsi="Times New Roman" w:cs="Times New Roman"/>
          <w:b/>
          <w:bCs/>
        </w:rPr>
        <w:t>Portada</w:t>
      </w:r>
    </w:p>
    <w:p w14:paraId="4ADA5ACF" w14:textId="77777777" w:rsidR="009C768D" w:rsidRPr="009C768D" w:rsidRDefault="009C768D" w:rsidP="009C768D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t>Nombre del proyecto: Residencia360 - Sistema de Información para la Unidad Residencial “Altos de Santa Clara”</w:t>
      </w:r>
    </w:p>
    <w:p w14:paraId="35DA8DF8" w14:textId="1D035D4A" w:rsidR="009C768D" w:rsidRPr="009C768D" w:rsidRDefault="009C768D" w:rsidP="009C768D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t xml:space="preserve">Integrantes: Juan Camilo Cardona Sánchez </w:t>
      </w:r>
      <w:r w:rsidR="005B54AE">
        <w:t>–</w:t>
      </w:r>
      <w:r>
        <w:t xml:space="preserve"> </w:t>
      </w:r>
      <w:r w:rsidR="005B54AE">
        <w:t>Yesid Ardila Elejalde</w:t>
      </w:r>
    </w:p>
    <w:p w14:paraId="3AB3DA35" w14:textId="77777777" w:rsidR="009C768D" w:rsidRPr="009C768D" w:rsidRDefault="009C768D" w:rsidP="009C768D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t>Curso: Diseño de Sistemas de Información</w:t>
      </w:r>
    </w:p>
    <w:p w14:paraId="20C7087C" w14:textId="77777777" w:rsidR="009C768D" w:rsidRPr="009C768D" w:rsidRDefault="009C768D" w:rsidP="009C768D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t>Fecha: 03 de marzo de 2026</w:t>
      </w:r>
    </w:p>
    <w:p w14:paraId="0E9D3FBD" w14:textId="77777777" w:rsidR="009C768D" w:rsidRPr="009C768D" w:rsidRDefault="009C768D" w:rsidP="009C768D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</w:rPr>
      </w:pPr>
      <w:r>
        <w:t>Institución: Instituto Tecnológico Metropolitano (ITM)</w:t>
      </w:r>
    </w:p>
    <w:p w14:paraId="41A2DC19" w14:textId="77777777" w:rsidR="00FA06B9" w:rsidRDefault="00FA06B9" w:rsidP="009C768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FE28BE4" w14:textId="77777777" w:rsidR="009C768D" w:rsidRPr="009C768D" w:rsidRDefault="009C768D" w:rsidP="009C768D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C768D">
        <w:rPr>
          <w:rFonts w:ascii="Times New Roman" w:hAnsi="Times New Roman" w:cs="Times New Roman"/>
          <w:b/>
          <w:bCs/>
        </w:rPr>
        <w:t>Modelo Verbal del Sistema</w:t>
      </w:r>
    </w:p>
    <w:p w14:paraId="511D7761" w14:textId="77777777" w:rsidR="009C768D" w:rsidRPr="002F3F9F" w:rsidRDefault="009C768D" w:rsidP="009C768D">
      <w:pPr>
        <w:spacing w:after="0" w:line="240" w:lineRule="auto"/>
        <w:rPr>
          <w:rFonts w:ascii="Times New Roman" w:hAnsi="Times New Roman" w:cs="Times New Roman"/>
          <w:color w:val="4C94D8" w:themeColor="text2" w:themeTint="80"/>
        </w:rPr>
      </w:pPr>
      <w:r>
        <w:t>Contexto y objetivo</w:t>
      </w:r>
      <w:r>
        <w:br/>
        <w:t>La Unidad Residencial “Altos de Santa Clara” (Medellín) cuenta con 3 torres, 240 apartamentos, 2 porterías (vehicular y peatonal), 120 parqueaderos, zonas comunes (salón social, gimnasio, piscina, cancha y BBQ) y un equipo de administración (administrador(a), auxiliar y 6 vigilantes). El objetivo es centralizar la operación y aumentar la seguridad, trazabilidad y calidad del servicio.</w:t>
      </w:r>
      <w:r>
        <w:br/>
      </w:r>
      <w:r>
        <w:br/>
        <w:t>Problema actual</w:t>
      </w:r>
      <w:r>
        <w:br/>
        <w:t>La operación se apoya en procesos manuales (bitácoras en papel, planillas de Excel aisladas y mensajes por WhatsApp) para control de visitantes, PQRS, reservas, comunicación y pagos. Esto genera duplicidad de información, errores y pérdida de evidencias.</w:t>
      </w:r>
      <w:r>
        <w:br/>
      </w:r>
      <w:r>
        <w:br/>
        <w:t>Causas identificadas</w:t>
      </w:r>
      <w:r>
        <w:br/>
        <w:t>1) Información dispersa y sin una fuente única de verdad. 2) Ausencia de flujos estandarizados (PQRS, proveedores, incidentes). 3) Registro manual en portería con baja trazabilidad. 4) Reportes y cartera construidos a mano.</w:t>
      </w:r>
      <w:r>
        <w:br/>
      </w:r>
      <w:r>
        <w:br/>
        <w:t>Impacto</w:t>
      </w:r>
      <w:r>
        <w:br/>
        <w:t>- Seguridad: dificultad para verificar autorizaciones y auditoría de ingresos.</w:t>
      </w:r>
      <w:r>
        <w:br/>
        <w:t>- Servicio: filas en portería, demoras y reservas duplicadas.</w:t>
      </w:r>
      <w:r>
        <w:br/>
        <w:t>- Gestión: poca visibilidad de morosidad, historial de PQRS y mantenimiento.</w:t>
      </w:r>
      <w:r>
        <w:br/>
        <w:t>- Riesgo legal: pérdida de soportes ante incidentes o reclamaciones.</w:t>
      </w:r>
      <w:r>
        <w:br/>
      </w:r>
      <w:r>
        <w:br/>
        <w:t>Flujo actual (AS-IS) resumido</w:t>
      </w:r>
      <w:r>
        <w:br/>
        <w:t>1) Visitante llega, el vigilante llama al residente y registra en papel (nombre, placa, hora). 2) Se entrega escarapela física. 3) PQRS se recibe por WhatsApp y se pierde el seguimiento. 4) Reservas se piden por llamada, sin calendario único. 5) Pagos se registran en Excel y soportes quedan en carpeta.</w:t>
      </w:r>
      <w:r>
        <w:br/>
      </w:r>
      <w:r>
        <w:br/>
        <w:t>Propuesta de solución (TO-BE)</w:t>
      </w:r>
      <w:r>
        <w:br/>
        <w:t>Implementar “Residencia360”, un sistema web responsive con módulos: (a) accesos/visitantes (</w:t>
      </w:r>
      <w:proofErr w:type="spellStart"/>
      <w:r>
        <w:t>pre-registro</w:t>
      </w:r>
      <w:proofErr w:type="spellEnd"/>
      <w:r>
        <w:t>, validación en portería, historial), (b) parqueaderos de visitantes, (c) anuncios y notificaciones, (d) PQRS y tickets de mantenimiento con estados y SLA, (e) reservas de zonas comunes con calendario y reglas, (f) cartera y registro/validación de pagos (manual en MVP), y (g) reportes para administración y consejo.</w:t>
      </w:r>
      <w:r>
        <w:br/>
      </w:r>
      <w:r>
        <w:br/>
        <w:t>Actores</w:t>
      </w:r>
      <w:r>
        <w:br/>
        <w:t>Residente, Vigilante/Portería, Administrador(a), Consejo, Proveedor/Contratista, Visitante.</w:t>
      </w:r>
      <w:r>
        <w:br/>
      </w:r>
      <w:r>
        <w:br/>
        <w:t>Alcance del MVP</w:t>
      </w:r>
      <w:r>
        <w:br/>
      </w:r>
      <w:r>
        <w:lastRenderedPageBreak/>
        <w:t xml:space="preserve">Inicio de sesión y roles, </w:t>
      </w:r>
      <w:proofErr w:type="spellStart"/>
      <w:r>
        <w:t>pre-registro</w:t>
      </w:r>
      <w:proofErr w:type="spellEnd"/>
      <w:r>
        <w:t xml:space="preserve"> de visitantes, control de entrada/salida, anuncios, PQRS, reservas y reportes básicos.</w:t>
      </w:r>
      <w:r>
        <w:br/>
        <w:t>Fuera de alcance (por ahora)</w:t>
      </w:r>
      <w:r>
        <w:br/>
        <w:t>Integración con pasarela de pagos, reconocimiento facial/placas y conexión directa con CCTV (se deja como mejora futura).</w:t>
      </w:r>
    </w:p>
    <w:p w14:paraId="72799E00" w14:textId="77777777" w:rsidR="009C768D" w:rsidRPr="009C768D" w:rsidRDefault="009C768D" w:rsidP="009C768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AF5711" w14:textId="77777777" w:rsidR="009C768D" w:rsidRPr="009C768D" w:rsidRDefault="009C768D" w:rsidP="009C768D">
      <w:pPr>
        <w:pStyle w:val="Prrafodelista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C768D">
        <w:rPr>
          <w:rFonts w:ascii="Times New Roman" w:hAnsi="Times New Roman" w:cs="Times New Roman"/>
          <w:b/>
          <w:bCs/>
        </w:rPr>
        <w:t>Requisitos de Usuario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561"/>
        <w:gridCol w:w="2490"/>
        <w:gridCol w:w="2918"/>
      </w:tblGrid>
      <w:tr w:rsidR="009C768D" w:rsidRPr="00FD6C0D" w14:paraId="68880AD0" w14:textId="77777777" w:rsidTr="005B3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C04C2" w14:textId="77777777" w:rsidR="009C768D" w:rsidRPr="00FD6C0D" w:rsidRDefault="009C768D" w:rsidP="005B3C59">
            <w:pPr>
              <w:spacing w:after="160" w:line="278" w:lineRule="auto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ID. Requisito</w:t>
            </w:r>
          </w:p>
        </w:tc>
        <w:tc>
          <w:tcPr>
            <w:tcW w:w="0" w:type="auto"/>
            <w:hideMark/>
          </w:tcPr>
          <w:p w14:paraId="4D3F81A8" w14:textId="77777777" w:rsidR="009C768D" w:rsidRPr="00FD6C0D" w:rsidRDefault="009C768D" w:rsidP="005B3C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Nombre del Requisito</w:t>
            </w:r>
          </w:p>
        </w:tc>
        <w:tc>
          <w:tcPr>
            <w:tcW w:w="0" w:type="auto"/>
            <w:hideMark/>
          </w:tcPr>
          <w:p w14:paraId="185DFB8D" w14:textId="77777777" w:rsidR="009C768D" w:rsidRPr="00FD6C0D" w:rsidRDefault="009C768D" w:rsidP="005B3C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Descripción del Requisito</w:t>
            </w:r>
          </w:p>
        </w:tc>
      </w:tr>
      <w:tr w:rsidR="009C768D" w:rsidRPr="00FD6C0D" w14:paraId="3E6C44E4" w14:textId="77777777" w:rsidTr="009C7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13CF6A" w14:textId="77777777" w:rsidR="00E63982" w:rsidRDefault="00000000">
            <w:r>
              <w:t>RU-01</w:t>
            </w:r>
          </w:p>
        </w:tc>
        <w:tc>
          <w:tcPr>
            <w:tcW w:w="0" w:type="auto"/>
          </w:tcPr>
          <w:p w14:paraId="0108E709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Acceso al portal</w:t>
            </w:r>
          </w:p>
        </w:tc>
        <w:tc>
          <w:tcPr>
            <w:tcW w:w="0" w:type="auto"/>
          </w:tcPr>
          <w:p w14:paraId="4D93E95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residente puede acceder al sistema desde celular o PC para consultar y gestionar solicitudes (visitas, PQRS, reservas).</w:t>
            </w:r>
          </w:p>
        </w:tc>
      </w:tr>
      <w:tr w:rsidR="00E63982" w14:paraId="680455D0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5A9BB54B" w14:textId="77777777" w:rsidR="00E63982" w:rsidRDefault="00000000">
            <w:r>
              <w:t>RU-02</w:t>
            </w:r>
          </w:p>
        </w:tc>
        <w:tc>
          <w:tcPr>
            <w:tcW w:w="2490" w:type="dxa"/>
          </w:tcPr>
          <w:p w14:paraId="2286EF9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Pre-registro</w:t>
            </w:r>
            <w:proofErr w:type="spellEnd"/>
            <w:r>
              <w:t xml:space="preserve"> de visitantes</w:t>
            </w:r>
          </w:p>
        </w:tc>
        <w:tc>
          <w:tcPr>
            <w:tcW w:w="2918" w:type="dxa"/>
          </w:tcPr>
          <w:p w14:paraId="2DA32D0F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residente puede registrar visitantes con datos básicos, fecha/hora y autorización previa.</w:t>
            </w:r>
          </w:p>
        </w:tc>
      </w:tr>
      <w:tr w:rsidR="00E63982" w14:paraId="5D71B2E4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095D03B4" w14:textId="77777777" w:rsidR="00E63982" w:rsidRDefault="00000000">
            <w:r>
              <w:t>RU-03</w:t>
            </w:r>
          </w:p>
        </w:tc>
        <w:tc>
          <w:tcPr>
            <w:tcW w:w="2490" w:type="dxa"/>
          </w:tcPr>
          <w:p w14:paraId="5063BC86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de entrada/salida</w:t>
            </w:r>
          </w:p>
        </w:tc>
        <w:tc>
          <w:tcPr>
            <w:tcW w:w="2918" w:type="dxa"/>
          </w:tcPr>
          <w:p w14:paraId="1D4439FF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vigilante registra entrada y salida de visitantes/proveedores con trazabilidad (hora, evidencia).</w:t>
            </w:r>
          </w:p>
        </w:tc>
      </w:tr>
      <w:tr w:rsidR="00E63982" w14:paraId="211CD9A9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6DE8CB10" w14:textId="77777777" w:rsidR="00E63982" w:rsidRDefault="00000000">
            <w:r>
              <w:t>RU-04</w:t>
            </w:r>
          </w:p>
        </w:tc>
        <w:tc>
          <w:tcPr>
            <w:tcW w:w="2490" w:type="dxa"/>
          </w:tcPr>
          <w:p w14:paraId="16C316C8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parqueaderos</w:t>
            </w:r>
          </w:p>
        </w:tc>
        <w:tc>
          <w:tcPr>
            <w:tcW w:w="2918" w:type="dxa"/>
          </w:tcPr>
          <w:p w14:paraId="554DB4C5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Administración y portería gestionan parqueaderos de visitantes, disponibilidad y asignación.</w:t>
            </w:r>
          </w:p>
        </w:tc>
      </w:tr>
      <w:tr w:rsidR="00E63982" w14:paraId="4D0E4AF0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6AD6F80B" w14:textId="77777777" w:rsidR="00E63982" w:rsidRDefault="00000000">
            <w:r>
              <w:t>RU-05</w:t>
            </w:r>
          </w:p>
        </w:tc>
        <w:tc>
          <w:tcPr>
            <w:tcW w:w="2490" w:type="dxa"/>
          </w:tcPr>
          <w:p w14:paraId="53F69B0E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Anuncios y comunicados</w:t>
            </w:r>
          </w:p>
        </w:tc>
        <w:tc>
          <w:tcPr>
            <w:tcW w:w="2918" w:type="dxa"/>
          </w:tcPr>
          <w:p w14:paraId="36A75901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Administración </w:t>
            </w:r>
            <w:proofErr w:type="spellStart"/>
            <w:r>
              <w:t>publica</w:t>
            </w:r>
            <w:proofErr w:type="spellEnd"/>
            <w:r>
              <w:t xml:space="preserve"> comunicados segmentados (toda la unidad, torre, bloque) con notificación.</w:t>
            </w:r>
          </w:p>
        </w:tc>
      </w:tr>
      <w:tr w:rsidR="00E63982" w14:paraId="61BC88AC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385DAF48" w14:textId="77777777" w:rsidR="00E63982" w:rsidRDefault="00000000">
            <w:r>
              <w:t>RU-06</w:t>
            </w:r>
          </w:p>
        </w:tc>
        <w:tc>
          <w:tcPr>
            <w:tcW w:w="2490" w:type="dxa"/>
          </w:tcPr>
          <w:p w14:paraId="7D1A2BA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PQRS con seguimiento</w:t>
            </w:r>
          </w:p>
        </w:tc>
        <w:tc>
          <w:tcPr>
            <w:tcW w:w="2918" w:type="dxa"/>
          </w:tcPr>
          <w:p w14:paraId="700A99D6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Residente radica PQRS y consulta estado, responsable y respuestas históricas.</w:t>
            </w:r>
          </w:p>
        </w:tc>
      </w:tr>
      <w:tr w:rsidR="00E63982" w14:paraId="673C6765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18D417E9" w14:textId="77777777" w:rsidR="00E63982" w:rsidRDefault="00000000">
            <w:r>
              <w:t>RU-07</w:t>
            </w:r>
          </w:p>
        </w:tc>
        <w:tc>
          <w:tcPr>
            <w:tcW w:w="2490" w:type="dxa"/>
          </w:tcPr>
          <w:p w14:paraId="1BA60EE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Reservas de zonas comunes</w:t>
            </w:r>
          </w:p>
        </w:tc>
        <w:tc>
          <w:tcPr>
            <w:tcW w:w="2918" w:type="dxa"/>
          </w:tcPr>
          <w:p w14:paraId="4C97664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Residente consulta calendario y reserva zonas comunes según reglas y disponibilidad.</w:t>
            </w:r>
          </w:p>
        </w:tc>
      </w:tr>
      <w:tr w:rsidR="00E63982" w14:paraId="4322F938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13577C37" w14:textId="77777777" w:rsidR="00E63982" w:rsidRDefault="00000000">
            <w:r>
              <w:t>RU-08</w:t>
            </w:r>
          </w:p>
        </w:tc>
        <w:tc>
          <w:tcPr>
            <w:tcW w:w="2490" w:type="dxa"/>
          </w:tcPr>
          <w:p w14:paraId="1E44FA63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Cartera y pagos</w:t>
            </w:r>
          </w:p>
        </w:tc>
        <w:tc>
          <w:tcPr>
            <w:tcW w:w="2918" w:type="dxa"/>
          </w:tcPr>
          <w:p w14:paraId="5746687A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Residente consulta estado de cuenta y carga soportes de pago; administración valida y actualiza.</w:t>
            </w:r>
          </w:p>
        </w:tc>
      </w:tr>
      <w:tr w:rsidR="00E63982" w14:paraId="61F51256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2FBFBE93" w14:textId="77777777" w:rsidR="00E63982" w:rsidRDefault="00000000">
            <w:r>
              <w:t>RU-09</w:t>
            </w:r>
          </w:p>
        </w:tc>
        <w:tc>
          <w:tcPr>
            <w:tcW w:w="2490" w:type="dxa"/>
          </w:tcPr>
          <w:p w14:paraId="69FED016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proveedores</w:t>
            </w:r>
          </w:p>
        </w:tc>
        <w:tc>
          <w:tcPr>
            <w:tcW w:w="2918" w:type="dxa"/>
          </w:tcPr>
          <w:p w14:paraId="6F81CF28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Administración registra proveedores autorizados y sus ventanas de ingreso.</w:t>
            </w:r>
          </w:p>
        </w:tc>
      </w:tr>
      <w:tr w:rsidR="00E63982" w14:paraId="1CC40D93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11CD6129" w14:textId="77777777" w:rsidR="00E63982" w:rsidRDefault="00000000">
            <w:r>
              <w:t>RU-10</w:t>
            </w:r>
          </w:p>
        </w:tc>
        <w:tc>
          <w:tcPr>
            <w:tcW w:w="2490" w:type="dxa"/>
          </w:tcPr>
          <w:p w14:paraId="0F15154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Reportes para consejo</w:t>
            </w:r>
          </w:p>
        </w:tc>
        <w:tc>
          <w:tcPr>
            <w:tcW w:w="2918" w:type="dxa"/>
          </w:tcPr>
          <w:p w14:paraId="36DECF50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 genera reportes de visitas, morosidad, PQRS y uso de zonas comunes.</w:t>
            </w:r>
          </w:p>
        </w:tc>
      </w:tr>
      <w:tr w:rsidR="00E63982" w14:paraId="19858E5F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28498E41" w14:textId="77777777" w:rsidR="00E63982" w:rsidRDefault="00000000">
            <w:r>
              <w:lastRenderedPageBreak/>
              <w:t>RU-11</w:t>
            </w:r>
          </w:p>
        </w:tc>
        <w:tc>
          <w:tcPr>
            <w:tcW w:w="2490" w:type="dxa"/>
          </w:tcPr>
          <w:p w14:paraId="28E322E4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Notificaciones</w:t>
            </w:r>
          </w:p>
        </w:tc>
        <w:tc>
          <w:tcPr>
            <w:tcW w:w="2918" w:type="dxa"/>
          </w:tcPr>
          <w:p w14:paraId="2CBE3F0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Usuarios reciben notificaciones por eventos clave: aprobación, cambios, vencimientos.</w:t>
            </w:r>
          </w:p>
        </w:tc>
      </w:tr>
      <w:tr w:rsidR="00E63982" w14:paraId="01C6E2CD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33B39247" w14:textId="77777777" w:rsidR="00E63982" w:rsidRDefault="00000000">
            <w:r>
              <w:t>RU-12</w:t>
            </w:r>
          </w:p>
        </w:tc>
        <w:tc>
          <w:tcPr>
            <w:tcW w:w="2490" w:type="dxa"/>
          </w:tcPr>
          <w:p w14:paraId="0AFF7760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Auditoría</w:t>
            </w:r>
          </w:p>
        </w:tc>
        <w:tc>
          <w:tcPr>
            <w:tcW w:w="2918" w:type="dxa"/>
          </w:tcPr>
          <w:p w14:paraId="05935F9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conserva bitácora de acciones para auditoría: usuario, fecha, acción, entidad afectada.</w:t>
            </w:r>
          </w:p>
        </w:tc>
      </w:tr>
    </w:tbl>
    <w:p w14:paraId="45F775C4" w14:textId="77777777" w:rsidR="009C768D" w:rsidRDefault="009C768D" w:rsidP="009C768D"/>
    <w:p w14:paraId="416DA8E3" w14:textId="77777777" w:rsidR="009C768D" w:rsidRPr="009C768D" w:rsidRDefault="009C768D" w:rsidP="009C768D">
      <w:pPr>
        <w:pStyle w:val="Prrafodelista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C768D">
        <w:rPr>
          <w:rFonts w:ascii="Times New Roman" w:hAnsi="Times New Roman" w:cs="Times New Roman"/>
          <w:b/>
          <w:bCs/>
        </w:rPr>
        <w:t>Requisitos de Sistema – Funcionales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561"/>
        <w:gridCol w:w="2490"/>
        <w:gridCol w:w="2918"/>
        <w:gridCol w:w="1155"/>
      </w:tblGrid>
      <w:tr w:rsidR="009C768D" w:rsidRPr="00FD6C0D" w14:paraId="7273B1F8" w14:textId="77777777" w:rsidTr="005B3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4DE4A" w14:textId="77777777" w:rsidR="009C768D" w:rsidRPr="00FD6C0D" w:rsidRDefault="009C768D" w:rsidP="005B3C59">
            <w:pPr>
              <w:spacing w:after="160" w:line="278" w:lineRule="auto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ID. Requisito</w:t>
            </w:r>
          </w:p>
        </w:tc>
        <w:tc>
          <w:tcPr>
            <w:tcW w:w="0" w:type="auto"/>
            <w:hideMark/>
          </w:tcPr>
          <w:p w14:paraId="1B007DD9" w14:textId="77777777" w:rsidR="009C768D" w:rsidRPr="00FD6C0D" w:rsidRDefault="009C768D" w:rsidP="005B3C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Nombre del Requisito</w:t>
            </w:r>
          </w:p>
        </w:tc>
        <w:tc>
          <w:tcPr>
            <w:tcW w:w="0" w:type="auto"/>
            <w:hideMark/>
          </w:tcPr>
          <w:p w14:paraId="7CE8B3D0" w14:textId="77777777" w:rsidR="009C768D" w:rsidRPr="00FD6C0D" w:rsidRDefault="009C768D" w:rsidP="005B3C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Descripción del Requisito</w:t>
            </w:r>
          </w:p>
        </w:tc>
        <w:tc>
          <w:tcPr>
            <w:tcW w:w="0" w:type="auto"/>
            <w:hideMark/>
          </w:tcPr>
          <w:p w14:paraId="0647256E" w14:textId="77777777" w:rsidR="009C768D" w:rsidRPr="00FD6C0D" w:rsidRDefault="009C768D" w:rsidP="005B3C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Usuario</w:t>
            </w:r>
          </w:p>
        </w:tc>
      </w:tr>
      <w:tr w:rsidR="009C768D" w:rsidRPr="00FD6C0D" w14:paraId="65D2E4CC" w14:textId="77777777" w:rsidTr="009C7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7F5C19" w14:textId="77777777" w:rsidR="00E63982" w:rsidRDefault="00000000">
            <w:r>
              <w:t>RF-01</w:t>
            </w:r>
          </w:p>
        </w:tc>
        <w:tc>
          <w:tcPr>
            <w:tcW w:w="0" w:type="auto"/>
          </w:tcPr>
          <w:p w14:paraId="3FFCFF3A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Autenticación y roles</w:t>
            </w:r>
          </w:p>
        </w:tc>
        <w:tc>
          <w:tcPr>
            <w:tcW w:w="0" w:type="auto"/>
          </w:tcPr>
          <w:p w14:paraId="67D82D3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inicio de sesión con usuario/contraseña y asignación de roles (Residente, Vigilante, Administrador, Consejo).</w:t>
            </w:r>
          </w:p>
        </w:tc>
        <w:tc>
          <w:tcPr>
            <w:tcW w:w="0" w:type="auto"/>
          </w:tcPr>
          <w:p w14:paraId="6B4C367A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Todos</w:t>
            </w:r>
          </w:p>
        </w:tc>
      </w:tr>
      <w:tr w:rsidR="00E63982" w14:paraId="36C9C436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66A05753" w14:textId="77777777" w:rsidR="00E63982" w:rsidRDefault="00000000">
            <w:r>
              <w:t>RF-02</w:t>
            </w:r>
          </w:p>
        </w:tc>
        <w:tc>
          <w:tcPr>
            <w:tcW w:w="2490" w:type="dxa"/>
          </w:tcPr>
          <w:p w14:paraId="3042F69A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Recuperación de contraseña</w:t>
            </w:r>
          </w:p>
        </w:tc>
        <w:tc>
          <w:tcPr>
            <w:tcW w:w="2918" w:type="dxa"/>
          </w:tcPr>
          <w:p w14:paraId="13FB378F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recuperar contraseña mediante correo/OTP.</w:t>
            </w:r>
          </w:p>
        </w:tc>
        <w:tc>
          <w:tcPr>
            <w:tcW w:w="1036" w:type="dxa"/>
          </w:tcPr>
          <w:p w14:paraId="278F129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Res/</w:t>
            </w:r>
            <w:proofErr w:type="spellStart"/>
            <w:r>
              <w:t>Adm</w:t>
            </w:r>
            <w:proofErr w:type="spellEnd"/>
          </w:p>
        </w:tc>
      </w:tr>
      <w:tr w:rsidR="00E63982" w14:paraId="632E748C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757927C7" w14:textId="77777777" w:rsidR="00E63982" w:rsidRDefault="00000000">
            <w:r>
              <w:t>RF-03</w:t>
            </w:r>
          </w:p>
        </w:tc>
        <w:tc>
          <w:tcPr>
            <w:tcW w:w="2490" w:type="dxa"/>
          </w:tcPr>
          <w:p w14:paraId="43F7E72B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perfil</w:t>
            </w:r>
          </w:p>
        </w:tc>
        <w:tc>
          <w:tcPr>
            <w:tcW w:w="2918" w:type="dxa"/>
          </w:tcPr>
          <w:p w14:paraId="186C296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actualizar datos de contacto y preferencias de notificación.</w:t>
            </w:r>
          </w:p>
        </w:tc>
        <w:tc>
          <w:tcPr>
            <w:tcW w:w="1036" w:type="dxa"/>
          </w:tcPr>
          <w:p w14:paraId="087DF50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</w:t>
            </w:r>
          </w:p>
        </w:tc>
      </w:tr>
      <w:tr w:rsidR="00E63982" w14:paraId="5BF78677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0839F8A1" w14:textId="77777777" w:rsidR="00E63982" w:rsidRDefault="00000000">
            <w:r>
              <w:t>RF-04</w:t>
            </w:r>
          </w:p>
        </w:tc>
        <w:tc>
          <w:tcPr>
            <w:tcW w:w="2490" w:type="dxa"/>
          </w:tcPr>
          <w:p w14:paraId="3303DCD4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 de visitante</w:t>
            </w:r>
          </w:p>
        </w:tc>
        <w:tc>
          <w:tcPr>
            <w:tcW w:w="2918" w:type="dxa"/>
          </w:tcPr>
          <w:p w14:paraId="363B8E8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Crear </w:t>
            </w:r>
            <w:proofErr w:type="spellStart"/>
            <w:r>
              <w:t>pre-registro</w:t>
            </w:r>
            <w:proofErr w:type="spellEnd"/>
            <w:r>
              <w:t xml:space="preserve"> de visitantes (nombre, documento, placa opcional, motivo, fecha/hora).</w:t>
            </w:r>
          </w:p>
        </w:tc>
        <w:tc>
          <w:tcPr>
            <w:tcW w:w="1036" w:type="dxa"/>
          </w:tcPr>
          <w:p w14:paraId="25D79EE5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</w:t>
            </w:r>
          </w:p>
        </w:tc>
      </w:tr>
      <w:tr w:rsidR="00E63982" w14:paraId="0B2F1F7A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41EE63D0" w14:textId="77777777" w:rsidR="00E63982" w:rsidRDefault="00000000">
            <w:r>
              <w:t>RF-05</w:t>
            </w:r>
          </w:p>
        </w:tc>
        <w:tc>
          <w:tcPr>
            <w:tcW w:w="2490" w:type="dxa"/>
          </w:tcPr>
          <w:p w14:paraId="71780192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Aprobación/Cancelación de visita</w:t>
            </w:r>
          </w:p>
        </w:tc>
        <w:tc>
          <w:tcPr>
            <w:tcW w:w="2918" w:type="dxa"/>
          </w:tcPr>
          <w:p w14:paraId="23E1242B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aprobar, modificar o cancelar visitas antes del ingreso.</w:t>
            </w:r>
          </w:p>
        </w:tc>
        <w:tc>
          <w:tcPr>
            <w:tcW w:w="1036" w:type="dxa"/>
          </w:tcPr>
          <w:p w14:paraId="0F354F4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</w:t>
            </w:r>
          </w:p>
        </w:tc>
      </w:tr>
      <w:tr w:rsidR="00E63982" w14:paraId="4C651968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29D74624" w14:textId="77777777" w:rsidR="00E63982" w:rsidRDefault="00000000">
            <w:r>
              <w:t>RF-06</w:t>
            </w:r>
          </w:p>
        </w:tc>
        <w:tc>
          <w:tcPr>
            <w:tcW w:w="2490" w:type="dxa"/>
          </w:tcPr>
          <w:p w14:paraId="42AA9D1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Validación en portería</w:t>
            </w:r>
          </w:p>
        </w:tc>
        <w:tc>
          <w:tcPr>
            <w:tcW w:w="2918" w:type="dxa"/>
          </w:tcPr>
          <w:p w14:paraId="265A0055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Buscar visita por código/QR o documento y registrar entrada con hora y vigilante responsable.</w:t>
            </w:r>
          </w:p>
        </w:tc>
        <w:tc>
          <w:tcPr>
            <w:tcW w:w="1036" w:type="dxa"/>
          </w:tcPr>
          <w:p w14:paraId="65CB8974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Vig</w:t>
            </w:r>
          </w:p>
        </w:tc>
      </w:tr>
      <w:tr w:rsidR="00E63982" w14:paraId="5B6F249E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5D8C84B2" w14:textId="77777777" w:rsidR="00E63982" w:rsidRDefault="00000000">
            <w:r>
              <w:t>RF-07</w:t>
            </w:r>
          </w:p>
        </w:tc>
        <w:tc>
          <w:tcPr>
            <w:tcW w:w="2490" w:type="dxa"/>
          </w:tcPr>
          <w:p w14:paraId="72CB794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 de salida</w:t>
            </w:r>
          </w:p>
        </w:tc>
        <w:tc>
          <w:tcPr>
            <w:tcW w:w="2918" w:type="dxa"/>
          </w:tcPr>
          <w:p w14:paraId="02F97A9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salida y cerrar la visita, guardando hora y observaciones.</w:t>
            </w:r>
          </w:p>
        </w:tc>
        <w:tc>
          <w:tcPr>
            <w:tcW w:w="1036" w:type="dxa"/>
          </w:tcPr>
          <w:p w14:paraId="37E15B0F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Vig</w:t>
            </w:r>
          </w:p>
        </w:tc>
      </w:tr>
      <w:tr w:rsidR="00E63982" w14:paraId="68761160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51DCADE5" w14:textId="77777777" w:rsidR="00E63982" w:rsidRDefault="00000000">
            <w:r>
              <w:t>RF-08</w:t>
            </w:r>
          </w:p>
        </w:tc>
        <w:tc>
          <w:tcPr>
            <w:tcW w:w="2490" w:type="dxa"/>
          </w:tcPr>
          <w:p w14:paraId="1A0804A2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 de proveedores</w:t>
            </w:r>
          </w:p>
        </w:tc>
        <w:tc>
          <w:tcPr>
            <w:tcW w:w="2918" w:type="dxa"/>
          </w:tcPr>
          <w:p w14:paraId="40A6778B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Administración crea y mantiene catálogo de proveedores/contratistas autorizados.</w:t>
            </w:r>
          </w:p>
        </w:tc>
        <w:tc>
          <w:tcPr>
            <w:tcW w:w="1036" w:type="dxa"/>
          </w:tcPr>
          <w:p w14:paraId="4D44EE48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</w:t>
            </w:r>
            <w:proofErr w:type="spellEnd"/>
          </w:p>
        </w:tc>
      </w:tr>
      <w:tr w:rsidR="00E63982" w14:paraId="322B3BD7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14858C2F" w14:textId="77777777" w:rsidR="00E63982" w:rsidRDefault="00000000">
            <w:r>
              <w:t>RF-09</w:t>
            </w:r>
          </w:p>
        </w:tc>
        <w:tc>
          <w:tcPr>
            <w:tcW w:w="2490" w:type="dxa"/>
          </w:tcPr>
          <w:p w14:paraId="625FA7A9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Ingreso de proveedor</w:t>
            </w:r>
          </w:p>
        </w:tc>
        <w:tc>
          <w:tcPr>
            <w:tcW w:w="2918" w:type="dxa"/>
          </w:tcPr>
          <w:p w14:paraId="0AAFEE44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ingreso/salida de proveedor con orden de trabajo o PQRS asociada.</w:t>
            </w:r>
          </w:p>
        </w:tc>
        <w:tc>
          <w:tcPr>
            <w:tcW w:w="1036" w:type="dxa"/>
          </w:tcPr>
          <w:p w14:paraId="1A546173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Vig</w:t>
            </w:r>
          </w:p>
        </w:tc>
      </w:tr>
      <w:tr w:rsidR="00E63982" w14:paraId="6C1805B8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3FA37063" w14:textId="77777777" w:rsidR="00E63982" w:rsidRDefault="00000000">
            <w:r>
              <w:t>RF-10</w:t>
            </w:r>
          </w:p>
        </w:tc>
        <w:tc>
          <w:tcPr>
            <w:tcW w:w="2490" w:type="dxa"/>
          </w:tcPr>
          <w:p w14:paraId="7C1B522A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parqueaderos</w:t>
            </w:r>
          </w:p>
        </w:tc>
        <w:tc>
          <w:tcPr>
            <w:tcW w:w="2918" w:type="dxa"/>
          </w:tcPr>
          <w:p w14:paraId="3F2C0B0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Gestionar disponibilidad y asignación de parqueaderos de visitante por rango horario.</w:t>
            </w:r>
          </w:p>
        </w:tc>
        <w:tc>
          <w:tcPr>
            <w:tcW w:w="1036" w:type="dxa"/>
          </w:tcPr>
          <w:p w14:paraId="17B09385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</w:t>
            </w:r>
            <w:proofErr w:type="spellEnd"/>
            <w:r>
              <w:t>/Vig</w:t>
            </w:r>
          </w:p>
        </w:tc>
      </w:tr>
      <w:tr w:rsidR="00E63982" w14:paraId="743D2FDD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70A04AB8" w14:textId="77777777" w:rsidR="00E63982" w:rsidRDefault="00000000">
            <w:r>
              <w:lastRenderedPageBreak/>
              <w:t>RF-11</w:t>
            </w:r>
          </w:p>
        </w:tc>
        <w:tc>
          <w:tcPr>
            <w:tcW w:w="2490" w:type="dxa"/>
          </w:tcPr>
          <w:p w14:paraId="505F5DD1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Publicación de anuncios</w:t>
            </w:r>
          </w:p>
        </w:tc>
        <w:tc>
          <w:tcPr>
            <w:tcW w:w="2918" w:type="dxa"/>
          </w:tcPr>
          <w:p w14:paraId="759F0732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Crear, programar y segmentar anuncios; adjuntar archivos/</w:t>
            </w:r>
            <w:proofErr w:type="spellStart"/>
            <w:r>
              <w:t>imagenes</w:t>
            </w:r>
            <w:proofErr w:type="spellEnd"/>
            <w:r>
              <w:t>.</w:t>
            </w:r>
          </w:p>
        </w:tc>
        <w:tc>
          <w:tcPr>
            <w:tcW w:w="1036" w:type="dxa"/>
          </w:tcPr>
          <w:p w14:paraId="70E3F50F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</w:t>
            </w:r>
            <w:proofErr w:type="spellEnd"/>
          </w:p>
        </w:tc>
      </w:tr>
      <w:tr w:rsidR="00E63982" w14:paraId="7E801023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6A623562" w14:textId="77777777" w:rsidR="00E63982" w:rsidRDefault="00000000">
            <w:r>
              <w:t>RF-12</w:t>
            </w:r>
          </w:p>
        </w:tc>
        <w:tc>
          <w:tcPr>
            <w:tcW w:w="2490" w:type="dxa"/>
          </w:tcPr>
          <w:p w14:paraId="54A6D36E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Confirmación de lectura</w:t>
            </w:r>
          </w:p>
        </w:tc>
        <w:tc>
          <w:tcPr>
            <w:tcW w:w="2918" w:type="dxa"/>
          </w:tcPr>
          <w:p w14:paraId="1F0A1335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acuse de lectura de anuncios por parte de residentes (opcional).</w:t>
            </w:r>
          </w:p>
        </w:tc>
        <w:tc>
          <w:tcPr>
            <w:tcW w:w="1036" w:type="dxa"/>
          </w:tcPr>
          <w:p w14:paraId="608F8F79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</w:t>
            </w:r>
          </w:p>
        </w:tc>
      </w:tr>
      <w:tr w:rsidR="00E63982" w14:paraId="64E6352C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11F8003C" w14:textId="77777777" w:rsidR="00E63982" w:rsidRDefault="00000000">
            <w:r>
              <w:t>RF-13</w:t>
            </w:r>
          </w:p>
        </w:tc>
        <w:tc>
          <w:tcPr>
            <w:tcW w:w="2490" w:type="dxa"/>
          </w:tcPr>
          <w:p w14:paraId="722DB87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Radicación de PQRS</w:t>
            </w:r>
          </w:p>
        </w:tc>
        <w:tc>
          <w:tcPr>
            <w:tcW w:w="2918" w:type="dxa"/>
          </w:tcPr>
          <w:p w14:paraId="5F0A8FAF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PQRS con categoría, descripción, prioridad y adjuntos; asignar número de radicado.</w:t>
            </w:r>
          </w:p>
        </w:tc>
        <w:tc>
          <w:tcPr>
            <w:tcW w:w="1036" w:type="dxa"/>
          </w:tcPr>
          <w:p w14:paraId="3337207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</w:t>
            </w:r>
          </w:p>
        </w:tc>
      </w:tr>
      <w:tr w:rsidR="00E63982" w14:paraId="7EAFFE58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6E92CA0C" w14:textId="77777777" w:rsidR="00E63982" w:rsidRDefault="00000000">
            <w:r>
              <w:t>RF-14</w:t>
            </w:r>
          </w:p>
        </w:tc>
        <w:tc>
          <w:tcPr>
            <w:tcW w:w="2490" w:type="dxa"/>
          </w:tcPr>
          <w:p w14:paraId="105E323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PQRS</w:t>
            </w:r>
          </w:p>
        </w:tc>
        <w:tc>
          <w:tcPr>
            <w:tcW w:w="2918" w:type="dxa"/>
          </w:tcPr>
          <w:p w14:paraId="08B9F5A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Asignar responsable, cambiar estado, responder y adjuntar evidencias.</w:t>
            </w:r>
          </w:p>
        </w:tc>
        <w:tc>
          <w:tcPr>
            <w:tcW w:w="1036" w:type="dxa"/>
          </w:tcPr>
          <w:p w14:paraId="6111B094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</w:t>
            </w:r>
            <w:proofErr w:type="spellEnd"/>
          </w:p>
        </w:tc>
      </w:tr>
      <w:tr w:rsidR="00E63982" w14:paraId="7A678914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40BD7B57" w14:textId="77777777" w:rsidR="00E63982" w:rsidRDefault="00000000">
            <w:r>
              <w:t>RF-15</w:t>
            </w:r>
          </w:p>
        </w:tc>
        <w:tc>
          <w:tcPr>
            <w:tcW w:w="2490" w:type="dxa"/>
          </w:tcPr>
          <w:p w14:paraId="40319EB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Reservas de zonas comunes</w:t>
            </w:r>
          </w:p>
        </w:tc>
        <w:tc>
          <w:tcPr>
            <w:tcW w:w="2918" w:type="dxa"/>
          </w:tcPr>
          <w:p w14:paraId="4AA35BE0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calendario y crear/cancelar reservas; bloquear fechas por mantenimiento.</w:t>
            </w:r>
          </w:p>
        </w:tc>
        <w:tc>
          <w:tcPr>
            <w:tcW w:w="1036" w:type="dxa"/>
          </w:tcPr>
          <w:p w14:paraId="78088873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Res/</w:t>
            </w:r>
            <w:proofErr w:type="spellStart"/>
            <w:r>
              <w:t>Adm</w:t>
            </w:r>
            <w:proofErr w:type="spellEnd"/>
          </w:p>
        </w:tc>
      </w:tr>
      <w:tr w:rsidR="00E63982" w14:paraId="657FFF34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7102B448" w14:textId="77777777" w:rsidR="00E63982" w:rsidRDefault="00000000">
            <w:r>
              <w:t>RF-16</w:t>
            </w:r>
          </w:p>
        </w:tc>
        <w:tc>
          <w:tcPr>
            <w:tcW w:w="2490" w:type="dxa"/>
          </w:tcPr>
          <w:p w14:paraId="0FCB1D4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Aprobación de reservas</w:t>
            </w:r>
          </w:p>
        </w:tc>
        <w:tc>
          <w:tcPr>
            <w:tcW w:w="2918" w:type="dxa"/>
          </w:tcPr>
          <w:p w14:paraId="7E2EEEA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Aplicar reglas (cupos, anticipación, pagos) y aprobar o rechazar reservas.</w:t>
            </w:r>
          </w:p>
        </w:tc>
        <w:tc>
          <w:tcPr>
            <w:tcW w:w="1036" w:type="dxa"/>
          </w:tcPr>
          <w:p w14:paraId="69866FE8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</w:t>
            </w:r>
            <w:proofErr w:type="spellEnd"/>
          </w:p>
        </w:tc>
      </w:tr>
      <w:tr w:rsidR="00E63982" w14:paraId="25555EE1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7A6E6B9E" w14:textId="77777777" w:rsidR="00E63982" w:rsidRDefault="00000000">
            <w:r>
              <w:t>RF-17</w:t>
            </w:r>
          </w:p>
        </w:tc>
        <w:tc>
          <w:tcPr>
            <w:tcW w:w="2490" w:type="dxa"/>
          </w:tcPr>
          <w:p w14:paraId="792384A8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de cuenta</w:t>
            </w:r>
          </w:p>
        </w:tc>
        <w:tc>
          <w:tcPr>
            <w:tcW w:w="2918" w:type="dxa"/>
          </w:tcPr>
          <w:p w14:paraId="62A50F66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saldos, conceptos, fechas de vencimiento y estado (al día/mora).</w:t>
            </w:r>
          </w:p>
        </w:tc>
        <w:tc>
          <w:tcPr>
            <w:tcW w:w="1036" w:type="dxa"/>
          </w:tcPr>
          <w:p w14:paraId="714CAB52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</w:t>
            </w:r>
          </w:p>
        </w:tc>
      </w:tr>
      <w:tr w:rsidR="00E63982" w14:paraId="533F67C8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57259B67" w14:textId="77777777" w:rsidR="00E63982" w:rsidRDefault="00000000">
            <w:r>
              <w:t>RF-18</w:t>
            </w:r>
          </w:p>
        </w:tc>
        <w:tc>
          <w:tcPr>
            <w:tcW w:w="2490" w:type="dxa"/>
          </w:tcPr>
          <w:p w14:paraId="58C7AB10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 y validación de pagos</w:t>
            </w:r>
          </w:p>
        </w:tc>
        <w:tc>
          <w:tcPr>
            <w:tcW w:w="2918" w:type="dxa"/>
          </w:tcPr>
          <w:p w14:paraId="7EFA6D2F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pagos (manual) con soporte; validar y aplicar a cartera.</w:t>
            </w:r>
          </w:p>
        </w:tc>
        <w:tc>
          <w:tcPr>
            <w:tcW w:w="1036" w:type="dxa"/>
          </w:tcPr>
          <w:p w14:paraId="683BA540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</w:t>
            </w:r>
            <w:proofErr w:type="spellEnd"/>
          </w:p>
        </w:tc>
      </w:tr>
      <w:tr w:rsidR="00E63982" w14:paraId="7C10852F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427D5433" w14:textId="77777777" w:rsidR="00E63982" w:rsidRDefault="00000000">
            <w:r>
              <w:t>RF-19</w:t>
            </w:r>
          </w:p>
        </w:tc>
        <w:tc>
          <w:tcPr>
            <w:tcW w:w="2490" w:type="dxa"/>
          </w:tcPr>
          <w:p w14:paraId="5D13FB9F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Notificaciones</w:t>
            </w:r>
          </w:p>
        </w:tc>
        <w:tc>
          <w:tcPr>
            <w:tcW w:w="2918" w:type="dxa"/>
          </w:tcPr>
          <w:p w14:paraId="62A8ED75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Enviar notificaciones </w:t>
            </w:r>
            <w:proofErr w:type="spellStart"/>
            <w:r>
              <w:t>in-</w:t>
            </w:r>
            <w:proofErr w:type="gramStart"/>
            <w:r>
              <w:t>app</w:t>
            </w:r>
            <w:proofErr w:type="spellEnd"/>
            <w:proofErr w:type="gramEnd"/>
            <w:r>
              <w:t xml:space="preserve"> y por correo para eventos clave (visita aprobada, PQRS respondida, reserva confirmada, vencimientos).</w:t>
            </w:r>
          </w:p>
        </w:tc>
        <w:tc>
          <w:tcPr>
            <w:tcW w:w="1036" w:type="dxa"/>
          </w:tcPr>
          <w:p w14:paraId="05AA9486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Todos</w:t>
            </w:r>
          </w:p>
        </w:tc>
      </w:tr>
      <w:tr w:rsidR="00E63982" w14:paraId="00F117F2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20D2583C" w14:textId="77777777" w:rsidR="00E63982" w:rsidRDefault="00000000">
            <w:r>
              <w:t>RF-20</w:t>
            </w:r>
          </w:p>
        </w:tc>
        <w:tc>
          <w:tcPr>
            <w:tcW w:w="2490" w:type="dxa"/>
          </w:tcPr>
          <w:p w14:paraId="408FA886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Reportes y exportación</w:t>
            </w:r>
          </w:p>
        </w:tc>
        <w:tc>
          <w:tcPr>
            <w:tcW w:w="2918" w:type="dxa"/>
          </w:tcPr>
          <w:p w14:paraId="6240F565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reportes filtrables y exportables (PDF/CSV) de visitas, PQRS, reservas y cartera.</w:t>
            </w:r>
          </w:p>
        </w:tc>
        <w:tc>
          <w:tcPr>
            <w:tcW w:w="1036" w:type="dxa"/>
          </w:tcPr>
          <w:p w14:paraId="7112FFE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</w:t>
            </w:r>
            <w:proofErr w:type="spellEnd"/>
            <w:r>
              <w:t>/Cons</w:t>
            </w:r>
          </w:p>
        </w:tc>
      </w:tr>
      <w:tr w:rsidR="00E63982" w14:paraId="1443478F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3C30414F" w14:textId="77777777" w:rsidR="00E63982" w:rsidRDefault="00000000">
            <w:r>
              <w:t>RF-21</w:t>
            </w:r>
          </w:p>
        </w:tc>
        <w:tc>
          <w:tcPr>
            <w:tcW w:w="2490" w:type="dxa"/>
          </w:tcPr>
          <w:p w14:paraId="2246357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Bitácora de auditoría</w:t>
            </w:r>
          </w:p>
        </w:tc>
        <w:tc>
          <w:tcPr>
            <w:tcW w:w="2918" w:type="dxa"/>
          </w:tcPr>
          <w:p w14:paraId="7A7ECDC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acciones CRUD, cambios de estado y aprobaciones.</w:t>
            </w:r>
          </w:p>
        </w:tc>
        <w:tc>
          <w:tcPr>
            <w:tcW w:w="1036" w:type="dxa"/>
          </w:tcPr>
          <w:p w14:paraId="6DA95589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</w:t>
            </w:r>
            <w:proofErr w:type="spellEnd"/>
            <w:r>
              <w:t>/Cons</w:t>
            </w:r>
          </w:p>
        </w:tc>
      </w:tr>
    </w:tbl>
    <w:p w14:paraId="741CE3E1" w14:textId="77777777" w:rsidR="009C768D" w:rsidRDefault="009C768D" w:rsidP="009C76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135F3204" w14:textId="77777777" w:rsidR="009C768D" w:rsidRPr="009C768D" w:rsidRDefault="009C768D" w:rsidP="009C768D">
      <w:pPr>
        <w:pStyle w:val="Prrafodelista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9C768D">
        <w:rPr>
          <w:rFonts w:ascii="Times New Roman" w:hAnsi="Times New Roman" w:cs="Times New Roman"/>
          <w:b/>
          <w:bCs/>
        </w:rPr>
        <w:t>Requisitos de Sistema – No Funcionales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561"/>
        <w:gridCol w:w="1574"/>
        <w:gridCol w:w="2918"/>
      </w:tblGrid>
      <w:tr w:rsidR="009C768D" w:rsidRPr="00FD6C0D" w14:paraId="3B4F1695" w14:textId="77777777" w:rsidTr="005B3C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E7FEC" w14:textId="77777777" w:rsidR="009C768D" w:rsidRPr="00FD6C0D" w:rsidRDefault="009C768D" w:rsidP="005B3C59">
            <w:pPr>
              <w:spacing w:after="160" w:line="278" w:lineRule="auto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ID. Requisito</w:t>
            </w:r>
          </w:p>
        </w:tc>
        <w:tc>
          <w:tcPr>
            <w:tcW w:w="0" w:type="auto"/>
            <w:hideMark/>
          </w:tcPr>
          <w:p w14:paraId="354E4A9D" w14:textId="77777777" w:rsidR="009C768D" w:rsidRPr="00FD6C0D" w:rsidRDefault="009C768D" w:rsidP="005B3C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Tipo de RNF</w:t>
            </w:r>
          </w:p>
        </w:tc>
        <w:tc>
          <w:tcPr>
            <w:tcW w:w="0" w:type="auto"/>
            <w:hideMark/>
          </w:tcPr>
          <w:p w14:paraId="179146A0" w14:textId="77777777" w:rsidR="009C768D" w:rsidRPr="00FD6C0D" w:rsidRDefault="009C768D" w:rsidP="005B3C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Descripción del Requisito</w:t>
            </w:r>
          </w:p>
        </w:tc>
      </w:tr>
      <w:tr w:rsidR="009C768D" w:rsidRPr="00FD6C0D" w14:paraId="542C6FB3" w14:textId="77777777" w:rsidTr="009C7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221D48" w14:textId="77777777" w:rsidR="00E63982" w:rsidRDefault="00000000">
            <w:r>
              <w:t>RNF-01</w:t>
            </w:r>
          </w:p>
        </w:tc>
        <w:tc>
          <w:tcPr>
            <w:tcW w:w="0" w:type="auto"/>
          </w:tcPr>
          <w:p w14:paraId="0BCA341E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Seguridad</w:t>
            </w:r>
          </w:p>
        </w:tc>
        <w:tc>
          <w:tcPr>
            <w:tcW w:w="0" w:type="auto"/>
          </w:tcPr>
          <w:p w14:paraId="673E1805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Contraseñas con hash seguro, bloqueo por intentos fallidos y gestión de sesión (</w:t>
            </w:r>
            <w:proofErr w:type="spellStart"/>
            <w:r>
              <w:t>timeout</w:t>
            </w:r>
            <w:proofErr w:type="spellEnd"/>
            <w:r>
              <w:t>).</w:t>
            </w:r>
          </w:p>
        </w:tc>
      </w:tr>
      <w:tr w:rsidR="00E63982" w14:paraId="584EEBD2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47C617D8" w14:textId="77777777" w:rsidR="00E63982" w:rsidRDefault="00000000">
            <w:r>
              <w:t>RNF-02</w:t>
            </w:r>
          </w:p>
        </w:tc>
        <w:tc>
          <w:tcPr>
            <w:tcW w:w="1508" w:type="dxa"/>
          </w:tcPr>
          <w:p w14:paraId="158D8FF0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Privacidad</w:t>
            </w:r>
          </w:p>
        </w:tc>
        <w:tc>
          <w:tcPr>
            <w:tcW w:w="2918" w:type="dxa"/>
          </w:tcPr>
          <w:p w14:paraId="72D7B530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Principios de protección de datos personales </w:t>
            </w:r>
            <w:r>
              <w:lastRenderedPageBreak/>
              <w:t>(minimización, consentimiento para datos de visitantes).</w:t>
            </w:r>
          </w:p>
        </w:tc>
      </w:tr>
      <w:tr w:rsidR="00E63982" w14:paraId="27BBD416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66B9BB04" w14:textId="77777777" w:rsidR="00E63982" w:rsidRDefault="00000000">
            <w:r>
              <w:lastRenderedPageBreak/>
              <w:t>RNF-03</w:t>
            </w:r>
          </w:p>
        </w:tc>
        <w:tc>
          <w:tcPr>
            <w:tcW w:w="1508" w:type="dxa"/>
          </w:tcPr>
          <w:p w14:paraId="7E487F96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Disponibilidad</w:t>
            </w:r>
          </w:p>
        </w:tc>
        <w:tc>
          <w:tcPr>
            <w:tcW w:w="2918" w:type="dxa"/>
          </w:tcPr>
          <w:p w14:paraId="3E53965A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Disponibilidad mínima del 99% mensual en horario 6:00-22:00.</w:t>
            </w:r>
          </w:p>
        </w:tc>
      </w:tr>
      <w:tr w:rsidR="00E63982" w14:paraId="290DC534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6BC41E37" w14:textId="77777777" w:rsidR="00E63982" w:rsidRDefault="00000000">
            <w:r>
              <w:t>RNF-04</w:t>
            </w:r>
          </w:p>
        </w:tc>
        <w:tc>
          <w:tcPr>
            <w:tcW w:w="1508" w:type="dxa"/>
          </w:tcPr>
          <w:p w14:paraId="5DC81618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Rendimiento</w:t>
            </w:r>
          </w:p>
        </w:tc>
        <w:tc>
          <w:tcPr>
            <w:tcW w:w="2918" w:type="dxa"/>
          </w:tcPr>
          <w:p w14:paraId="60048922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Búsquedas en portería responden &lt; 2 s para el 95% de consultas.</w:t>
            </w:r>
          </w:p>
        </w:tc>
      </w:tr>
      <w:tr w:rsidR="00E63982" w14:paraId="1758E6B5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10532C4B" w14:textId="77777777" w:rsidR="00E63982" w:rsidRDefault="00000000">
            <w:r>
              <w:t>RNF-05</w:t>
            </w:r>
          </w:p>
        </w:tc>
        <w:tc>
          <w:tcPr>
            <w:tcW w:w="1508" w:type="dxa"/>
          </w:tcPr>
          <w:p w14:paraId="61D6E8E6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Usabilidad</w:t>
            </w:r>
          </w:p>
        </w:tc>
        <w:tc>
          <w:tcPr>
            <w:tcW w:w="2918" w:type="dxa"/>
          </w:tcPr>
          <w:p w14:paraId="0CB1AD7A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Interfaz responsive y flujos de máximo 3 pasos para registrar visitante o PQRS.</w:t>
            </w:r>
          </w:p>
        </w:tc>
      </w:tr>
      <w:tr w:rsidR="00E63982" w14:paraId="3D212E83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489768DF" w14:textId="77777777" w:rsidR="00E63982" w:rsidRDefault="00000000">
            <w:r>
              <w:t>RNF-06</w:t>
            </w:r>
          </w:p>
        </w:tc>
        <w:tc>
          <w:tcPr>
            <w:tcW w:w="1508" w:type="dxa"/>
          </w:tcPr>
          <w:p w14:paraId="739F18E9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Compatibilidad</w:t>
            </w:r>
          </w:p>
        </w:tc>
        <w:tc>
          <w:tcPr>
            <w:tcW w:w="2918" w:type="dxa"/>
          </w:tcPr>
          <w:p w14:paraId="398BA40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Soporte para Chrome/Edge/Firefox y móvil (Android/iOS) vía web responsive.</w:t>
            </w:r>
          </w:p>
        </w:tc>
      </w:tr>
      <w:tr w:rsidR="00E63982" w14:paraId="04BC19C6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3D021C60" w14:textId="77777777" w:rsidR="00E63982" w:rsidRDefault="00000000">
            <w:r>
              <w:t>RNF-07</w:t>
            </w:r>
          </w:p>
        </w:tc>
        <w:tc>
          <w:tcPr>
            <w:tcW w:w="1508" w:type="dxa"/>
          </w:tcPr>
          <w:p w14:paraId="15075EFA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Mantenibilidad</w:t>
            </w:r>
          </w:p>
        </w:tc>
        <w:tc>
          <w:tcPr>
            <w:tcW w:w="2918" w:type="dxa"/>
          </w:tcPr>
          <w:p w14:paraId="56D356F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Arquitectura por capas, documentación básica y pruebas de </w:t>
            </w:r>
            <w:proofErr w:type="spellStart"/>
            <w:r>
              <w:t>endpoints</w:t>
            </w:r>
            <w:proofErr w:type="spellEnd"/>
            <w:r>
              <w:t xml:space="preserve"> críticos.</w:t>
            </w:r>
          </w:p>
        </w:tc>
      </w:tr>
      <w:tr w:rsidR="00E63982" w14:paraId="792A5E09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3F3584D1" w14:textId="77777777" w:rsidR="00E63982" w:rsidRDefault="00000000">
            <w:r>
              <w:t>RNF-08</w:t>
            </w:r>
          </w:p>
        </w:tc>
        <w:tc>
          <w:tcPr>
            <w:tcW w:w="1508" w:type="dxa"/>
          </w:tcPr>
          <w:p w14:paraId="03350F22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Auditoría</w:t>
            </w:r>
          </w:p>
        </w:tc>
        <w:tc>
          <w:tcPr>
            <w:tcW w:w="2918" w:type="dxa"/>
          </w:tcPr>
          <w:p w14:paraId="25925096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Registro inmutable de eventos críticos con </w:t>
            </w:r>
            <w:proofErr w:type="spellStart"/>
            <w:r>
              <w:t>timestamp</w:t>
            </w:r>
            <w:proofErr w:type="spellEnd"/>
            <w:r>
              <w:t>, usuario y entidad.</w:t>
            </w:r>
          </w:p>
        </w:tc>
      </w:tr>
      <w:tr w:rsidR="00E63982" w14:paraId="7D72583C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6966846A" w14:textId="77777777" w:rsidR="00E63982" w:rsidRDefault="00000000">
            <w:r>
              <w:t>RNF-09</w:t>
            </w:r>
          </w:p>
        </w:tc>
        <w:tc>
          <w:tcPr>
            <w:tcW w:w="1508" w:type="dxa"/>
          </w:tcPr>
          <w:p w14:paraId="1CF2CE2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Respaldo</w:t>
            </w:r>
          </w:p>
        </w:tc>
        <w:tc>
          <w:tcPr>
            <w:tcW w:w="2918" w:type="dxa"/>
          </w:tcPr>
          <w:p w14:paraId="29DC2489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Backups</w:t>
            </w:r>
            <w:proofErr w:type="spellEnd"/>
            <w:r>
              <w:t xml:space="preserve"> automáticos diarios con retención mínima de 30 días.</w:t>
            </w:r>
          </w:p>
        </w:tc>
      </w:tr>
      <w:tr w:rsidR="00E63982" w14:paraId="6FDB2231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1" w:type="dxa"/>
          </w:tcPr>
          <w:p w14:paraId="26AFE60B" w14:textId="77777777" w:rsidR="00E63982" w:rsidRDefault="00000000">
            <w:r>
              <w:t>RNF-10</w:t>
            </w:r>
          </w:p>
        </w:tc>
        <w:tc>
          <w:tcPr>
            <w:tcW w:w="1508" w:type="dxa"/>
          </w:tcPr>
          <w:p w14:paraId="4518EB5E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Accesibilidad</w:t>
            </w:r>
          </w:p>
        </w:tc>
        <w:tc>
          <w:tcPr>
            <w:tcW w:w="2918" w:type="dxa"/>
          </w:tcPr>
          <w:p w14:paraId="680A57E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Contraste y tamaños de fuente que permitan lectura cómoda; navegación por teclado en formularios.</w:t>
            </w:r>
          </w:p>
        </w:tc>
      </w:tr>
    </w:tbl>
    <w:p w14:paraId="44BB9382" w14:textId="77777777" w:rsidR="009C768D" w:rsidRDefault="009C768D" w:rsidP="009C768D">
      <w:pPr>
        <w:spacing w:after="0" w:line="240" w:lineRule="auto"/>
        <w:contextualSpacing/>
        <w:rPr>
          <w:rFonts w:ascii="Times New Roman" w:hAnsi="Times New Roman" w:cs="Times New Roman"/>
          <w:color w:val="4C94D8" w:themeColor="text2" w:themeTint="80"/>
        </w:rPr>
      </w:pPr>
    </w:p>
    <w:p w14:paraId="6B16B6AB" w14:textId="77777777" w:rsidR="002F3F9F" w:rsidRDefault="002F3F9F" w:rsidP="002F3F9F">
      <w:pPr>
        <w:pStyle w:val="Prrafodelista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2F3F9F">
        <w:rPr>
          <w:rFonts w:ascii="Times New Roman" w:hAnsi="Times New Roman" w:cs="Times New Roman"/>
          <w:b/>
          <w:bCs/>
        </w:rPr>
        <w:t>Reglas de Negocio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876"/>
        <w:gridCol w:w="5215"/>
      </w:tblGrid>
      <w:tr w:rsidR="002F3F9F" w:rsidRPr="00FD6C0D" w14:paraId="111E6114" w14:textId="77777777" w:rsidTr="002F3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AB328" w14:textId="77777777" w:rsidR="002F3F9F" w:rsidRPr="00FD6C0D" w:rsidRDefault="002F3F9F" w:rsidP="005B3C59">
            <w:pPr>
              <w:spacing w:after="160" w:line="278" w:lineRule="auto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 xml:space="preserve">ID. </w:t>
            </w:r>
            <w:r>
              <w:rPr>
                <w:rFonts w:ascii="Arial" w:hAnsi="Arial" w:cs="Arial"/>
                <w:szCs w:val="22"/>
              </w:rPr>
              <w:t>RN</w:t>
            </w:r>
          </w:p>
        </w:tc>
        <w:tc>
          <w:tcPr>
            <w:tcW w:w="5215" w:type="dxa"/>
            <w:hideMark/>
          </w:tcPr>
          <w:p w14:paraId="5567FB3E" w14:textId="77777777" w:rsidR="002F3F9F" w:rsidRPr="00FD6C0D" w:rsidRDefault="002F3F9F" w:rsidP="005B3C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Cs w:val="22"/>
              </w:rPr>
            </w:pPr>
            <w:r w:rsidRPr="00FD6C0D">
              <w:rPr>
                <w:rFonts w:ascii="Arial" w:hAnsi="Arial" w:cs="Arial"/>
                <w:szCs w:val="22"/>
              </w:rPr>
              <w:t>Descripción</w:t>
            </w:r>
          </w:p>
        </w:tc>
      </w:tr>
      <w:tr w:rsidR="002F3F9F" w:rsidRPr="00FD6C0D" w14:paraId="4A19D986" w14:textId="77777777" w:rsidTr="002F3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7EF0CA" w14:textId="77777777" w:rsidR="00E63982" w:rsidRDefault="00000000">
            <w:r>
              <w:t>RN-01</w:t>
            </w:r>
          </w:p>
        </w:tc>
        <w:tc>
          <w:tcPr>
            <w:tcW w:w="5215" w:type="dxa"/>
          </w:tcPr>
          <w:p w14:paraId="01E85BE4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Toda visita debe estar asociada a un apartamento y a un residente autorizador.</w:t>
            </w:r>
          </w:p>
        </w:tc>
      </w:tr>
      <w:tr w:rsidR="00E63982" w14:paraId="661D90E3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CBABD27" w14:textId="77777777" w:rsidR="00E63982" w:rsidRDefault="00000000">
            <w:r>
              <w:t>RN-02</w:t>
            </w:r>
          </w:p>
        </w:tc>
        <w:tc>
          <w:tcPr>
            <w:tcW w:w="5215" w:type="dxa"/>
          </w:tcPr>
          <w:p w14:paraId="02F758FD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Estados de visita: </w:t>
            </w:r>
            <w:proofErr w:type="spellStart"/>
            <w:r>
              <w:t>Pre-registrada</w:t>
            </w:r>
            <w:proofErr w:type="spellEnd"/>
            <w:r>
              <w:t>, Aprobada, Ingresada, Finalizada, Cancelada, Rechazada.</w:t>
            </w:r>
          </w:p>
        </w:tc>
      </w:tr>
      <w:tr w:rsidR="00E63982" w14:paraId="739F2AA9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174C5067" w14:textId="77777777" w:rsidR="00E63982" w:rsidRDefault="00000000">
            <w:r>
              <w:t>RN-03</w:t>
            </w:r>
          </w:p>
        </w:tc>
        <w:tc>
          <w:tcPr>
            <w:tcW w:w="5215" w:type="dxa"/>
          </w:tcPr>
          <w:p w14:paraId="65B5342A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Portería solo registra ingreso si visita está Aprobada y dentro de la ventana (+/- 2 horas).</w:t>
            </w:r>
          </w:p>
        </w:tc>
      </w:tr>
      <w:tr w:rsidR="00E63982" w14:paraId="48910BAB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C349BD1" w14:textId="77777777" w:rsidR="00E63982" w:rsidRDefault="00000000">
            <w:r>
              <w:t>RN-04</w:t>
            </w:r>
          </w:p>
        </w:tc>
        <w:tc>
          <w:tcPr>
            <w:tcW w:w="5215" w:type="dxa"/>
          </w:tcPr>
          <w:p w14:paraId="494A75AB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Proveedores ingresan si están activos y tienen orden/PQRS asociada o autorización del administrador.</w:t>
            </w:r>
          </w:p>
        </w:tc>
      </w:tr>
      <w:tr w:rsidR="00E63982" w14:paraId="454E2F9F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F798432" w14:textId="77777777" w:rsidR="00E63982" w:rsidRDefault="00000000">
            <w:r>
              <w:t>RN-05</w:t>
            </w:r>
          </w:p>
        </w:tc>
        <w:tc>
          <w:tcPr>
            <w:tcW w:w="5215" w:type="dxa"/>
          </w:tcPr>
          <w:p w14:paraId="73D173A3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parqueadero de visitante se asigna a una sola visita por franja; no se permite solapamiento.</w:t>
            </w:r>
          </w:p>
        </w:tc>
      </w:tr>
      <w:tr w:rsidR="00E63982" w14:paraId="1D0B369B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385C6E5" w14:textId="77777777" w:rsidR="00E63982" w:rsidRDefault="00000000">
            <w:r>
              <w:t>RN-06</w:t>
            </w:r>
          </w:p>
        </w:tc>
        <w:tc>
          <w:tcPr>
            <w:tcW w:w="5215" w:type="dxa"/>
          </w:tcPr>
          <w:p w14:paraId="1E2C1AC2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Reservas requieren 24 horas de anticipación (configurable).</w:t>
            </w:r>
          </w:p>
        </w:tc>
      </w:tr>
      <w:tr w:rsidR="00E63982" w14:paraId="7DDA4FB6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523A9FA4" w14:textId="77777777" w:rsidR="00E63982" w:rsidRDefault="00000000">
            <w:r>
              <w:t>RN-07</w:t>
            </w:r>
          </w:p>
        </w:tc>
        <w:tc>
          <w:tcPr>
            <w:tcW w:w="5215" w:type="dxa"/>
          </w:tcPr>
          <w:p w14:paraId="2E0B2D6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apartamento máximo 2 reservas activas por semana (configurable).</w:t>
            </w:r>
          </w:p>
        </w:tc>
      </w:tr>
      <w:tr w:rsidR="00E63982" w14:paraId="79B31C29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3B310442" w14:textId="77777777" w:rsidR="00E63982" w:rsidRDefault="00000000">
            <w:r>
              <w:lastRenderedPageBreak/>
              <w:t>RN-08</w:t>
            </w:r>
          </w:p>
        </w:tc>
        <w:tc>
          <w:tcPr>
            <w:tcW w:w="5215" w:type="dxa"/>
          </w:tcPr>
          <w:p w14:paraId="627D3DA7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el apartamento está en mora, no puede reservar (salvo autorización).</w:t>
            </w:r>
          </w:p>
        </w:tc>
      </w:tr>
      <w:tr w:rsidR="00E63982" w14:paraId="397CDD80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674C51B2" w14:textId="77777777" w:rsidR="00E63982" w:rsidRDefault="00000000">
            <w:r>
              <w:t>RN-09</w:t>
            </w:r>
          </w:p>
        </w:tc>
        <w:tc>
          <w:tcPr>
            <w:tcW w:w="5215" w:type="dxa"/>
          </w:tcPr>
          <w:p w14:paraId="75E6FCCB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PQRS requiere categoría y prioridad; SLA: Alta 24h, Media 72h, Baja 7 días.</w:t>
            </w:r>
          </w:p>
        </w:tc>
      </w:tr>
      <w:tr w:rsidR="00E63982" w14:paraId="28EF278E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064A44C1" w14:textId="77777777" w:rsidR="00E63982" w:rsidRDefault="00000000">
            <w:r>
              <w:t>RN-10</w:t>
            </w:r>
          </w:p>
        </w:tc>
        <w:tc>
          <w:tcPr>
            <w:tcW w:w="5215" w:type="dxa"/>
          </w:tcPr>
          <w:p w14:paraId="6A3C5E00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PQRS solo se cierra con respuesta final y evidencia (texto/adjunto).</w:t>
            </w:r>
          </w:p>
        </w:tc>
      </w:tr>
      <w:tr w:rsidR="00E63982" w14:paraId="20EB3E58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9CD283B" w14:textId="77777777" w:rsidR="00E63982" w:rsidRDefault="00000000">
            <w:r>
              <w:t>RN-11</w:t>
            </w:r>
          </w:p>
        </w:tc>
        <w:tc>
          <w:tcPr>
            <w:tcW w:w="5215" w:type="dxa"/>
          </w:tcPr>
          <w:p w14:paraId="4E8D61BC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Anuncios críticos envían notificación obligatoria a todos los residentes.</w:t>
            </w:r>
          </w:p>
        </w:tc>
      </w:tr>
      <w:tr w:rsidR="00E63982" w14:paraId="6DFDD661" w14:textId="77777777" w:rsidTr="00E63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</w:tcPr>
          <w:p w14:paraId="7BC36FA9" w14:textId="77777777" w:rsidR="00E63982" w:rsidRDefault="00000000">
            <w:r>
              <w:t>RN-12</w:t>
            </w:r>
          </w:p>
        </w:tc>
        <w:tc>
          <w:tcPr>
            <w:tcW w:w="5215" w:type="dxa"/>
          </w:tcPr>
          <w:p w14:paraId="139FA15B" w14:textId="77777777" w:rsidR="00E639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bitácora de auditoría no puede ser editada ni eliminada por usuarios finales.</w:t>
            </w:r>
          </w:p>
        </w:tc>
      </w:tr>
    </w:tbl>
    <w:p w14:paraId="3E163B87" w14:textId="77777777" w:rsidR="002F3F9F" w:rsidRDefault="002F3F9F" w:rsidP="002F3F9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5F68048" w14:textId="77777777" w:rsidR="002F3F9F" w:rsidRDefault="002F3F9F" w:rsidP="002F3F9F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Story </w:t>
      </w:r>
      <w:proofErr w:type="spellStart"/>
      <w:r>
        <w:rPr>
          <w:rFonts w:ascii="Times New Roman" w:hAnsi="Times New Roman" w:cs="Times New Roman"/>
          <w:b/>
          <w:bCs/>
        </w:rPr>
        <w:t>Mapping</w:t>
      </w:r>
      <w:proofErr w:type="spellEnd"/>
    </w:p>
    <w:p w14:paraId="0CA44CFC" w14:textId="77777777" w:rsidR="002F3F9F" w:rsidRPr="002F3F9F" w:rsidRDefault="002F3F9F" w:rsidP="002F3F9F">
      <w:pPr>
        <w:spacing w:after="0" w:line="240" w:lineRule="auto"/>
        <w:rPr>
          <w:rFonts w:ascii="Times New Roman" w:hAnsi="Times New Roman" w:cs="Times New Roman"/>
          <w:color w:val="4C94D8" w:themeColor="text2" w:themeTint="80"/>
        </w:rPr>
      </w:pPr>
      <w:r>
        <w:t xml:space="preserve">Imagen (pegar captura del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map</w:t>
      </w:r>
      <w:proofErr w:type="spellEnd"/>
      <w:r>
        <w:t>): ______________________________</w:t>
      </w:r>
      <w:r>
        <w:br/>
        <w:t xml:space="preserve">Enlace (Miro / </w:t>
      </w:r>
      <w:proofErr w:type="spellStart"/>
      <w:r>
        <w:t>FigJam</w:t>
      </w:r>
      <w:proofErr w:type="spellEnd"/>
      <w:r>
        <w:t xml:space="preserve"> / Jira): ______________________________</w:t>
      </w:r>
      <w:r>
        <w:br/>
      </w:r>
      <w:r>
        <w:br/>
        <w:t>Backbone (Actividades)</w:t>
      </w:r>
      <w:r>
        <w:br/>
        <w:t>A1 Accesos y Seguridad | A2 Comunicación | A3 PQRS y Mantenimiento | A4 Zonas Comunes | A5 Cartera y Pagos | A6 Reportes</w:t>
      </w:r>
      <w:r>
        <w:br/>
      </w:r>
      <w:r>
        <w:br/>
        <w:t>MVP (primera entrega)</w:t>
      </w:r>
      <w:r>
        <w:br/>
        <w:t>- RF-01 Autenticación y roles</w:t>
      </w:r>
      <w:r>
        <w:br/>
        <w:t xml:space="preserve">- RF-04/06/07 Visitas: </w:t>
      </w:r>
      <w:proofErr w:type="spellStart"/>
      <w:r>
        <w:t>pre-registro</w:t>
      </w:r>
      <w:proofErr w:type="spellEnd"/>
      <w:r>
        <w:t xml:space="preserve"> + validación + salida</w:t>
      </w:r>
      <w:r>
        <w:br/>
        <w:t>- RF-11 Anuncios</w:t>
      </w:r>
      <w:r>
        <w:br/>
        <w:t>- RF-13/14 PQRS con estados</w:t>
      </w:r>
      <w:r>
        <w:br/>
        <w:t>- RF-15/16 Reservas con calendario</w:t>
      </w:r>
      <w:r>
        <w:br/>
        <w:t>- RF-20 Reportes básicos</w:t>
      </w:r>
      <w:r>
        <w:br/>
      </w:r>
      <w:r>
        <w:br/>
      </w:r>
      <w:proofErr w:type="spellStart"/>
      <w:r>
        <w:t>Release</w:t>
      </w:r>
      <w:proofErr w:type="spellEnd"/>
      <w:r>
        <w:t xml:space="preserve"> 2 (mejoras)</w:t>
      </w:r>
      <w:r>
        <w:br/>
        <w:t>- RF-10 Parqueaderos de visitantes</w:t>
      </w:r>
      <w:r>
        <w:br/>
        <w:t>- RF-17/18 Cartera y pagos (manual) + exportación</w:t>
      </w:r>
      <w:r>
        <w:br/>
        <w:t>- Configuración de reglas y SLA</w:t>
      </w:r>
      <w:r>
        <w:br/>
      </w:r>
      <w:r>
        <w:br/>
      </w:r>
      <w:proofErr w:type="spellStart"/>
      <w:r>
        <w:t>Release</w:t>
      </w:r>
      <w:proofErr w:type="spellEnd"/>
      <w:r>
        <w:t xml:space="preserve"> 3 (futuro)</w:t>
      </w:r>
      <w:r>
        <w:br/>
        <w:t>- Pasarela de pagos, integraciones con CCTV/placas, app móvil</w:t>
      </w:r>
    </w:p>
    <w:p w14:paraId="162A18B8" w14:textId="77777777" w:rsidR="002F3F9F" w:rsidRDefault="002F3F9F" w:rsidP="002F3F9F">
      <w:pPr>
        <w:spacing w:after="0" w:line="240" w:lineRule="auto"/>
        <w:rPr>
          <w:rFonts w:ascii="Times New Roman" w:hAnsi="Times New Roman" w:cs="Times New Roman"/>
        </w:rPr>
      </w:pPr>
    </w:p>
    <w:p w14:paraId="68031505" w14:textId="77777777" w:rsidR="002F3F9F" w:rsidRPr="002F3F9F" w:rsidRDefault="002F3F9F" w:rsidP="002F3F9F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2F3F9F">
        <w:rPr>
          <w:rFonts w:ascii="Times New Roman" w:hAnsi="Times New Roman" w:cs="Times New Roman"/>
          <w:b/>
          <w:bCs/>
        </w:rPr>
        <w:t>Historias de Usuario/Casos de Uso</w:t>
      </w:r>
    </w:p>
    <w:p w14:paraId="594A5A46" w14:textId="77777777" w:rsidR="002F3F9F" w:rsidRPr="002257A3" w:rsidRDefault="002F3F9F" w:rsidP="002F3F9F">
      <w:pPr>
        <w:spacing w:after="0" w:line="240" w:lineRule="auto"/>
        <w:rPr>
          <w:rFonts w:ascii="Times New Roman" w:hAnsi="Times New Roman" w:cs="Times New Roman"/>
          <w:color w:val="4C94D8" w:themeColor="text2" w:themeTint="80"/>
        </w:rPr>
      </w:pPr>
      <w:r>
        <w:t xml:space="preserve">Enfoque elegido: Historias de Usuario (HU) con criterios de aceptación en </w:t>
      </w:r>
      <w:proofErr w:type="spellStart"/>
      <w:r>
        <w:t>Gherkin</w:t>
      </w:r>
      <w:proofErr w:type="spellEnd"/>
      <w:r>
        <w:t>.</w:t>
      </w:r>
      <w:r>
        <w:br/>
      </w:r>
      <w:r>
        <w:br/>
      </w:r>
      <w:proofErr w:type="spellStart"/>
      <w:r>
        <w:t>Epics</w:t>
      </w:r>
      <w:proofErr w:type="spellEnd"/>
      <w:r>
        <w:t xml:space="preserve"> (E):</w:t>
      </w:r>
      <w:r>
        <w:br/>
        <w:t>E1 Accesos y roles | E2 Visitas y portería | E3 Comunicación | E4 PQRS/Mantenimiento | E5 Zonas comunes | E6 Cartera/Reportes</w:t>
      </w:r>
      <w:r>
        <w:br/>
      </w:r>
      <w:r>
        <w:br/>
        <w:t>Resumen de HUs (ID - Título - Requisitos relacionados):</w:t>
      </w:r>
      <w:r>
        <w:br/>
        <w:t>HU-01 Iniciar sesión y rol (RF-01, RNF-01)</w:t>
      </w:r>
      <w:r>
        <w:br/>
        <w:t>HU-02 Recuperar contraseña (RF-02)</w:t>
      </w:r>
      <w:r>
        <w:br/>
        <w:t>HU-03 Registrar visitante (RF-04, RU-02)</w:t>
      </w:r>
      <w:r>
        <w:br/>
        <w:t>HU-04 Aprobar/Cancelar visita (RF-05)</w:t>
      </w:r>
      <w:r>
        <w:br/>
        <w:t>HU-05 Validar ingreso en portería (RF-06, RN-03)</w:t>
      </w:r>
      <w:r>
        <w:br/>
      </w:r>
      <w:r>
        <w:lastRenderedPageBreak/>
        <w:t>HU-06 Registrar salida (RF-07)</w:t>
      </w:r>
      <w:r>
        <w:br/>
        <w:t>HU-07 Publicar anuncio segmentado (RF-11, RN-11)</w:t>
      </w:r>
      <w:r>
        <w:br/>
        <w:t>HU-08 Confirmar lectura de anuncio (RF-12)</w:t>
      </w:r>
      <w:r>
        <w:br/>
        <w:t>HU-09 Radicar PQRS con adjuntos (RF-13, RN-09)</w:t>
      </w:r>
      <w:r>
        <w:br/>
        <w:t>HU-10 Gestionar PQRS y cerrar con evidencia (RF-14, RN-10)</w:t>
      </w:r>
      <w:r>
        <w:br/>
        <w:t>HU-11 Reservar zona común (RF-15, RN-06, RN-07)</w:t>
      </w:r>
      <w:r>
        <w:br/>
        <w:t>HU-12 Aprobar/Rechazar reserva (RF-16)</w:t>
      </w:r>
      <w:r>
        <w:br/>
        <w:t>HU-13 Consultar estado de cuenta (RF-17)</w:t>
      </w:r>
      <w:r>
        <w:br/>
        <w:t>HU-14 Validar pago cargado por residente (RF-18)</w:t>
      </w:r>
      <w:r>
        <w:br/>
        <w:t>HU-15 Consultar reportes y exportar (RF-20)</w:t>
      </w:r>
      <w:r>
        <w:br/>
      </w:r>
      <w:r>
        <w:br/>
        <w:t xml:space="preserve">Detalle de Historias (estructura y </w:t>
      </w:r>
      <w:proofErr w:type="spellStart"/>
      <w:r>
        <w:t>Gherkin</w:t>
      </w:r>
      <w:proofErr w:type="spellEnd"/>
      <w:r>
        <w:t>)</w:t>
      </w:r>
      <w:r>
        <w:br/>
      </w:r>
      <w:r>
        <w:br/>
        <w:t>HU-01 - Iniciar sesión y rol</w:t>
      </w:r>
      <w:r>
        <w:br/>
        <w:t>Como usuario del sistema, quiero iniciar sesión, para acceder a las funcionalidades según mi rol.</w:t>
      </w:r>
      <w:r>
        <w:br/>
        <w:t>Criterios (</w:t>
      </w:r>
      <w:proofErr w:type="spellStart"/>
      <w:r>
        <w:t>Gherkin</w:t>
      </w:r>
      <w:proofErr w:type="spellEnd"/>
      <w:r>
        <w:t>):</w:t>
      </w:r>
      <w:r>
        <w:br/>
      </w:r>
      <w:proofErr w:type="spellStart"/>
      <w:r>
        <w:t>Scenario</w:t>
      </w:r>
      <w:proofErr w:type="spellEnd"/>
      <w:r>
        <w:t>: Inicio de sesión exitoso</w:t>
      </w:r>
      <w:r>
        <w:br/>
        <w:t xml:space="preserve">  Given que estoy en la pantalla de inicio de sesión</w:t>
      </w:r>
      <w:r>
        <w:br/>
        <w:t xml:space="preserve">  </w:t>
      </w:r>
      <w:proofErr w:type="spellStart"/>
      <w:r>
        <w:t>When</w:t>
      </w:r>
      <w:proofErr w:type="spellEnd"/>
      <w:r>
        <w:t xml:space="preserve"> ingreso credenciales válidas</w:t>
      </w:r>
      <w:r>
        <w:br/>
        <w:t xml:space="preserve">  Then el sistema me autentica y me redirige al </w:t>
      </w:r>
      <w:proofErr w:type="spellStart"/>
      <w:r>
        <w:t>dashboard</w:t>
      </w:r>
      <w:proofErr w:type="spellEnd"/>
      <w:r>
        <w:t xml:space="preserve"> de mi rol</w:t>
      </w:r>
      <w:r>
        <w:br/>
      </w:r>
      <w:proofErr w:type="spellStart"/>
      <w:r>
        <w:t>Scenario</w:t>
      </w:r>
      <w:proofErr w:type="spellEnd"/>
      <w:r>
        <w:t>: Bloqueo por intentos fallidos</w:t>
      </w:r>
      <w:r>
        <w:br/>
        <w:t xml:space="preserve">  Given que ingreso una contraseña inválida 5 veces</w:t>
      </w:r>
      <w:r>
        <w:br/>
        <w:t xml:space="preserve">  Then la cuenta queda bloqueada por 15 minutos y se registra en auditoría</w:t>
      </w:r>
      <w:r>
        <w:br/>
      </w:r>
      <w:r>
        <w:br/>
        <w:t>HU-03 - Registrar visitante</w:t>
      </w:r>
      <w:r>
        <w:br/>
        <w:t xml:space="preserve">Como residente, quiero </w:t>
      </w:r>
      <w:proofErr w:type="spellStart"/>
      <w:r>
        <w:t>pre-registrar</w:t>
      </w:r>
      <w:proofErr w:type="spellEnd"/>
      <w:r>
        <w:t xml:space="preserve"> un visitante, para agilizar el ingreso y dejar autorización trazable.</w:t>
      </w:r>
      <w:r>
        <w:br/>
      </w:r>
      <w:proofErr w:type="spellStart"/>
      <w:r>
        <w:t>Scenario</w:t>
      </w:r>
      <w:proofErr w:type="spellEnd"/>
      <w:r>
        <w:t xml:space="preserve">: </w:t>
      </w:r>
      <w:proofErr w:type="spellStart"/>
      <w:r>
        <w:t>Pre-registro</w:t>
      </w:r>
      <w:proofErr w:type="spellEnd"/>
      <w:r>
        <w:t xml:space="preserve"> creado</w:t>
      </w:r>
      <w:r>
        <w:br/>
        <w:t xml:space="preserve">  Given que soy residente autenticado</w:t>
      </w:r>
      <w:r>
        <w:br/>
        <w:t xml:space="preserve">  </w:t>
      </w:r>
      <w:proofErr w:type="spellStart"/>
      <w:r>
        <w:t>When</w:t>
      </w:r>
      <w:proofErr w:type="spellEnd"/>
      <w:r>
        <w:t xml:space="preserve"> registro nombre, documento, fecha/hora y motivo</w:t>
      </w:r>
      <w:r>
        <w:br/>
        <w:t xml:space="preserve">  Then el sistema crea la visita con estado '</w:t>
      </w:r>
      <w:proofErr w:type="spellStart"/>
      <w:r>
        <w:t>Pre-registrada</w:t>
      </w:r>
      <w:proofErr w:type="spellEnd"/>
      <w:r>
        <w:t>' y genera un código/QR</w:t>
      </w:r>
      <w:r>
        <w:br/>
      </w:r>
      <w:r>
        <w:br/>
        <w:t>HU-05 - Validar ingreso en portería</w:t>
      </w:r>
      <w:r>
        <w:br/>
        <w:t>Como vigilante, quiero validar una visita, para permitir el ingreso solo si está autorizada.</w:t>
      </w:r>
      <w:r>
        <w:br/>
      </w:r>
      <w:proofErr w:type="spellStart"/>
      <w:r>
        <w:t>Scenario</w:t>
      </w:r>
      <w:proofErr w:type="spellEnd"/>
      <w:r>
        <w:t>: Ingreso permitido</w:t>
      </w:r>
      <w:r>
        <w:br/>
        <w:t xml:space="preserve">  Given que la visita está 'Aprobada' y dentro de la ventana horaria</w:t>
      </w:r>
      <w:r>
        <w:br/>
        <w:t xml:space="preserve">  </w:t>
      </w:r>
      <w:proofErr w:type="spellStart"/>
      <w:r>
        <w:t>When</w:t>
      </w:r>
      <w:proofErr w:type="spellEnd"/>
      <w:r>
        <w:t xml:space="preserve"> busco la visita por QR o documento</w:t>
      </w:r>
      <w:r>
        <w:br/>
        <w:t xml:space="preserve">  Then el sistema registra la entrada con hora y vigilante responsable y cambia el estado a 'Ingresada'</w:t>
      </w:r>
      <w:r>
        <w:br/>
      </w:r>
      <w:proofErr w:type="spellStart"/>
      <w:r>
        <w:t>Scenario</w:t>
      </w:r>
      <w:proofErr w:type="spellEnd"/>
      <w:r>
        <w:t>: Ingreso denegado</w:t>
      </w:r>
      <w:r>
        <w:br/>
        <w:t xml:space="preserve">  Given que la visita está 'Cancelada' o fuera de ventana</w:t>
      </w:r>
      <w:r>
        <w:br/>
        <w:t xml:space="preserve">  </w:t>
      </w:r>
      <w:proofErr w:type="spellStart"/>
      <w:r>
        <w:t>When</w:t>
      </w:r>
      <w:proofErr w:type="spellEnd"/>
      <w:r>
        <w:t xml:space="preserve"> intento registrar la entrada</w:t>
      </w:r>
      <w:r>
        <w:br/>
        <w:t xml:space="preserve">  Then el sistema no permite el ingreso y registra el motivo</w:t>
      </w:r>
      <w:r>
        <w:br/>
      </w:r>
      <w:r>
        <w:br/>
        <w:t>HU-09 - Radicar PQRS con adjuntos</w:t>
      </w:r>
      <w:r>
        <w:br/>
        <w:t>Como residente, quiero radicar una PQRS, para reportar novedades y tener seguimiento.</w:t>
      </w:r>
      <w:r>
        <w:br/>
      </w:r>
      <w:proofErr w:type="spellStart"/>
      <w:r>
        <w:t>Scenario</w:t>
      </w:r>
      <w:proofErr w:type="spellEnd"/>
      <w:r>
        <w:t>: PQRS creada con radicado</w:t>
      </w:r>
      <w:r>
        <w:br/>
        <w:t xml:space="preserve">  Given que soy residente autenticado</w:t>
      </w:r>
      <w:r>
        <w:br/>
      </w:r>
      <w:r>
        <w:lastRenderedPageBreak/>
        <w:t xml:space="preserve">  </w:t>
      </w:r>
      <w:proofErr w:type="spellStart"/>
      <w:r>
        <w:t>When</w:t>
      </w:r>
      <w:proofErr w:type="spellEnd"/>
      <w:r>
        <w:t xml:space="preserve"> selecciono categoría, prioridad y describo el caso (con adjuntos opcionales)</w:t>
      </w:r>
      <w:r>
        <w:br/>
        <w:t xml:space="preserve">  Then el sistema genera un número de radicado, establece SLA según prioridad y notifica a administración</w:t>
      </w:r>
      <w:r>
        <w:br/>
      </w:r>
      <w:r>
        <w:br/>
        <w:t>HU-10 - Gestionar y cerrar PQRS</w:t>
      </w:r>
      <w:r>
        <w:br/>
        <w:t>Como administrador, quiero gestionar PQRS, para asignar responsables, responder y cerrar con evidencia.</w:t>
      </w:r>
      <w:r>
        <w:br/>
      </w:r>
      <w:proofErr w:type="spellStart"/>
      <w:r>
        <w:t>Scenario</w:t>
      </w:r>
      <w:proofErr w:type="spellEnd"/>
      <w:r>
        <w:t>: Cierre con evidencia</w:t>
      </w:r>
      <w:r>
        <w:br/>
        <w:t xml:space="preserve">  Given que la PQRS tiene respuesta final y evidencia adjunta</w:t>
      </w:r>
      <w:r>
        <w:br/>
        <w:t xml:space="preserve">  </w:t>
      </w:r>
      <w:proofErr w:type="spellStart"/>
      <w:r>
        <w:t>When</w:t>
      </w:r>
      <w:proofErr w:type="spellEnd"/>
      <w:r>
        <w:t xml:space="preserve"> cambio el estado a 'Cerrada'</w:t>
      </w:r>
      <w:r>
        <w:br/>
        <w:t xml:space="preserve">  Then el sistema guarda la fecha de cierre, notifica al residente y registra en auditoría</w:t>
      </w:r>
      <w:r>
        <w:br/>
      </w:r>
      <w:r>
        <w:br/>
        <w:t>HU-11 - Reservar zona común</w:t>
      </w:r>
      <w:r>
        <w:br/>
        <w:t>Como residente, quiero reservar una zona común, para usarla en una fecha disponible cumpliendo reglas.</w:t>
      </w:r>
      <w:r>
        <w:br/>
      </w:r>
      <w:proofErr w:type="spellStart"/>
      <w:r>
        <w:t>Scenario</w:t>
      </w:r>
      <w:proofErr w:type="spellEnd"/>
      <w:r>
        <w:t>: Reserva exitosa</w:t>
      </w:r>
      <w:r>
        <w:br/>
        <w:t xml:space="preserve">  Given que la fecha está disponible y cumplo reglas de anticipación y cupo</w:t>
      </w:r>
      <w:r>
        <w:br/>
        <w:t xml:space="preserve">  </w:t>
      </w:r>
      <w:proofErr w:type="spellStart"/>
      <w:r>
        <w:t>When</w:t>
      </w:r>
      <w:proofErr w:type="spellEnd"/>
      <w:r>
        <w:t xml:space="preserve"> selecciono la zona y el horario</w:t>
      </w:r>
      <w:r>
        <w:br/>
        <w:t xml:space="preserve">  Then el sistema crea la reserva y la deja 'Pendiente' o 'Confirmada' según configuración</w:t>
      </w:r>
      <w:r>
        <w:br/>
      </w:r>
      <w:r>
        <w:br/>
        <w:t>HU-15 - Reportes y exportación</w:t>
      </w:r>
      <w:r>
        <w:br/>
        <w:t>Como administrador o consejo, quiero consultar reportes, para tomar decisiones basadas en datos.</w:t>
      </w:r>
      <w:r>
        <w:br/>
      </w:r>
      <w:proofErr w:type="spellStart"/>
      <w:r>
        <w:t>Scenario</w:t>
      </w:r>
      <w:proofErr w:type="spellEnd"/>
      <w:r>
        <w:t>: Exportar reporte</w:t>
      </w:r>
      <w:r>
        <w:br/>
        <w:t xml:space="preserve">  Given que consulto un reporte filtrado por fechas</w:t>
      </w:r>
      <w:r>
        <w:br/>
        <w:t xml:space="preserve">  </w:t>
      </w:r>
      <w:proofErr w:type="spellStart"/>
      <w:r>
        <w:t>When</w:t>
      </w:r>
      <w:proofErr w:type="spellEnd"/>
      <w:r>
        <w:t xml:space="preserve"> selecciono exportar a CSV</w:t>
      </w:r>
      <w:r>
        <w:br/>
        <w:t xml:space="preserve">  Then el sistema descarga el archivo con los datos visibles</w:t>
      </w:r>
      <w:r>
        <w:br/>
      </w:r>
      <w:r>
        <w:br/>
        <w:t>Nota: Las historias no detalladas aquí se especifican con la misma estructura en la herramienta ágil (enlace en este apartado).</w:t>
      </w:r>
    </w:p>
    <w:p w14:paraId="14761A21" w14:textId="77777777" w:rsidR="002F3F9F" w:rsidRPr="002257A3" w:rsidRDefault="002F3F9F" w:rsidP="002F3F9F">
      <w:pPr>
        <w:spacing w:after="0" w:line="240" w:lineRule="auto"/>
        <w:rPr>
          <w:rFonts w:ascii="Times New Roman" w:hAnsi="Times New Roman" w:cs="Times New Roman"/>
          <w:color w:val="4C94D8" w:themeColor="text2" w:themeTint="80"/>
        </w:rPr>
      </w:pPr>
      <w:r>
        <w:t xml:space="preserve"> </w:t>
      </w:r>
    </w:p>
    <w:p w14:paraId="11D530A5" w14:textId="77777777" w:rsidR="002F3F9F" w:rsidRPr="002257A3" w:rsidRDefault="002F3F9F" w:rsidP="002F3F9F">
      <w:pPr>
        <w:spacing w:after="0" w:line="240" w:lineRule="auto"/>
        <w:rPr>
          <w:rFonts w:ascii="Times New Roman" w:hAnsi="Times New Roman" w:cs="Times New Roman"/>
          <w:color w:val="4C94D8" w:themeColor="text2" w:themeTint="80"/>
        </w:rPr>
      </w:pPr>
      <w:r>
        <w:t xml:space="preserve"> </w:t>
      </w:r>
    </w:p>
    <w:p w14:paraId="3AB7D673" w14:textId="77777777" w:rsidR="002257A3" w:rsidRDefault="002257A3" w:rsidP="002F3F9F">
      <w:pPr>
        <w:spacing w:after="0" w:line="240" w:lineRule="auto"/>
        <w:rPr>
          <w:rFonts w:ascii="Times New Roman" w:hAnsi="Times New Roman" w:cs="Times New Roman"/>
        </w:rPr>
      </w:pPr>
    </w:p>
    <w:p w14:paraId="39AACF92" w14:textId="77777777" w:rsidR="002257A3" w:rsidRPr="002257A3" w:rsidRDefault="002257A3" w:rsidP="002F3F9F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2257A3">
        <w:rPr>
          <w:rFonts w:ascii="Times New Roman" w:hAnsi="Times New Roman" w:cs="Times New Roman"/>
          <w:b/>
          <w:bCs/>
        </w:rPr>
        <w:t>Diagrama de clases</w:t>
      </w:r>
    </w:p>
    <w:p w14:paraId="68E9ED0D" w14:textId="77777777" w:rsidR="002257A3" w:rsidRPr="002257A3" w:rsidRDefault="002257A3" w:rsidP="002257A3">
      <w:pPr>
        <w:spacing w:after="0" w:line="240" w:lineRule="auto"/>
        <w:rPr>
          <w:rFonts w:ascii="Times New Roman" w:hAnsi="Times New Roman" w:cs="Times New Roman"/>
          <w:color w:val="4C94D8" w:themeColor="text2" w:themeTint="80"/>
        </w:rPr>
      </w:pPr>
      <w:r>
        <w:t>Imagen del diagrama (pegar captura): ______________________________</w:t>
      </w:r>
      <w:r>
        <w:br/>
        <w:t>Enlace (</w:t>
      </w:r>
      <w:proofErr w:type="spellStart"/>
      <w:r>
        <w:t>PlantUML</w:t>
      </w:r>
      <w:proofErr w:type="spellEnd"/>
      <w:r>
        <w:t xml:space="preserve"> / Draw.io): ______________________________</w:t>
      </w:r>
      <w:r>
        <w:br/>
      </w:r>
      <w:r>
        <w:br/>
      </w:r>
      <w:proofErr w:type="spellStart"/>
      <w:r>
        <w:t>PlantUML</w:t>
      </w:r>
      <w:proofErr w:type="spellEnd"/>
      <w:r>
        <w:t xml:space="preserve"> (pegar en https://www.plantuml.com/plantuml/ para generar la imagen):</w:t>
      </w:r>
      <w:r>
        <w:br/>
        <w:t>@startuml</w:t>
      </w:r>
      <w:r>
        <w:br/>
      </w:r>
      <w:proofErr w:type="spellStart"/>
      <w:r>
        <w:t>skinparam</w:t>
      </w:r>
      <w:proofErr w:type="spellEnd"/>
      <w:r>
        <w:t xml:space="preserve"> </w:t>
      </w:r>
      <w:proofErr w:type="spellStart"/>
      <w:r>
        <w:t>classAttributeIconSize</w:t>
      </w:r>
      <w:proofErr w:type="spellEnd"/>
      <w:r>
        <w:t xml:space="preserve"> 0</w:t>
      </w:r>
      <w:r>
        <w:br/>
      </w:r>
      <w:proofErr w:type="spellStart"/>
      <w:r>
        <w:t>class</w:t>
      </w:r>
      <w:proofErr w:type="spellEnd"/>
      <w:r>
        <w:t xml:space="preserve"> Usuario {+id: UUID</w:t>
      </w:r>
      <w:r>
        <w:br/>
        <w:t>+nombre: String</w:t>
      </w:r>
      <w:r>
        <w:br/>
        <w:t>+correo: String</w:t>
      </w:r>
      <w:r>
        <w:br/>
        <w:t>+</w:t>
      </w:r>
      <w:proofErr w:type="spellStart"/>
      <w:r>
        <w:t>telefono</w:t>
      </w:r>
      <w:proofErr w:type="spellEnd"/>
      <w:r>
        <w:t>: String</w:t>
      </w:r>
      <w:r>
        <w:br/>
        <w:t>+rol: Rol</w:t>
      </w:r>
      <w:r>
        <w:br/>
        <w:t xml:space="preserve">+estado: </w:t>
      </w:r>
      <w:proofErr w:type="spellStart"/>
      <w:r>
        <w:t>EstadoUsuario</w:t>
      </w:r>
      <w:proofErr w:type="spellEnd"/>
      <w:r>
        <w:t>}</w:t>
      </w:r>
      <w:r>
        <w:br/>
      </w:r>
      <w:proofErr w:type="spellStart"/>
      <w:r>
        <w:t>class</w:t>
      </w:r>
      <w:proofErr w:type="spellEnd"/>
      <w:r>
        <w:t xml:space="preserve"> Residente {+apartamento: String</w:t>
      </w:r>
      <w:r>
        <w:br/>
        <w:t>+torre: String}</w:t>
      </w:r>
      <w:r>
        <w:br/>
      </w:r>
      <w:proofErr w:type="spellStart"/>
      <w:r>
        <w:t>class</w:t>
      </w:r>
      <w:proofErr w:type="spellEnd"/>
      <w:r>
        <w:t xml:space="preserve"> Vigilante {+turno: String}</w:t>
      </w:r>
      <w:r>
        <w:br/>
      </w:r>
      <w:proofErr w:type="spellStart"/>
      <w:r>
        <w:lastRenderedPageBreak/>
        <w:t>class</w:t>
      </w:r>
      <w:proofErr w:type="spellEnd"/>
      <w:r>
        <w:t xml:space="preserve"> Administrador {+</w:t>
      </w:r>
      <w:proofErr w:type="spellStart"/>
      <w:r>
        <w:t>nitAdministracion</w:t>
      </w:r>
      <w:proofErr w:type="spellEnd"/>
      <w:r>
        <w:t>: String}</w:t>
      </w:r>
      <w:r>
        <w:br/>
      </w:r>
      <w:proofErr w:type="spellStart"/>
      <w:r>
        <w:t>class</w:t>
      </w:r>
      <w:proofErr w:type="spellEnd"/>
      <w:r>
        <w:t xml:space="preserve"> Visitante {+documento: String</w:t>
      </w:r>
      <w:r>
        <w:br/>
        <w:t>+nombre: String</w:t>
      </w:r>
      <w:r>
        <w:br/>
        <w:t>+placa: String}</w:t>
      </w:r>
      <w:r>
        <w:br/>
      </w:r>
      <w:proofErr w:type="spellStart"/>
      <w:r>
        <w:t>class</w:t>
      </w:r>
      <w:proofErr w:type="spellEnd"/>
      <w:r>
        <w:t xml:space="preserve"> Visita {+id: UUID</w:t>
      </w:r>
      <w:r>
        <w:br/>
        <w:t>+</w:t>
      </w:r>
      <w:proofErr w:type="spellStart"/>
      <w:r>
        <w:t>fechaHora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br/>
        <w:t>+motivo: String</w:t>
      </w:r>
      <w:r>
        <w:br/>
        <w:t xml:space="preserve">+estado: </w:t>
      </w:r>
      <w:proofErr w:type="spellStart"/>
      <w:r>
        <w:t>EstadoVisita</w:t>
      </w:r>
      <w:proofErr w:type="spellEnd"/>
      <w:r>
        <w:br/>
        <w:t>+</w:t>
      </w:r>
      <w:proofErr w:type="spellStart"/>
      <w:r>
        <w:t>codigoQR</w:t>
      </w:r>
      <w:proofErr w:type="spellEnd"/>
      <w:r>
        <w:t>: String}</w:t>
      </w:r>
      <w:r>
        <w:br/>
      </w:r>
      <w:proofErr w:type="spellStart"/>
      <w:r>
        <w:t>class</w:t>
      </w:r>
      <w:proofErr w:type="spellEnd"/>
      <w:r>
        <w:t xml:space="preserve"> </w:t>
      </w:r>
      <w:proofErr w:type="spellStart"/>
      <w:r>
        <w:t>RegistroPorteria</w:t>
      </w:r>
      <w:proofErr w:type="spellEnd"/>
      <w:r>
        <w:t xml:space="preserve"> {+id: UUID</w:t>
      </w:r>
      <w:r>
        <w:br/>
        <w:t>+</w:t>
      </w:r>
      <w:proofErr w:type="spellStart"/>
      <w:r>
        <w:t>horaEntrada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br/>
        <w:t>+</w:t>
      </w:r>
      <w:proofErr w:type="spellStart"/>
      <w:r>
        <w:t>horaSalida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br/>
        <w:t>+observaciones: String}</w:t>
      </w:r>
      <w:r>
        <w:br/>
      </w:r>
      <w:proofErr w:type="spellStart"/>
      <w:r>
        <w:t>class</w:t>
      </w:r>
      <w:proofErr w:type="spellEnd"/>
      <w:r>
        <w:t xml:space="preserve"> </w:t>
      </w:r>
      <w:proofErr w:type="spellStart"/>
      <w:r>
        <w:t>ZonaComun</w:t>
      </w:r>
      <w:proofErr w:type="spellEnd"/>
      <w:r>
        <w:t xml:space="preserve"> {+id: UUID</w:t>
      </w:r>
      <w:r>
        <w:br/>
        <w:t>+nombre: String</w:t>
      </w:r>
      <w:r>
        <w:br/>
        <w:t xml:space="preserve">+capacidad: </w:t>
      </w:r>
      <w:proofErr w:type="spellStart"/>
      <w:r>
        <w:t>int</w:t>
      </w:r>
      <w:proofErr w:type="spellEnd"/>
      <w:r>
        <w:t>}</w:t>
      </w:r>
      <w:r>
        <w:br/>
      </w:r>
      <w:proofErr w:type="spellStart"/>
      <w:r>
        <w:t>class</w:t>
      </w:r>
      <w:proofErr w:type="spellEnd"/>
      <w:r>
        <w:t xml:space="preserve"> Reserva {+id: UUID</w:t>
      </w:r>
      <w:r>
        <w:br/>
        <w:t xml:space="preserve">+inicio: </w:t>
      </w:r>
      <w:proofErr w:type="spellStart"/>
      <w:r>
        <w:t>DateTime</w:t>
      </w:r>
      <w:proofErr w:type="spellEnd"/>
      <w:r>
        <w:br/>
        <w:t xml:space="preserve">+fin: </w:t>
      </w:r>
      <w:proofErr w:type="spellStart"/>
      <w:r>
        <w:t>DateTime</w:t>
      </w:r>
      <w:proofErr w:type="spellEnd"/>
      <w:r>
        <w:br/>
        <w:t xml:space="preserve">+estado: </w:t>
      </w:r>
      <w:proofErr w:type="spellStart"/>
      <w:r>
        <w:t>EstadoReserva</w:t>
      </w:r>
      <w:proofErr w:type="spellEnd"/>
      <w:r>
        <w:t>}</w:t>
      </w:r>
      <w:r>
        <w:br/>
      </w:r>
      <w:proofErr w:type="spellStart"/>
      <w:r>
        <w:t>class</w:t>
      </w:r>
      <w:proofErr w:type="spellEnd"/>
      <w:r>
        <w:t xml:space="preserve"> PQRS {+id: UUID</w:t>
      </w:r>
      <w:r>
        <w:br/>
        <w:t>+</w:t>
      </w:r>
      <w:proofErr w:type="spellStart"/>
      <w:r>
        <w:t>categoria</w:t>
      </w:r>
      <w:proofErr w:type="spellEnd"/>
      <w:r>
        <w:t>: String</w:t>
      </w:r>
      <w:r>
        <w:br/>
        <w:t>+prioridad: Prioridad</w:t>
      </w:r>
      <w:r>
        <w:br/>
        <w:t>+</w:t>
      </w:r>
      <w:proofErr w:type="spellStart"/>
      <w:r>
        <w:t>descripcion</w:t>
      </w:r>
      <w:proofErr w:type="spellEnd"/>
      <w:r>
        <w:t>: String</w:t>
      </w:r>
      <w:r>
        <w:br/>
        <w:t xml:space="preserve">+estado: </w:t>
      </w:r>
      <w:proofErr w:type="spellStart"/>
      <w:r>
        <w:t>EstadoPQRS</w:t>
      </w:r>
      <w:proofErr w:type="spellEnd"/>
      <w:r>
        <w:br/>
        <w:t>+</w:t>
      </w:r>
      <w:proofErr w:type="spellStart"/>
      <w:r>
        <w:t>slaHoras</w:t>
      </w:r>
      <w:proofErr w:type="spellEnd"/>
      <w:r>
        <w:t xml:space="preserve">: </w:t>
      </w:r>
      <w:proofErr w:type="spellStart"/>
      <w:r>
        <w:t>int</w:t>
      </w:r>
      <w:proofErr w:type="spellEnd"/>
      <w:r>
        <w:t>}</w:t>
      </w:r>
      <w:r>
        <w:br/>
      </w:r>
      <w:proofErr w:type="spellStart"/>
      <w:r>
        <w:t>class</w:t>
      </w:r>
      <w:proofErr w:type="spellEnd"/>
      <w:r>
        <w:t xml:space="preserve"> </w:t>
      </w:r>
      <w:proofErr w:type="spellStart"/>
      <w:r>
        <w:t>RespuestaPQRS</w:t>
      </w:r>
      <w:proofErr w:type="spellEnd"/>
      <w:r>
        <w:t xml:space="preserve"> {+id: UUID</w:t>
      </w:r>
      <w:r>
        <w:br/>
        <w:t xml:space="preserve">+fecha: </w:t>
      </w:r>
      <w:proofErr w:type="spellStart"/>
      <w:r>
        <w:t>DateTime</w:t>
      </w:r>
      <w:proofErr w:type="spellEnd"/>
      <w:r>
        <w:br/>
        <w:t>+mensaje: String}</w:t>
      </w:r>
      <w:r>
        <w:br/>
      </w:r>
      <w:proofErr w:type="spellStart"/>
      <w:r>
        <w:t>class</w:t>
      </w:r>
      <w:proofErr w:type="spellEnd"/>
      <w:r>
        <w:t xml:space="preserve"> Anuncio {+id: UUID</w:t>
      </w:r>
      <w:r>
        <w:br/>
        <w:t>+</w:t>
      </w:r>
      <w:proofErr w:type="spellStart"/>
      <w:r>
        <w:t>titulo</w:t>
      </w:r>
      <w:proofErr w:type="spellEnd"/>
      <w:r>
        <w:t>: String</w:t>
      </w:r>
      <w:r>
        <w:br/>
        <w:t>+contenido: String</w:t>
      </w:r>
      <w:r>
        <w:br/>
        <w:t>+</w:t>
      </w:r>
      <w:proofErr w:type="spellStart"/>
      <w:r>
        <w:t>fechaPublicacion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br/>
        <w:t>+criticidad: Criticidad}</w:t>
      </w:r>
      <w:r>
        <w:br/>
      </w:r>
      <w:proofErr w:type="spellStart"/>
      <w:r>
        <w:t>class</w:t>
      </w:r>
      <w:proofErr w:type="spellEnd"/>
      <w:r>
        <w:t xml:space="preserve"> Pago {+id: UUID</w:t>
      </w:r>
      <w:r>
        <w:br/>
        <w:t>+fecha: Date</w:t>
      </w:r>
      <w:r>
        <w:br/>
        <w:t>+monto: Decimal</w:t>
      </w:r>
      <w:r>
        <w:br/>
        <w:t>+referencia: String</w:t>
      </w:r>
      <w:r>
        <w:br/>
        <w:t xml:space="preserve">+estado: </w:t>
      </w:r>
      <w:proofErr w:type="spellStart"/>
      <w:r>
        <w:t>EstadoPago</w:t>
      </w:r>
      <w:proofErr w:type="spellEnd"/>
      <w:r>
        <w:t>}</w:t>
      </w:r>
      <w:r>
        <w:br/>
      </w:r>
      <w:proofErr w:type="spellStart"/>
      <w:r>
        <w:t>class</w:t>
      </w:r>
      <w:proofErr w:type="spellEnd"/>
      <w:r>
        <w:t xml:space="preserve"> </w:t>
      </w:r>
      <w:proofErr w:type="spellStart"/>
      <w:r>
        <w:t>EstadoCuenta</w:t>
      </w:r>
      <w:proofErr w:type="spellEnd"/>
      <w:r>
        <w:t xml:space="preserve"> {+id: UUID</w:t>
      </w:r>
      <w:r>
        <w:br/>
        <w:t>+saldo: Decimal</w:t>
      </w:r>
      <w:r>
        <w:br/>
        <w:t>+</w:t>
      </w:r>
      <w:proofErr w:type="spellStart"/>
      <w:r>
        <w:t>enMora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}</w:t>
      </w:r>
      <w:r>
        <w:br/>
      </w:r>
      <w:proofErr w:type="spellStart"/>
      <w:r>
        <w:t>class</w:t>
      </w:r>
      <w:proofErr w:type="spellEnd"/>
      <w:r>
        <w:t xml:space="preserve"> Auditoria {+id: UUID</w:t>
      </w:r>
      <w:r>
        <w:br/>
        <w:t xml:space="preserve">+fecha: </w:t>
      </w:r>
      <w:proofErr w:type="spellStart"/>
      <w:r>
        <w:t>DateTime</w:t>
      </w:r>
      <w:proofErr w:type="spellEnd"/>
      <w:r>
        <w:br/>
        <w:t>+</w:t>
      </w:r>
      <w:proofErr w:type="spellStart"/>
      <w:r>
        <w:t>accion</w:t>
      </w:r>
      <w:proofErr w:type="spellEnd"/>
      <w:r>
        <w:t>: String</w:t>
      </w:r>
      <w:r>
        <w:br/>
        <w:t>+entidad: String</w:t>
      </w:r>
      <w:r>
        <w:br/>
        <w:t>+detalle: String}</w:t>
      </w:r>
      <w:r>
        <w:br/>
      </w:r>
      <w:r>
        <w:br/>
      </w:r>
      <w:r>
        <w:lastRenderedPageBreak/>
        <w:t>Usuario &lt;|-- Residente</w:t>
      </w:r>
      <w:r>
        <w:br/>
        <w:t>Usuario &lt;|-- Vigilante</w:t>
      </w:r>
      <w:r>
        <w:br/>
        <w:t>Usuario &lt;|-- Administrador</w:t>
      </w:r>
      <w:r>
        <w:br/>
        <w:t>Residente "1" -- "0..*" Visita : crea/autoriza</w:t>
      </w:r>
      <w:r>
        <w:br/>
        <w:t>Visita "1" -- "1" Visitante</w:t>
      </w:r>
      <w:r>
        <w:br/>
        <w:t xml:space="preserve">Visita "1" -- "0..1" </w:t>
      </w:r>
      <w:proofErr w:type="spellStart"/>
      <w:r>
        <w:t>RegistroPorteria</w:t>
      </w:r>
      <w:proofErr w:type="spellEnd"/>
      <w:r>
        <w:br/>
        <w:t xml:space="preserve">Vigilante "1" -- "0..*" </w:t>
      </w:r>
      <w:proofErr w:type="spellStart"/>
      <w:r>
        <w:t>RegistroPorteria</w:t>
      </w:r>
      <w:proofErr w:type="spellEnd"/>
      <w:r>
        <w:t xml:space="preserve"> : registra</w:t>
      </w:r>
      <w:r>
        <w:br/>
        <w:t>Residente "1" -- "0..*" PQRS : radica</w:t>
      </w:r>
      <w:r>
        <w:br/>
        <w:t xml:space="preserve">PQRS "1" -- "0..*" </w:t>
      </w:r>
      <w:proofErr w:type="spellStart"/>
      <w:r>
        <w:t>RespuestaPQRS</w:t>
      </w:r>
      <w:proofErr w:type="spellEnd"/>
      <w:r>
        <w:br/>
        <w:t xml:space="preserve">Administrador "1" -- "0..*" </w:t>
      </w:r>
      <w:proofErr w:type="spellStart"/>
      <w:r>
        <w:t>RespuestaPQRS</w:t>
      </w:r>
      <w:proofErr w:type="spellEnd"/>
      <w:r>
        <w:t xml:space="preserve"> : responde</w:t>
      </w:r>
      <w:r>
        <w:br/>
        <w:t>Residente "1" -- "0..*" Reserva</w:t>
      </w:r>
      <w:r>
        <w:br/>
      </w:r>
      <w:proofErr w:type="spellStart"/>
      <w:r>
        <w:t>Reserva</w:t>
      </w:r>
      <w:proofErr w:type="spellEnd"/>
      <w:r>
        <w:t xml:space="preserve"> "1" -- "1" </w:t>
      </w:r>
      <w:proofErr w:type="spellStart"/>
      <w:r>
        <w:t>ZonaComun</w:t>
      </w:r>
      <w:proofErr w:type="spellEnd"/>
      <w:r>
        <w:br/>
        <w:t xml:space="preserve">Residente "1" -- "1" </w:t>
      </w:r>
      <w:proofErr w:type="spellStart"/>
      <w:r>
        <w:t>EstadoCuenta</w:t>
      </w:r>
      <w:proofErr w:type="spellEnd"/>
      <w:r>
        <w:br/>
      </w:r>
      <w:proofErr w:type="spellStart"/>
      <w:r>
        <w:t>EstadoCuenta</w:t>
      </w:r>
      <w:proofErr w:type="spellEnd"/>
      <w:r>
        <w:t xml:space="preserve"> "1" -- "0..*" Pago</w:t>
      </w:r>
      <w:r>
        <w:br/>
        <w:t>Administrador "1" -- "0..*" Anuncio : publica</w:t>
      </w:r>
      <w:r>
        <w:br/>
        <w:t>Usuario "1" -- "0..*" Auditoria</w:t>
      </w:r>
      <w:r>
        <w:br/>
        <w:t>@enduml</w:t>
      </w:r>
    </w:p>
    <w:p w14:paraId="713803D4" w14:textId="77777777" w:rsidR="002257A3" w:rsidRDefault="002257A3" w:rsidP="002F3F9F">
      <w:pPr>
        <w:spacing w:after="0" w:line="240" w:lineRule="auto"/>
        <w:rPr>
          <w:rFonts w:ascii="Times New Roman" w:hAnsi="Times New Roman" w:cs="Times New Roman"/>
        </w:rPr>
      </w:pPr>
    </w:p>
    <w:p w14:paraId="0CF7E2BD" w14:textId="77777777" w:rsidR="002257A3" w:rsidRPr="002257A3" w:rsidRDefault="002257A3" w:rsidP="002257A3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2257A3">
        <w:rPr>
          <w:rFonts w:ascii="Times New Roman" w:hAnsi="Times New Roman" w:cs="Times New Roman"/>
          <w:b/>
          <w:bCs/>
        </w:rPr>
        <w:t xml:space="preserve">Prototipo </w:t>
      </w:r>
      <w:proofErr w:type="spellStart"/>
      <w:r w:rsidRPr="002257A3">
        <w:rPr>
          <w:rFonts w:ascii="Times New Roman" w:hAnsi="Times New Roman" w:cs="Times New Roman"/>
          <w:b/>
          <w:bCs/>
        </w:rPr>
        <w:t>Figma</w:t>
      </w:r>
      <w:proofErr w:type="spellEnd"/>
    </w:p>
    <w:p w14:paraId="1CC236EB" w14:textId="77777777" w:rsidR="002257A3" w:rsidRPr="002257A3" w:rsidRDefault="002257A3" w:rsidP="002F3F9F">
      <w:pPr>
        <w:spacing w:after="0" w:line="240" w:lineRule="auto"/>
        <w:rPr>
          <w:rFonts w:ascii="Times New Roman" w:hAnsi="Times New Roman" w:cs="Times New Roman"/>
          <w:color w:val="4C94D8" w:themeColor="text2" w:themeTint="80"/>
        </w:rPr>
      </w:pPr>
      <w:r>
        <w:t xml:space="preserve">Enlace al prototipo </w:t>
      </w:r>
      <w:proofErr w:type="spellStart"/>
      <w:r>
        <w:t>Figma</w:t>
      </w:r>
      <w:proofErr w:type="spellEnd"/>
      <w:r>
        <w:t xml:space="preserve"> (alta fidelidad): ______________________________</w:t>
      </w:r>
      <w:r>
        <w:br/>
      </w:r>
      <w:r>
        <w:br/>
        <w:t>Pantallas mínimas sugeridas (para que el prototipo sea trazable con requisitos/HUs):</w:t>
      </w:r>
      <w:r>
        <w:br/>
        <w:t>S-01 Login (HU-01, HU-02)</w:t>
      </w:r>
      <w:r>
        <w:br/>
        <w:t xml:space="preserve">S-02 </w:t>
      </w:r>
      <w:proofErr w:type="spellStart"/>
      <w:r>
        <w:t>Dashboard</w:t>
      </w:r>
      <w:proofErr w:type="spellEnd"/>
      <w:r>
        <w:t xml:space="preserve"> Residente (visitas, PQRS, reservas, estado de cuenta)</w:t>
      </w:r>
      <w:r>
        <w:br/>
        <w:t xml:space="preserve">S-03 </w:t>
      </w:r>
      <w:proofErr w:type="spellStart"/>
      <w:r>
        <w:t>Pre-registro</w:t>
      </w:r>
      <w:proofErr w:type="spellEnd"/>
      <w:r>
        <w:t xml:space="preserve"> de visitante + generación de QR (HU-03, HU-04)</w:t>
      </w:r>
      <w:r>
        <w:br/>
        <w:t>S-04 Portería: validar visita + registrar entrada/salida (HU-05, HU-06)</w:t>
      </w:r>
      <w:r>
        <w:br/>
        <w:t>S-05 Módulo de anuncios (HU-07, HU-08)</w:t>
      </w:r>
      <w:r>
        <w:br/>
        <w:t>S-06 Crear PQRS + adjuntos (HU-09)</w:t>
      </w:r>
      <w:r>
        <w:br/>
        <w:t>S-07 Gestión de PQRS (administración) (HU-10)</w:t>
      </w:r>
      <w:r>
        <w:br/>
        <w:t>S-08 Calendario de zonas comunes + reserva (HU-11)</w:t>
      </w:r>
      <w:r>
        <w:br/>
        <w:t>S-09 Aprobación de reservas (administración) (HU-12)</w:t>
      </w:r>
      <w:r>
        <w:br/>
        <w:t>S-10 Estado de cuenta + carga de soporte de pago (HU-13)</w:t>
      </w:r>
      <w:r>
        <w:br/>
        <w:t>S-11 Validación de pagos (administración) (HU-14)</w:t>
      </w:r>
      <w:r>
        <w:br/>
        <w:t>S-12 Reportes + exportación (HU-15)</w:t>
      </w:r>
      <w:r>
        <w:br/>
      </w:r>
      <w:r>
        <w:br/>
        <w:t>Lineamientos UI (alta fidelidad):</w:t>
      </w:r>
      <w:r>
        <w:br/>
        <w:t xml:space="preserve">- Estilo moderno tipo </w:t>
      </w:r>
      <w:proofErr w:type="spellStart"/>
      <w:r>
        <w:t>dashboard</w:t>
      </w:r>
      <w:proofErr w:type="spellEnd"/>
      <w:r>
        <w:t xml:space="preserve">: tipografía legible, jerarquía clara, componentes consistentes (botones, inputs, </w:t>
      </w:r>
      <w:proofErr w:type="spellStart"/>
      <w:r>
        <w:t>cards</w:t>
      </w:r>
      <w:proofErr w:type="spellEnd"/>
      <w:r>
        <w:t>).</w:t>
      </w:r>
      <w:r>
        <w:br/>
        <w:t>- Colores: base neutra (blanco/gris), acento azul/verde para estados positivos y rojo/naranja para alertas.</w:t>
      </w:r>
      <w:r>
        <w:br/>
        <w:t>- Tablas con filtros por fecha, torre y estado; formularios con validación visible.</w:t>
      </w:r>
      <w:r>
        <w:br/>
        <w:t>- Prototipo navegable con interacción de botones principales (no solo pantallas sueltas).</w:t>
      </w:r>
    </w:p>
    <w:p w14:paraId="61C18912" w14:textId="77777777" w:rsidR="002257A3" w:rsidRDefault="002257A3" w:rsidP="002F3F9F">
      <w:pPr>
        <w:spacing w:after="0" w:line="240" w:lineRule="auto"/>
        <w:rPr>
          <w:rFonts w:ascii="Times New Roman" w:hAnsi="Times New Roman" w:cs="Times New Roman"/>
        </w:rPr>
      </w:pPr>
    </w:p>
    <w:p w14:paraId="58B45E1D" w14:textId="77777777" w:rsidR="00752BDA" w:rsidRPr="00752BDA" w:rsidRDefault="00752BDA" w:rsidP="00752BDA">
      <w:pPr>
        <w:spacing w:after="0" w:line="240" w:lineRule="auto"/>
        <w:rPr>
          <w:rFonts w:ascii="Times New Roman" w:hAnsi="Times New Roman" w:cs="Times New Roman"/>
          <w:color w:val="4C94D8" w:themeColor="text2" w:themeTint="80"/>
        </w:rPr>
      </w:pPr>
      <w:r w:rsidRPr="00752BDA">
        <w:rPr>
          <w:rFonts w:ascii="Times New Roman" w:hAnsi="Times New Roman" w:cs="Times New Roman"/>
          <w:b/>
          <w:bCs/>
          <w:color w:val="4C94D8" w:themeColor="text2" w:themeTint="80"/>
        </w:rPr>
        <w:t xml:space="preserve">El entregable debe incluir: </w:t>
      </w:r>
      <w:r w:rsidRPr="00752BDA">
        <w:rPr>
          <w:rFonts w:ascii="Times New Roman" w:hAnsi="Times New Roman" w:cs="Times New Roman"/>
          <w:color w:val="4C94D8" w:themeColor="text2" w:themeTint="80"/>
        </w:rPr>
        <w:t>Documento PDF</w:t>
      </w:r>
      <w:r w:rsidRPr="00752BDA">
        <w:rPr>
          <w:rFonts w:ascii="Times New Roman" w:hAnsi="Times New Roman" w:cs="Times New Roman"/>
          <w:b/>
          <w:bCs/>
          <w:color w:val="4C94D8" w:themeColor="text2" w:themeTint="80"/>
        </w:rPr>
        <w:t xml:space="preserve"> </w:t>
      </w:r>
      <w:r w:rsidRPr="00752BDA">
        <w:rPr>
          <w:rFonts w:ascii="Times New Roman" w:hAnsi="Times New Roman" w:cs="Times New Roman"/>
          <w:color w:val="4C94D8" w:themeColor="text2" w:themeTint="80"/>
        </w:rPr>
        <w:t xml:space="preserve">debe cumplir con todos los criterios mencionados, asegurando que el proyecto esté bien planificado y alineado con las expectativas de los </w:t>
      </w:r>
      <w:proofErr w:type="spellStart"/>
      <w:r w:rsidRPr="00752BDA">
        <w:rPr>
          <w:rFonts w:ascii="Times New Roman" w:hAnsi="Times New Roman" w:cs="Times New Roman"/>
          <w:color w:val="4C94D8" w:themeColor="text2" w:themeTint="80"/>
        </w:rPr>
        <w:t>stakeholders</w:t>
      </w:r>
      <w:proofErr w:type="spellEnd"/>
      <w:r w:rsidRPr="00752BDA">
        <w:rPr>
          <w:rFonts w:ascii="Times New Roman" w:hAnsi="Times New Roman" w:cs="Times New Roman"/>
          <w:color w:val="4C94D8" w:themeColor="text2" w:themeTint="80"/>
        </w:rPr>
        <w:t xml:space="preserve">. </w:t>
      </w:r>
    </w:p>
    <w:p w14:paraId="1A8B71ED" w14:textId="178463D6" w:rsidR="002257A3" w:rsidRDefault="005B54AE" w:rsidP="002F3F9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</w:p>
    <w:p w14:paraId="729E6072" w14:textId="77777777" w:rsidR="002257A3" w:rsidRDefault="002257A3" w:rsidP="002F3F9F">
      <w:pPr>
        <w:spacing w:after="0" w:line="240" w:lineRule="auto"/>
        <w:rPr>
          <w:rFonts w:ascii="Times New Roman" w:hAnsi="Times New Roman" w:cs="Times New Roman"/>
        </w:rPr>
      </w:pPr>
    </w:p>
    <w:p w14:paraId="40E6DCF7" w14:textId="77777777" w:rsidR="002F3F9F" w:rsidRDefault="002F3F9F" w:rsidP="002F3F9F">
      <w:pPr>
        <w:spacing w:after="0" w:line="240" w:lineRule="auto"/>
        <w:rPr>
          <w:rFonts w:ascii="Times New Roman" w:hAnsi="Times New Roman" w:cs="Times New Roman"/>
        </w:rPr>
      </w:pPr>
    </w:p>
    <w:p w14:paraId="73B7CAC4" w14:textId="77777777" w:rsidR="002F3F9F" w:rsidRPr="002F3F9F" w:rsidRDefault="002F3F9F" w:rsidP="002F3F9F">
      <w:pPr>
        <w:spacing w:after="0" w:line="240" w:lineRule="auto"/>
        <w:rPr>
          <w:rFonts w:ascii="Times New Roman" w:hAnsi="Times New Roman" w:cs="Times New Roman"/>
        </w:rPr>
      </w:pPr>
    </w:p>
    <w:p w14:paraId="6CEAB5A4" w14:textId="77777777" w:rsidR="00E63982" w:rsidRDefault="00000000">
      <w:r>
        <w:br w:type="page"/>
      </w:r>
    </w:p>
    <w:p w14:paraId="034738E9" w14:textId="77777777" w:rsidR="00E63982" w:rsidRDefault="00000000">
      <w:r>
        <w:lastRenderedPageBreak/>
        <w:t>ANEXO A - Matriz de trazabilidad (recomendado)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63982" w14:paraId="4110ECC5" w14:textId="77777777">
        <w:tc>
          <w:tcPr>
            <w:tcW w:w="2209" w:type="dxa"/>
          </w:tcPr>
          <w:p w14:paraId="5E5EFE83" w14:textId="77777777" w:rsidR="00E63982" w:rsidRDefault="00000000">
            <w:r>
              <w:t>Requisito Usuario (RU)</w:t>
            </w:r>
          </w:p>
        </w:tc>
        <w:tc>
          <w:tcPr>
            <w:tcW w:w="2209" w:type="dxa"/>
          </w:tcPr>
          <w:p w14:paraId="7D56C673" w14:textId="77777777" w:rsidR="00E63982" w:rsidRDefault="00000000">
            <w:proofErr w:type="spellStart"/>
            <w:r>
              <w:t>Req</w:t>
            </w:r>
            <w:proofErr w:type="spellEnd"/>
            <w:r>
              <w:t>. Funcional (RF)</w:t>
            </w:r>
          </w:p>
        </w:tc>
        <w:tc>
          <w:tcPr>
            <w:tcW w:w="2209" w:type="dxa"/>
          </w:tcPr>
          <w:p w14:paraId="050818FA" w14:textId="77777777" w:rsidR="00E63982" w:rsidRDefault="00000000">
            <w:r>
              <w:t>Historia (HU)</w:t>
            </w:r>
          </w:p>
        </w:tc>
        <w:tc>
          <w:tcPr>
            <w:tcW w:w="2209" w:type="dxa"/>
          </w:tcPr>
          <w:p w14:paraId="22B2D137" w14:textId="77777777" w:rsidR="00E63982" w:rsidRDefault="00000000">
            <w:r>
              <w:t>Pantalla (S)</w:t>
            </w:r>
          </w:p>
        </w:tc>
      </w:tr>
      <w:tr w:rsidR="00E63982" w14:paraId="6A29BE73" w14:textId="77777777">
        <w:tc>
          <w:tcPr>
            <w:tcW w:w="2209" w:type="dxa"/>
          </w:tcPr>
          <w:p w14:paraId="4158077A" w14:textId="77777777" w:rsidR="00E63982" w:rsidRDefault="00000000">
            <w:r>
              <w:t>RU-02</w:t>
            </w:r>
          </w:p>
        </w:tc>
        <w:tc>
          <w:tcPr>
            <w:tcW w:w="2209" w:type="dxa"/>
          </w:tcPr>
          <w:p w14:paraId="692398DA" w14:textId="77777777" w:rsidR="00E63982" w:rsidRDefault="00000000">
            <w:r>
              <w:t>RF-04, RF-05</w:t>
            </w:r>
          </w:p>
        </w:tc>
        <w:tc>
          <w:tcPr>
            <w:tcW w:w="2209" w:type="dxa"/>
          </w:tcPr>
          <w:p w14:paraId="15ABD29E" w14:textId="77777777" w:rsidR="00E63982" w:rsidRDefault="00000000">
            <w:r>
              <w:t>HU-03, HU-04</w:t>
            </w:r>
          </w:p>
        </w:tc>
        <w:tc>
          <w:tcPr>
            <w:tcW w:w="2209" w:type="dxa"/>
          </w:tcPr>
          <w:p w14:paraId="7BBBAEB1" w14:textId="77777777" w:rsidR="00E63982" w:rsidRDefault="00000000">
            <w:r>
              <w:t>S-03</w:t>
            </w:r>
          </w:p>
        </w:tc>
      </w:tr>
      <w:tr w:rsidR="00E63982" w14:paraId="0E1FD75F" w14:textId="77777777">
        <w:tc>
          <w:tcPr>
            <w:tcW w:w="2209" w:type="dxa"/>
          </w:tcPr>
          <w:p w14:paraId="5E7C2F3F" w14:textId="77777777" w:rsidR="00E63982" w:rsidRDefault="00000000">
            <w:r>
              <w:t>RU-03</w:t>
            </w:r>
          </w:p>
        </w:tc>
        <w:tc>
          <w:tcPr>
            <w:tcW w:w="2209" w:type="dxa"/>
          </w:tcPr>
          <w:p w14:paraId="5D2D6C2F" w14:textId="77777777" w:rsidR="00E63982" w:rsidRDefault="00000000">
            <w:r>
              <w:t>RF-06, RF-07</w:t>
            </w:r>
          </w:p>
        </w:tc>
        <w:tc>
          <w:tcPr>
            <w:tcW w:w="2209" w:type="dxa"/>
          </w:tcPr>
          <w:p w14:paraId="329C4149" w14:textId="77777777" w:rsidR="00E63982" w:rsidRDefault="00000000">
            <w:r>
              <w:t>HU-05, HU-06</w:t>
            </w:r>
          </w:p>
        </w:tc>
        <w:tc>
          <w:tcPr>
            <w:tcW w:w="2209" w:type="dxa"/>
          </w:tcPr>
          <w:p w14:paraId="2F814AD0" w14:textId="77777777" w:rsidR="00E63982" w:rsidRDefault="00000000">
            <w:r>
              <w:t>S-04</w:t>
            </w:r>
          </w:p>
        </w:tc>
      </w:tr>
      <w:tr w:rsidR="00E63982" w14:paraId="36A42F25" w14:textId="77777777">
        <w:tc>
          <w:tcPr>
            <w:tcW w:w="2209" w:type="dxa"/>
          </w:tcPr>
          <w:p w14:paraId="769607C3" w14:textId="77777777" w:rsidR="00E63982" w:rsidRDefault="00000000">
            <w:r>
              <w:t>RU-05</w:t>
            </w:r>
          </w:p>
        </w:tc>
        <w:tc>
          <w:tcPr>
            <w:tcW w:w="2209" w:type="dxa"/>
          </w:tcPr>
          <w:p w14:paraId="74B4C324" w14:textId="77777777" w:rsidR="00E63982" w:rsidRDefault="00000000">
            <w:r>
              <w:t>RF-11, RF-12</w:t>
            </w:r>
          </w:p>
        </w:tc>
        <w:tc>
          <w:tcPr>
            <w:tcW w:w="2209" w:type="dxa"/>
          </w:tcPr>
          <w:p w14:paraId="55AF2D4B" w14:textId="77777777" w:rsidR="00E63982" w:rsidRDefault="00000000">
            <w:r>
              <w:t>HU-07, HU-08</w:t>
            </w:r>
          </w:p>
        </w:tc>
        <w:tc>
          <w:tcPr>
            <w:tcW w:w="2209" w:type="dxa"/>
          </w:tcPr>
          <w:p w14:paraId="3C6981C5" w14:textId="77777777" w:rsidR="00E63982" w:rsidRDefault="00000000">
            <w:r>
              <w:t>S-05</w:t>
            </w:r>
          </w:p>
        </w:tc>
      </w:tr>
      <w:tr w:rsidR="00E63982" w14:paraId="77BFFED8" w14:textId="77777777">
        <w:tc>
          <w:tcPr>
            <w:tcW w:w="2209" w:type="dxa"/>
          </w:tcPr>
          <w:p w14:paraId="53B16A58" w14:textId="77777777" w:rsidR="00E63982" w:rsidRDefault="00000000">
            <w:r>
              <w:t>RU-06</w:t>
            </w:r>
          </w:p>
        </w:tc>
        <w:tc>
          <w:tcPr>
            <w:tcW w:w="2209" w:type="dxa"/>
          </w:tcPr>
          <w:p w14:paraId="58498BE2" w14:textId="77777777" w:rsidR="00E63982" w:rsidRDefault="00000000">
            <w:r>
              <w:t>RF-13, RF-14</w:t>
            </w:r>
          </w:p>
        </w:tc>
        <w:tc>
          <w:tcPr>
            <w:tcW w:w="2209" w:type="dxa"/>
          </w:tcPr>
          <w:p w14:paraId="188835BF" w14:textId="77777777" w:rsidR="00E63982" w:rsidRDefault="00000000">
            <w:r>
              <w:t>HU-09, HU-10</w:t>
            </w:r>
          </w:p>
        </w:tc>
        <w:tc>
          <w:tcPr>
            <w:tcW w:w="2209" w:type="dxa"/>
          </w:tcPr>
          <w:p w14:paraId="3C828F4B" w14:textId="77777777" w:rsidR="00E63982" w:rsidRDefault="00000000">
            <w:r>
              <w:t>S-06, S-07</w:t>
            </w:r>
          </w:p>
        </w:tc>
      </w:tr>
      <w:tr w:rsidR="00E63982" w14:paraId="469BFF26" w14:textId="77777777">
        <w:tc>
          <w:tcPr>
            <w:tcW w:w="2209" w:type="dxa"/>
          </w:tcPr>
          <w:p w14:paraId="1BA09311" w14:textId="77777777" w:rsidR="00E63982" w:rsidRDefault="00000000">
            <w:r>
              <w:t>RU-07</w:t>
            </w:r>
          </w:p>
        </w:tc>
        <w:tc>
          <w:tcPr>
            <w:tcW w:w="2209" w:type="dxa"/>
          </w:tcPr>
          <w:p w14:paraId="7A36AA8B" w14:textId="77777777" w:rsidR="00E63982" w:rsidRDefault="00000000">
            <w:r>
              <w:t>RF-15, RF-16</w:t>
            </w:r>
          </w:p>
        </w:tc>
        <w:tc>
          <w:tcPr>
            <w:tcW w:w="2209" w:type="dxa"/>
          </w:tcPr>
          <w:p w14:paraId="1E399F9E" w14:textId="77777777" w:rsidR="00E63982" w:rsidRDefault="00000000">
            <w:r>
              <w:t>HU-11, HU-12</w:t>
            </w:r>
          </w:p>
        </w:tc>
        <w:tc>
          <w:tcPr>
            <w:tcW w:w="2209" w:type="dxa"/>
          </w:tcPr>
          <w:p w14:paraId="23AD3376" w14:textId="77777777" w:rsidR="00E63982" w:rsidRDefault="00000000">
            <w:r>
              <w:t>S-08, S-09</w:t>
            </w:r>
          </w:p>
        </w:tc>
      </w:tr>
      <w:tr w:rsidR="00E63982" w14:paraId="791DA93F" w14:textId="77777777">
        <w:tc>
          <w:tcPr>
            <w:tcW w:w="2209" w:type="dxa"/>
          </w:tcPr>
          <w:p w14:paraId="69982101" w14:textId="77777777" w:rsidR="00E63982" w:rsidRDefault="00000000">
            <w:r>
              <w:t>RU-08</w:t>
            </w:r>
          </w:p>
        </w:tc>
        <w:tc>
          <w:tcPr>
            <w:tcW w:w="2209" w:type="dxa"/>
          </w:tcPr>
          <w:p w14:paraId="0C371927" w14:textId="77777777" w:rsidR="00E63982" w:rsidRDefault="00000000">
            <w:r>
              <w:t>RF-17, RF-18</w:t>
            </w:r>
          </w:p>
        </w:tc>
        <w:tc>
          <w:tcPr>
            <w:tcW w:w="2209" w:type="dxa"/>
          </w:tcPr>
          <w:p w14:paraId="38CCB553" w14:textId="77777777" w:rsidR="00E63982" w:rsidRDefault="00000000">
            <w:r>
              <w:t>HU-13, HU-14</w:t>
            </w:r>
          </w:p>
        </w:tc>
        <w:tc>
          <w:tcPr>
            <w:tcW w:w="2209" w:type="dxa"/>
          </w:tcPr>
          <w:p w14:paraId="205507EC" w14:textId="77777777" w:rsidR="00E63982" w:rsidRDefault="00000000">
            <w:r>
              <w:t>S-10, S-11</w:t>
            </w:r>
          </w:p>
        </w:tc>
      </w:tr>
      <w:tr w:rsidR="00E63982" w14:paraId="58252D03" w14:textId="77777777">
        <w:tc>
          <w:tcPr>
            <w:tcW w:w="2209" w:type="dxa"/>
          </w:tcPr>
          <w:p w14:paraId="01F2BECA" w14:textId="77777777" w:rsidR="00E63982" w:rsidRDefault="00000000">
            <w:r>
              <w:t>RU-10</w:t>
            </w:r>
          </w:p>
        </w:tc>
        <w:tc>
          <w:tcPr>
            <w:tcW w:w="2209" w:type="dxa"/>
          </w:tcPr>
          <w:p w14:paraId="588E0A3F" w14:textId="77777777" w:rsidR="00E63982" w:rsidRDefault="00000000">
            <w:r>
              <w:t>RF-20</w:t>
            </w:r>
          </w:p>
        </w:tc>
        <w:tc>
          <w:tcPr>
            <w:tcW w:w="2209" w:type="dxa"/>
          </w:tcPr>
          <w:p w14:paraId="5C2BFBF0" w14:textId="77777777" w:rsidR="00E63982" w:rsidRDefault="00000000">
            <w:r>
              <w:t>HU-15</w:t>
            </w:r>
          </w:p>
        </w:tc>
        <w:tc>
          <w:tcPr>
            <w:tcW w:w="2209" w:type="dxa"/>
          </w:tcPr>
          <w:p w14:paraId="1E6D09FF" w14:textId="77777777" w:rsidR="00E63982" w:rsidRDefault="00000000">
            <w:r>
              <w:t>S-12</w:t>
            </w:r>
          </w:p>
        </w:tc>
      </w:tr>
      <w:tr w:rsidR="00E63982" w14:paraId="3DE88D8C" w14:textId="77777777">
        <w:tc>
          <w:tcPr>
            <w:tcW w:w="2209" w:type="dxa"/>
          </w:tcPr>
          <w:p w14:paraId="253CC0D5" w14:textId="77777777" w:rsidR="00E63982" w:rsidRDefault="00000000">
            <w:r>
              <w:t>RU-12</w:t>
            </w:r>
          </w:p>
        </w:tc>
        <w:tc>
          <w:tcPr>
            <w:tcW w:w="2209" w:type="dxa"/>
          </w:tcPr>
          <w:p w14:paraId="26BE5EB5" w14:textId="77777777" w:rsidR="00E63982" w:rsidRDefault="00000000">
            <w:r>
              <w:t>RF-21</w:t>
            </w:r>
          </w:p>
        </w:tc>
        <w:tc>
          <w:tcPr>
            <w:tcW w:w="2209" w:type="dxa"/>
          </w:tcPr>
          <w:p w14:paraId="7044097D" w14:textId="77777777" w:rsidR="00E63982" w:rsidRDefault="00000000">
            <w:r>
              <w:t>HU-01, HU-05, HU-10</w:t>
            </w:r>
          </w:p>
        </w:tc>
        <w:tc>
          <w:tcPr>
            <w:tcW w:w="2209" w:type="dxa"/>
          </w:tcPr>
          <w:p w14:paraId="7D2CE20A" w14:textId="77777777" w:rsidR="00E63982" w:rsidRDefault="00000000">
            <w:r>
              <w:t>Todas</w:t>
            </w:r>
          </w:p>
        </w:tc>
      </w:tr>
    </w:tbl>
    <w:p w14:paraId="1D8B0DB3" w14:textId="77777777" w:rsidR="00EC7AC4" w:rsidRDefault="00EC7AC4"/>
    <w:sectPr w:rsidR="00EC7AC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71133" w14:textId="77777777" w:rsidR="00EC7AC4" w:rsidRDefault="00EC7AC4" w:rsidP="009C768D">
      <w:pPr>
        <w:spacing w:after="0" w:line="240" w:lineRule="auto"/>
      </w:pPr>
      <w:r>
        <w:separator/>
      </w:r>
    </w:p>
  </w:endnote>
  <w:endnote w:type="continuationSeparator" w:id="0">
    <w:p w14:paraId="195E516D" w14:textId="77777777" w:rsidR="00EC7AC4" w:rsidRDefault="00EC7AC4" w:rsidP="009C7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B72BD" w14:textId="77777777" w:rsidR="00EC7AC4" w:rsidRDefault="00EC7AC4" w:rsidP="009C768D">
      <w:pPr>
        <w:spacing w:after="0" w:line="240" w:lineRule="auto"/>
      </w:pPr>
      <w:r>
        <w:separator/>
      </w:r>
    </w:p>
  </w:footnote>
  <w:footnote w:type="continuationSeparator" w:id="0">
    <w:p w14:paraId="543AD87C" w14:textId="77777777" w:rsidR="00EC7AC4" w:rsidRDefault="00EC7AC4" w:rsidP="009C7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7F2D" w14:textId="77777777" w:rsidR="009C768D" w:rsidRDefault="009C768D">
    <w:pPr>
      <w:pStyle w:val="Encabezado"/>
    </w:pPr>
    <w:r>
      <w:t>ENTREGABLE #1</w:t>
    </w:r>
  </w:p>
  <w:p w14:paraId="568FCD05" w14:textId="77777777" w:rsidR="009C768D" w:rsidRDefault="009C768D">
    <w:pPr>
      <w:pStyle w:val="Encabezado"/>
    </w:pPr>
    <w:r>
      <w:t>DISEÑO DE SISTEMAS DE INFORMACIÓN</w:t>
    </w:r>
  </w:p>
  <w:p w14:paraId="65B91354" w14:textId="77777777" w:rsidR="009C768D" w:rsidRDefault="009C76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7CC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1B7E6B"/>
    <w:multiLevelType w:val="multilevel"/>
    <w:tmpl w:val="6B58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51819"/>
    <w:multiLevelType w:val="hybridMultilevel"/>
    <w:tmpl w:val="EE667C08"/>
    <w:lvl w:ilvl="0" w:tplc="2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F473C"/>
    <w:multiLevelType w:val="hybridMultilevel"/>
    <w:tmpl w:val="6862CE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42581"/>
    <w:multiLevelType w:val="multilevel"/>
    <w:tmpl w:val="75DAB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48737B7"/>
    <w:multiLevelType w:val="multilevel"/>
    <w:tmpl w:val="75DAB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50468440">
    <w:abstractNumId w:val="1"/>
  </w:num>
  <w:num w:numId="2" w16cid:durableId="1130396449">
    <w:abstractNumId w:val="5"/>
  </w:num>
  <w:num w:numId="3" w16cid:durableId="1938638885">
    <w:abstractNumId w:val="2"/>
  </w:num>
  <w:num w:numId="4" w16cid:durableId="1772889711">
    <w:abstractNumId w:val="3"/>
  </w:num>
  <w:num w:numId="5" w16cid:durableId="2009942373">
    <w:abstractNumId w:val="4"/>
  </w:num>
  <w:num w:numId="6" w16cid:durableId="131178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8D"/>
    <w:rsid w:val="000029C3"/>
    <w:rsid w:val="00025118"/>
    <w:rsid w:val="002257A3"/>
    <w:rsid w:val="00226C09"/>
    <w:rsid w:val="002C3B5B"/>
    <w:rsid w:val="002F3F9F"/>
    <w:rsid w:val="0035080A"/>
    <w:rsid w:val="00352C2B"/>
    <w:rsid w:val="00386CD8"/>
    <w:rsid w:val="005B54AE"/>
    <w:rsid w:val="00752BDA"/>
    <w:rsid w:val="008217F8"/>
    <w:rsid w:val="00846CDB"/>
    <w:rsid w:val="008859AE"/>
    <w:rsid w:val="009C768D"/>
    <w:rsid w:val="00BD25B4"/>
    <w:rsid w:val="00CB2398"/>
    <w:rsid w:val="00CC7F19"/>
    <w:rsid w:val="00D14251"/>
    <w:rsid w:val="00DA5125"/>
    <w:rsid w:val="00E11AF4"/>
    <w:rsid w:val="00E15E8E"/>
    <w:rsid w:val="00E63982"/>
    <w:rsid w:val="00EC7AC4"/>
    <w:rsid w:val="00F86B7B"/>
    <w:rsid w:val="00FA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5B42D"/>
  <w15:chartTrackingRefBased/>
  <w15:docId w15:val="{08FD03F7-7147-4843-9346-3F03A2BF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9C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6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6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6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6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6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6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68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76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68D"/>
  </w:style>
  <w:style w:type="paragraph" w:styleId="Piedepgina">
    <w:name w:val="footer"/>
    <w:basedOn w:val="Normal"/>
    <w:link w:val="PiedepginaCar"/>
    <w:uiPriority w:val="99"/>
    <w:unhideWhenUsed/>
    <w:rsid w:val="009C76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68D"/>
  </w:style>
  <w:style w:type="table" w:styleId="Tablaconcuadrcula1clara">
    <w:name w:val="Grid Table 1 Light"/>
    <w:basedOn w:val="Tablanormal"/>
    <w:uiPriority w:val="46"/>
    <w:rsid w:val="009C768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2697</Words>
  <Characters>14836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Guerrero Bocanegra</dc:creator>
  <cp:keywords/>
  <dc:description/>
  <cp:lastModifiedBy>Juan Camilo Cardona Sanchez</cp:lastModifiedBy>
  <cp:revision>4</cp:revision>
  <dcterms:created xsi:type="dcterms:W3CDTF">2026-02-24T21:51:00Z</dcterms:created>
  <dcterms:modified xsi:type="dcterms:W3CDTF">2026-03-03T21:58:00Z</dcterms:modified>
</cp:coreProperties>
</file>