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12FB" w14:textId="77777777" w:rsidR="00E339AC" w:rsidRDefault="00E339AC">
      <w:pPr>
        <w:spacing w:before="1600"/>
      </w:pPr>
    </w:p>
    <w:p w14:paraId="1AE61255" w14:textId="77777777" w:rsidR="00E339AC" w:rsidRDefault="00000000">
      <w:pPr>
        <w:jc w:val="center"/>
      </w:pPr>
      <w:r>
        <w:rPr>
          <w:b/>
          <w:bCs/>
          <w:color w:val="2F5597"/>
          <w:spacing w:val="40"/>
          <w:sz w:val="24"/>
          <w:szCs w:val="24"/>
        </w:rPr>
        <w:t>ALLOXENTRIC</w:t>
      </w:r>
    </w:p>
    <w:p w14:paraId="075A1722" w14:textId="77777777" w:rsidR="00E339AC" w:rsidRDefault="00000000">
      <w:pPr>
        <w:spacing w:before="200" w:after="100"/>
        <w:jc w:val="center"/>
      </w:pPr>
      <w:r>
        <w:rPr>
          <w:b/>
          <w:bCs/>
          <w:color w:val="1F3864"/>
          <w:sz w:val="44"/>
          <w:szCs w:val="44"/>
        </w:rPr>
        <w:t>Listado de Requerimientos</w:t>
      </w:r>
    </w:p>
    <w:p w14:paraId="26361512" w14:textId="77777777" w:rsidR="00E339AC" w:rsidRDefault="00000000">
      <w:pPr>
        <w:spacing w:after="60"/>
        <w:jc w:val="center"/>
      </w:pPr>
      <w:r>
        <w:rPr>
          <w:b/>
          <w:bCs/>
          <w:color w:val="2F5597"/>
          <w:sz w:val="28"/>
          <w:szCs w:val="28"/>
        </w:rPr>
        <w:t>CoreStream App (Aplicación Móvil)</w:t>
      </w:r>
    </w:p>
    <w:p w14:paraId="03D32357" w14:textId="77777777" w:rsidR="00E339AC" w:rsidRDefault="00000000">
      <w:pPr>
        <w:spacing w:before="280" w:after="40"/>
        <w:jc w:val="center"/>
      </w:pPr>
      <w:r>
        <w:rPr>
          <w:b/>
          <w:bCs/>
          <w:color w:val="2F5597"/>
          <w:sz w:val="32"/>
          <w:szCs w:val="32"/>
        </w:rPr>
        <w:t>Equipo 2 — Proyectos y Tickets (Núcleo de Trabajo)</w:t>
      </w:r>
    </w:p>
    <w:p w14:paraId="55FF853D" w14:textId="77777777" w:rsidR="00E339AC" w:rsidRDefault="00000000">
      <w:pPr>
        <w:spacing w:after="300"/>
        <w:jc w:val="center"/>
      </w:pPr>
      <w:r>
        <w:rPr>
          <w:i/>
          <w:iCs/>
          <w:color w:val="595959"/>
          <w:sz w:val="21"/>
          <w:szCs w:val="21"/>
        </w:rPr>
        <w:t>Brechas y nuevas funcionalidades del dashboard, tablero y flujo de trabajo diario</w:t>
      </w:r>
    </w:p>
    <w:p w14:paraId="46A75DAF" w14:textId="77777777" w:rsidR="00E339AC" w:rsidRDefault="00000000">
      <w:pPr>
        <w:spacing w:before="900"/>
        <w:jc w:val="center"/>
      </w:pPr>
      <w:r>
        <w:rPr>
          <w:color w:val="595959"/>
          <w:sz w:val="19"/>
          <w:szCs w:val="19"/>
        </w:rPr>
        <w:t>Documento: Requerimientos asignados + estado de implementación</w:t>
      </w:r>
    </w:p>
    <w:p w14:paraId="1DC1EB54" w14:textId="77777777" w:rsidR="00E339AC" w:rsidRDefault="00000000">
      <w:pPr>
        <w:jc w:val="center"/>
      </w:pPr>
      <w:r>
        <w:rPr>
          <w:color w:val="595959"/>
          <w:sz w:val="19"/>
          <w:szCs w:val="19"/>
        </w:rPr>
        <w:t>Versión: 1.0 · Fecha: 5 de septiembre de 2026 · Organización: Alloxentric</w:t>
      </w:r>
    </w:p>
    <w:p w14:paraId="336DA672" w14:textId="77777777" w:rsidR="00E339AC" w:rsidRDefault="00000000">
      <w:r>
        <w:br w:type="page"/>
      </w:r>
    </w:p>
    <w:p w14:paraId="10972E58" w14:textId="77777777" w:rsidR="00E339AC" w:rsidRDefault="00000000">
      <w:pPr>
        <w:pStyle w:val="Ttulo1"/>
        <w:pBdr>
          <w:bottom w:val="single" w:sz="8" w:space="4" w:color="2F5597"/>
        </w:pBdr>
        <w:spacing w:before="480" w:after="200"/>
      </w:pPr>
      <w:r>
        <w:rPr>
          <w:b/>
          <w:bCs/>
          <w:color w:val="2F5597"/>
          <w:sz w:val="30"/>
          <w:szCs w:val="30"/>
        </w:rPr>
        <w:lastRenderedPageBreak/>
        <w:t>Alcance de este documento</w:t>
      </w:r>
    </w:p>
    <w:p w14:paraId="12D9B206" w14:textId="26D7221D" w:rsidR="00E339AC" w:rsidRDefault="00000000">
      <w:pPr>
        <w:spacing w:after="160" w:line="276" w:lineRule="auto"/>
      </w:pPr>
      <w:r>
        <w:rPr>
          <w:color w:val="1A1A1A"/>
          <w:sz w:val="21"/>
          <w:szCs w:val="21"/>
        </w:rPr>
        <w:t>Este documento reúne únicamente las brechas de CoreStream App asignadas a Equipo 2 — Proyectos y Tickets (Núcleo de Trabajo): requerimientos que aún requieren trabajo, ya sea porque no están desarrollados, están implementados con pendientes puntuales, o no fue posible verificarlos con el material disponible. Los requerimientos ya completados (estado "Implementado", sin pendientes) fueron excluidos de este listado, para que cada equipo dedique su atención solo a lo que falta por hacer.</w:t>
      </w:r>
    </w:p>
    <w:p w14:paraId="493CDD85" w14:textId="77777777" w:rsidR="00E339AC" w:rsidRPr="004F164E" w:rsidRDefault="00000000">
      <w:pPr>
        <w:spacing w:after="160" w:line="276" w:lineRule="auto"/>
        <w:rPr>
          <w:color w:val="1A1A1A"/>
          <w:sz w:val="21"/>
          <w:szCs w:val="21"/>
        </w:rPr>
      </w:pPr>
      <w:r w:rsidRPr="004F164E">
        <w:rPr>
          <w:color w:val="1A1A1A"/>
          <w:sz w:val="21"/>
          <w:szCs w:val="21"/>
        </w:rPr>
        <w:t>Este equipo concentra la mayoría de las nuevas funcionalidades propuestas para tickets (comentarios, adjuntos, etiquetas, sprints, buscador global y modo offline), además del pendiente del dashboard (datos de incidencias incompletos) y el punto de escalabilidad general de la plataforma.</w:t>
      </w:r>
    </w:p>
    <w:p w14:paraId="128FD70B" w14:textId="77777777" w:rsidR="00E339AC" w:rsidRDefault="00000000">
      <w:pPr>
        <w:pStyle w:val="Ttulo1"/>
        <w:pBdr>
          <w:bottom w:val="single" w:sz="8" w:space="4" w:color="2F5597"/>
        </w:pBdr>
        <w:spacing w:before="480" w:after="200"/>
      </w:pPr>
      <w:r>
        <w:rPr>
          <w:b/>
          <w:bCs/>
          <w:color w:val="2F5597"/>
          <w:sz w:val="30"/>
          <w:szCs w:val="30"/>
        </w:rPr>
        <w:t>1. Estándares transversales asignados</w:t>
      </w:r>
    </w:p>
    <w:p w14:paraId="33398089" w14:textId="77777777" w:rsidR="00E339AC" w:rsidRDefault="00000000">
      <w:pPr>
        <w:spacing w:after="160" w:line="276" w:lineRule="auto"/>
      </w:pPr>
      <w:r>
        <w:rPr>
          <w:i/>
          <w:iCs/>
          <w:color w:val="1A1A1A"/>
          <w:sz w:val="21"/>
          <w:szCs w:val="21"/>
        </w:rPr>
        <w:t>Estos requerimientos provienen de la Especificación Técnica de Estándares Transversales y Capacidades Comerciales de Alloxentric y son compartidos con CoreStream Web; se listan aquí porque este equipo es el punto de coordinación para la app móvil.</w:t>
      </w:r>
    </w:p>
    <w:p w14:paraId="4004E2CF" w14:textId="77777777" w:rsidR="00E339AC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TRV-09  </w:t>
      </w:r>
      <w:r>
        <w:rPr>
          <w:b/>
          <w:bCs/>
          <w:sz w:val="22"/>
          <w:szCs w:val="22"/>
        </w:rPr>
        <w:t>Escalabilidad mediante contenedores y orquestación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E339AC" w14:paraId="5EE086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ED47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7A9B" w14:textId="77777777" w:rsidR="00E339AC" w:rsidRDefault="00000000">
            <w:r>
              <w:t>Los servicios que sostienen la app móvil (backend, Redis, FCM) deben poder replicarse mediante contenedores y orquestadores según la demanda de múltiples clientes.</w:t>
            </w:r>
          </w:p>
        </w:tc>
      </w:tr>
      <w:tr w:rsidR="00E339AC" w14:paraId="1AF3D2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B8F6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90EE" w14:textId="77777777" w:rsidR="00E339AC" w:rsidRDefault="00000000">
            <w:r>
              <w:t>Equipo de infraestructura / DevOps.</w:t>
            </w:r>
          </w:p>
        </w:tc>
      </w:tr>
      <w:tr w:rsidR="00E339AC" w14:paraId="2CA077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A1FA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A44D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Los servicios están diseñados para réplica horizontal.</w:t>
            </w:r>
          </w:p>
          <w:p w14:paraId="36E5E575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Las definiciones de despliegue están versionadas junto al código.</w:t>
            </w:r>
          </w:p>
        </w:tc>
      </w:tr>
      <w:tr w:rsidR="00E339AC" w14:paraId="02DA3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57FA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D0FC" w14:textId="77777777" w:rsidR="00E339AC" w:rsidRDefault="00000000">
            <w:r>
              <w:rPr>
                <w:b/>
                <w:bCs/>
                <w:color w:val="9C6500"/>
              </w:rPr>
              <w:t>Media</w:t>
            </w:r>
          </w:p>
        </w:tc>
      </w:tr>
      <w:tr w:rsidR="00E339AC" w14:paraId="079D4E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187E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55B9" w14:textId="77777777" w:rsidR="00E339AC" w:rsidRDefault="00000000">
            <w:r>
              <w:rPr>
                <w:b/>
                <w:bCs/>
                <w:color w:val="595959"/>
              </w:rPr>
              <w:t>❓ No verificable con el material disponible</w:t>
            </w:r>
          </w:p>
          <w:p w14:paraId="34464A4D" w14:textId="77777777" w:rsidR="00E339AC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>No se incluyen Dockerfile, Helm ni definiciones de despliegue en el material entregado; no es posible verificar este punto con lo disponible.</w:t>
            </w:r>
          </w:p>
        </w:tc>
      </w:tr>
    </w:tbl>
    <w:p w14:paraId="38C9AFF2" w14:textId="77777777" w:rsidR="00E339AC" w:rsidRDefault="00000000">
      <w:r>
        <w:br w:type="page"/>
      </w:r>
    </w:p>
    <w:p w14:paraId="2C6FA21B" w14:textId="77777777" w:rsidR="00E339AC" w:rsidRDefault="00000000">
      <w:pPr>
        <w:pStyle w:val="Ttulo1"/>
        <w:pBdr>
          <w:bottom w:val="single" w:sz="8" w:space="4" w:color="2F5597"/>
        </w:pBdr>
        <w:spacing w:before="480" w:after="200"/>
      </w:pPr>
      <w:r>
        <w:rPr>
          <w:b/>
          <w:bCs/>
          <w:color w:val="2F5597"/>
          <w:sz w:val="30"/>
          <w:szCs w:val="30"/>
        </w:rPr>
        <w:lastRenderedPageBreak/>
        <w:t>2. Requerimientos funcionales asignados</w:t>
      </w:r>
    </w:p>
    <w:p w14:paraId="51AAB708" w14:textId="77777777" w:rsidR="00E339AC" w:rsidRDefault="00000000">
      <w:pPr>
        <w:pStyle w:val="Ttulo2"/>
        <w:spacing w:before="360" w:after="160"/>
      </w:pPr>
      <w:r>
        <w:rPr>
          <w:b/>
          <w:bCs/>
          <w:color w:val="2F5597"/>
          <w:sz w:val="25"/>
          <w:szCs w:val="25"/>
        </w:rPr>
        <w:t>Proyectos, tickets y flujo de trabajo</w:t>
      </w:r>
    </w:p>
    <w:p w14:paraId="1D3C83DA" w14:textId="77777777" w:rsidR="00E339AC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APP-08  </w:t>
      </w:r>
      <w:r>
        <w:rPr>
          <w:b/>
          <w:bCs/>
          <w:sz w:val="22"/>
          <w:szCs w:val="22"/>
        </w:rPr>
        <w:t>Panel de inicio adaptado por rol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E339AC" w14:paraId="5D55CF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02C9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A287" w14:textId="77777777" w:rsidR="00E339AC" w:rsidRDefault="00000000">
            <w:r>
              <w:t>La pantalla de inicio debe mostrar, en una sola carga, el contenido relevante según el rol: métricas globales y atención para líderes; tickets e incidencias personales para developers.</w:t>
            </w:r>
          </w:p>
        </w:tc>
      </w:tr>
      <w:tr w:rsidR="00E339AC" w14:paraId="6F0B7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3B72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4DB1" w14:textId="77777777" w:rsidR="00E339AC" w:rsidRDefault="00000000">
            <w:r>
              <w:t>ADMIN | GROUP_LEADER | DEVELOPER (contenido según rol).</w:t>
            </w:r>
          </w:p>
        </w:tc>
      </w:tr>
      <w:tr w:rsidR="00E339AC" w14:paraId="6CDDEA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2126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7E01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El contenido se resuelve en una única llamada de red.</w:t>
            </w:r>
          </w:p>
          <w:p w14:paraId="365EC5FA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La lista de "requiere atención" prioriza vencidos y severidad crítica/alta.</w:t>
            </w:r>
          </w:p>
        </w:tc>
      </w:tr>
      <w:tr w:rsidR="00E339AC" w14:paraId="521644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5208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CA29" w14:textId="77777777" w:rsidR="00E339AC" w:rsidRDefault="00000000">
            <w:r>
              <w:rPr>
                <w:b/>
                <w:bCs/>
                <w:color w:val="C0392B"/>
              </w:rPr>
              <w:t>Alta</w:t>
            </w:r>
          </w:p>
        </w:tc>
      </w:tr>
      <w:tr w:rsidR="00E339AC" w14:paraId="12AB1F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AE35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0343" w14:textId="77777777" w:rsidR="00E339AC" w:rsidRDefault="00000000">
            <w:r>
              <w:rPr>
                <w:b/>
                <w:bCs/>
                <w:color w:val="9C6500"/>
              </w:rPr>
              <w:t>⚠️ Implementado con pendientes</w:t>
            </w:r>
          </w:p>
          <w:p w14:paraId="28F323A4" w14:textId="77777777" w:rsidR="00E339AC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>GET /mobile/dashboard funciona y agrega correctamente tickets, pero omite datos de incidencias mientras no se corrija el bug preexistente 0.3 del backend (import roto de app.models.incident); el propio código lo detecta y degrada sin romperse, dejando un warning en el log.</w:t>
            </w:r>
          </w:p>
        </w:tc>
      </w:tr>
    </w:tbl>
    <w:p w14:paraId="49E8F6D2" w14:textId="77777777" w:rsidR="00E339AC" w:rsidRDefault="00000000">
      <w:r>
        <w:br w:type="page"/>
      </w:r>
    </w:p>
    <w:p w14:paraId="0951AAE3" w14:textId="77777777" w:rsidR="00E339AC" w:rsidRDefault="00000000">
      <w:pPr>
        <w:pStyle w:val="Ttulo1"/>
        <w:pBdr>
          <w:bottom w:val="single" w:sz="8" w:space="4" w:color="2F5597"/>
        </w:pBdr>
        <w:spacing w:before="480" w:after="200"/>
      </w:pPr>
      <w:r>
        <w:rPr>
          <w:b/>
          <w:bCs/>
          <w:color w:val="2F5597"/>
          <w:sz w:val="30"/>
          <w:szCs w:val="30"/>
        </w:rPr>
        <w:lastRenderedPageBreak/>
        <w:t>3. Nuevas funcionalidades propuestas asignadas</w:t>
      </w:r>
    </w:p>
    <w:p w14:paraId="1D157CB7" w14:textId="77777777" w:rsidR="00E339AC" w:rsidRDefault="00000000">
      <w:pPr>
        <w:spacing w:after="160" w:line="276" w:lineRule="auto"/>
      </w:pPr>
      <w:r>
        <w:rPr>
          <w:i/>
          <w:iCs/>
          <w:color w:val="1A1A1A"/>
          <w:sz w:val="21"/>
          <w:szCs w:val="21"/>
        </w:rPr>
        <w:t>Funcionalidades que no forman parte de la documentación de origen, propuestas para reforzar la plataforma, asignadas a este equipo por su relación temática con su alcance.</w:t>
      </w:r>
    </w:p>
    <w:p w14:paraId="5C5E3F70" w14:textId="77777777" w:rsidR="00E339AC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NEW-01  </w:t>
      </w:r>
      <w:r>
        <w:rPr>
          <w:b/>
          <w:bCs/>
          <w:sz w:val="22"/>
          <w:szCs w:val="22"/>
        </w:rPr>
        <w:t>Comentarios y menciones en tickets</w:t>
      </w:r>
    </w:p>
    <w:p w14:paraId="26B4860E" w14:textId="77777777" w:rsidR="00E339AC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Plataforma: CoreStream (Web) y CoreStream App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E339AC" w14:paraId="196080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7CCE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F41B" w14:textId="77777777" w:rsidR="00E339AC" w:rsidRDefault="00000000">
            <w:r>
              <w:t>Extender a los tickets la capacidad de comentarios que hoy solo tienen las incidencias, incluyendo menciones (@usuario) que generen notificación al mencionado.</w:t>
            </w:r>
          </w:p>
        </w:tc>
      </w:tr>
      <w:tr w:rsidR="00E339AC" w14:paraId="70A60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867F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8B54" w14:textId="77777777" w:rsidR="00E339AC" w:rsidRDefault="00000000">
            <w:r>
              <w:t>ADMIN | GROUP_LEADER | DEVELOPER.</w:t>
            </w:r>
          </w:p>
        </w:tc>
      </w:tr>
      <w:tr w:rsidR="00E339AC" w14:paraId="61430D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84F1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EEFE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Un comentario en un ticket queda registrado en su historial de eventos con autor y fecha.</w:t>
            </w:r>
          </w:p>
          <w:p w14:paraId="2F9E26CB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Mencionar a un usuario genera una notificación específica hacia esa persona.</w:t>
            </w:r>
          </w:p>
        </w:tc>
      </w:tr>
      <w:tr w:rsidR="00E339AC" w14:paraId="34C8DC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FE49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190D" w14:textId="77777777" w:rsidR="00E339AC" w:rsidRDefault="00000000">
            <w:r>
              <w:rPr>
                <w:b/>
                <w:bCs/>
                <w:color w:val="C0392B"/>
              </w:rPr>
              <w:t>Alta</w:t>
            </w:r>
          </w:p>
        </w:tc>
      </w:tr>
      <w:tr w:rsidR="00E339AC" w14:paraId="2137FB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4C6E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C4EB" w14:textId="77777777" w:rsidR="00E339AC" w:rsidRDefault="00000000">
            <w:r>
              <w:rPr>
                <w:b/>
                <w:bCs/>
                <w:color w:val="C0392B"/>
              </w:rPr>
              <w:t>❌ No desarrollado</w:t>
            </w:r>
          </w:p>
          <w:p w14:paraId="073F449D" w14:textId="77777777" w:rsidR="00E339AC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>Propuesta nueva; no existe endpoint ni pantalla de comentarios de ticket en el material revisado.</w:t>
            </w:r>
          </w:p>
        </w:tc>
      </w:tr>
    </w:tbl>
    <w:p w14:paraId="7BB17325" w14:textId="77777777" w:rsidR="00E339AC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NEW-02  </w:t>
      </w:r>
      <w:r>
        <w:rPr>
          <w:b/>
          <w:bCs/>
          <w:sz w:val="22"/>
          <w:szCs w:val="22"/>
        </w:rPr>
        <w:t>Adjuntar archivos y evidencia a tickets e incidencias</w:t>
      </w:r>
    </w:p>
    <w:p w14:paraId="619B4408" w14:textId="77777777" w:rsidR="00E339AC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Plataforma: CoreStream (Web) y CoreStream App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E339AC" w14:paraId="6DA4A9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CED6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98C0" w14:textId="77777777" w:rsidR="00E339AC" w:rsidRDefault="00000000">
            <w:r>
              <w:t>Permitir adjuntar imágenes, capturas o archivos como evidencia directamente desde el detalle de un ticket o incidencia, incluida la cámara del dispositivo en la app.</w:t>
            </w:r>
          </w:p>
        </w:tc>
      </w:tr>
      <w:tr w:rsidR="00E339AC" w14:paraId="120ECC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1D73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AD01" w14:textId="77777777" w:rsidR="00E339AC" w:rsidRDefault="00000000">
            <w:r>
              <w:t>ADMIN | GROUP_LEADER | DEVELOPER.</w:t>
            </w:r>
          </w:p>
        </w:tc>
      </w:tr>
      <w:tr w:rsidR="00E339AC" w14:paraId="7DA603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27EF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EB9F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El archivo queda vinculado explícitamente al ticket o incidencia de origen.</w:t>
            </w:r>
          </w:p>
          <w:p w14:paraId="0571E68B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La app permite adjuntar una foto tomada en el momento o desde la galería.</w:t>
            </w:r>
          </w:p>
        </w:tc>
      </w:tr>
      <w:tr w:rsidR="00E339AC" w14:paraId="1E9A0E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0354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A3AE" w14:textId="77777777" w:rsidR="00E339AC" w:rsidRDefault="00000000">
            <w:r>
              <w:rPr>
                <w:b/>
                <w:bCs/>
                <w:color w:val="9C6500"/>
              </w:rPr>
              <w:t>Media</w:t>
            </w:r>
          </w:p>
        </w:tc>
      </w:tr>
      <w:tr w:rsidR="00E339AC" w14:paraId="0CFEE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5CFF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6505" w14:textId="77777777" w:rsidR="00E339AC" w:rsidRDefault="00000000">
            <w:r>
              <w:rPr>
                <w:b/>
                <w:bCs/>
                <w:color w:val="C0392B"/>
              </w:rPr>
              <w:t>❌ No desarrollado</w:t>
            </w:r>
          </w:p>
          <w:p w14:paraId="08B46E7A" w14:textId="77777777" w:rsidR="00E339AC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>Propuesta nueva; no hay endpoint de adjuntos ligado a tickets/incidencias en el material revisado.</w:t>
            </w:r>
          </w:p>
        </w:tc>
      </w:tr>
    </w:tbl>
    <w:p w14:paraId="2952EA85" w14:textId="77777777" w:rsidR="00E339AC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NEW-03  </w:t>
      </w:r>
      <w:r>
        <w:rPr>
          <w:b/>
          <w:bCs/>
          <w:sz w:val="22"/>
          <w:szCs w:val="22"/>
        </w:rPr>
        <w:t>Etiquetas (labels) y búsqueda avanzada</w:t>
      </w:r>
    </w:p>
    <w:p w14:paraId="6CFBB1CD" w14:textId="77777777" w:rsidR="00E339AC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Plataforma: CoreStream (Web) y CoreStream App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E339AC" w14:paraId="7C207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FC3D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5FE3" w14:textId="77777777" w:rsidR="00E339AC" w:rsidRDefault="00000000">
            <w:r>
              <w:t>Incorporar etiquetas configurables aplicables a tickets e incidencias, junto con un buscador con filtros combinables.</w:t>
            </w:r>
          </w:p>
        </w:tc>
      </w:tr>
      <w:tr w:rsidR="00E339AC" w14:paraId="10BE0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7053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DBB8" w14:textId="77777777" w:rsidR="00E339AC" w:rsidRDefault="00000000">
            <w:r>
              <w:t>ADMIN | GROUP_LEADER (crean etiquetas); todos (filtran y buscan).</w:t>
            </w:r>
          </w:p>
        </w:tc>
      </w:tr>
      <w:tr w:rsidR="00E339AC" w14:paraId="4D2056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3F79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FBA5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Las etiquetas se gestionan por cliente y son reutilizables entre proyectos.</w:t>
            </w:r>
          </w:p>
          <w:p w14:paraId="6675B7FD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La búsqueda combina al menos texto libre, etiqueta, estado y asignado.</w:t>
            </w:r>
          </w:p>
        </w:tc>
      </w:tr>
      <w:tr w:rsidR="00E339AC" w14:paraId="6A5DA6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93A6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2C4E" w14:textId="77777777" w:rsidR="00E339AC" w:rsidRDefault="00000000">
            <w:r>
              <w:rPr>
                <w:b/>
                <w:bCs/>
                <w:color w:val="9C6500"/>
              </w:rPr>
              <w:t>Media</w:t>
            </w:r>
          </w:p>
        </w:tc>
      </w:tr>
      <w:tr w:rsidR="00E339AC" w14:paraId="75B9C1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85A3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7789" w14:textId="77777777" w:rsidR="00E339AC" w:rsidRDefault="00000000">
            <w:r>
              <w:rPr>
                <w:b/>
                <w:bCs/>
                <w:color w:val="C0392B"/>
              </w:rPr>
              <w:t>❌ No desarrollado</w:t>
            </w:r>
          </w:p>
          <w:p w14:paraId="4BE39AE3" w14:textId="77777777" w:rsidR="00E339AC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>Propuesta nueva; no hay modelo de etiquetas ni buscador combinado en el material revisado.</w:t>
            </w:r>
          </w:p>
        </w:tc>
      </w:tr>
    </w:tbl>
    <w:p w14:paraId="723A2BDF" w14:textId="77777777" w:rsidR="00E339AC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NEW-05  </w:t>
      </w:r>
      <w:r>
        <w:rPr>
          <w:b/>
          <w:bCs/>
          <w:sz w:val="22"/>
          <w:szCs w:val="22"/>
        </w:rPr>
        <w:t>Planificación de sprints o iteraciones</w:t>
      </w:r>
    </w:p>
    <w:p w14:paraId="3CB1F622" w14:textId="77777777" w:rsidR="00E339AC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Plataforma: CoreStream (Web) y CoreStream App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E339AC" w14:paraId="1759D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5464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323B" w14:textId="77777777" w:rsidR="00E339AC" w:rsidRDefault="00000000">
            <w:r>
              <w:t>Agrupar tickets en sprints/iteraciones con fecha de inicio y fin, permitiendo planificar el trabajo por ciclos y medir la velocidad del equipo.</w:t>
            </w:r>
          </w:p>
        </w:tc>
      </w:tr>
      <w:tr w:rsidR="00E339AC" w14:paraId="52C2D1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9FE9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9A5D" w14:textId="77777777" w:rsidR="00E339AC" w:rsidRDefault="00000000">
            <w:r>
              <w:t>ADMIN | GROUP_LEADER (planifican); DEVELOPER (consulta el sprint activo).</w:t>
            </w:r>
          </w:p>
        </w:tc>
      </w:tr>
      <w:tr w:rsidR="00E339AC" w14:paraId="470B76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95A1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FDE1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Un ticket puede asociarse a un sprint además de a su épica.</w:t>
            </w:r>
          </w:p>
          <w:p w14:paraId="5F908A03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Se calcula automáticamente la velocidad al cierre de cada sprint.</w:t>
            </w:r>
          </w:p>
        </w:tc>
      </w:tr>
      <w:tr w:rsidR="00E339AC" w14:paraId="18873B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448E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CA43" w14:textId="77777777" w:rsidR="00E339AC" w:rsidRDefault="00000000">
            <w:r>
              <w:rPr>
                <w:b/>
                <w:bCs/>
                <w:color w:val="9C6500"/>
              </w:rPr>
              <w:t>Media</w:t>
            </w:r>
          </w:p>
        </w:tc>
      </w:tr>
      <w:tr w:rsidR="00E339AC" w14:paraId="1389A5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F6C0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E085" w14:textId="77777777" w:rsidR="00E339AC" w:rsidRDefault="00000000">
            <w:r>
              <w:rPr>
                <w:b/>
                <w:bCs/>
                <w:color w:val="C0392B"/>
              </w:rPr>
              <w:t>❌ No desarrollado</w:t>
            </w:r>
          </w:p>
          <w:p w14:paraId="2B3B0DB5" w14:textId="77777777" w:rsidR="00E339AC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>Propuesta nueva; el modelo actual de datos solo contempla épicas, no sprints.</w:t>
            </w:r>
          </w:p>
        </w:tc>
      </w:tr>
    </w:tbl>
    <w:p w14:paraId="22AC98E1" w14:textId="77777777" w:rsidR="00E339AC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NEW-09  </w:t>
      </w:r>
      <w:r>
        <w:rPr>
          <w:b/>
          <w:bCs/>
          <w:sz w:val="22"/>
          <w:szCs w:val="22"/>
        </w:rPr>
        <w:t>Modo offline con sincronización diferida</w:t>
      </w:r>
    </w:p>
    <w:p w14:paraId="5271ACCE" w14:textId="77777777" w:rsidR="00E339AC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Plataforma: CoreStream App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E339AC" w14:paraId="7A657D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3619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400F" w14:textId="77777777" w:rsidR="00E339AC" w:rsidRDefault="00000000">
            <w:r>
              <w:t>Permitir consultar el último estado descargado sin conexión y encolar acciones para sincronizarlas automáticamente al recuperar conectividad.</w:t>
            </w:r>
          </w:p>
        </w:tc>
      </w:tr>
      <w:tr w:rsidR="00E339AC" w14:paraId="291156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3EC8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30C9" w14:textId="77777777" w:rsidR="00E339AC" w:rsidRDefault="00000000">
            <w:r>
              <w:t>ADMIN | GROUP_LEADER | DEVELOPER.</w:t>
            </w:r>
          </w:p>
        </w:tc>
      </w:tr>
      <w:tr w:rsidR="00E339AC" w14:paraId="6D0BA2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918A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229E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Las pantallas muestran el último dato disponible localmente con un indicador de "sin conexión".</w:t>
            </w:r>
          </w:p>
          <w:p w14:paraId="4C22C5D0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Las acciones sin conexión se encolan y reintentan al reconectar.</w:t>
            </w:r>
          </w:p>
        </w:tc>
      </w:tr>
      <w:tr w:rsidR="00E339AC" w14:paraId="559CB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0AC8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9FA7" w14:textId="77777777" w:rsidR="00E339AC" w:rsidRDefault="00000000">
            <w:r>
              <w:rPr>
                <w:b/>
                <w:bCs/>
                <w:color w:val="9C6500"/>
              </w:rPr>
              <w:t>Media</w:t>
            </w:r>
          </w:p>
        </w:tc>
      </w:tr>
      <w:tr w:rsidR="00E339AC" w14:paraId="697453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E87A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98C5" w14:textId="77777777" w:rsidR="00E339AC" w:rsidRDefault="00000000">
            <w:r>
              <w:rPr>
                <w:b/>
                <w:bCs/>
                <w:color w:val="C0392B"/>
              </w:rPr>
              <w:t>❌ No desarrollado</w:t>
            </w:r>
          </w:p>
          <w:p w14:paraId="79526833" w14:textId="77777777" w:rsidR="00E339AC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>Propuesta nueva; la app actual no tiene caché local ni cola de acciones offline (usa datos en memoria del modo demo, o llamadas directas en modo API).</w:t>
            </w:r>
          </w:p>
        </w:tc>
      </w:tr>
    </w:tbl>
    <w:p w14:paraId="2EC49E6A" w14:textId="77777777" w:rsidR="00E339AC" w:rsidRDefault="00000000">
      <w:pPr>
        <w:keepNext/>
        <w:spacing w:before="260" w:after="100"/>
      </w:pPr>
      <w:r>
        <w:rPr>
          <w:b/>
          <w:bCs/>
          <w:color w:val="1F3864"/>
          <w:sz w:val="22"/>
          <w:szCs w:val="22"/>
        </w:rPr>
        <w:t xml:space="preserve">NEW-13  </w:t>
      </w:r>
      <w:r>
        <w:rPr>
          <w:b/>
          <w:bCs/>
          <w:sz w:val="22"/>
          <w:szCs w:val="22"/>
        </w:rPr>
        <w:t>Buscador global unificado</w:t>
      </w:r>
    </w:p>
    <w:p w14:paraId="47FE10E3" w14:textId="77777777" w:rsidR="00E339AC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Plataforma: CoreStream (Web) y CoreStream App</w:t>
      </w:r>
    </w:p>
    <w:tbl>
      <w:tblPr>
        <w:tblW w:w="9400" w:type="dxa"/>
        <w:tblBorders>
          <w:top w:val="single" w:sz="2" w:space="0" w:color="B9C6D9"/>
          <w:left w:val="single" w:sz="2" w:space="0" w:color="B9C6D9"/>
          <w:bottom w:val="single" w:sz="2" w:space="0" w:color="B9C6D9"/>
          <w:right w:val="single" w:sz="2" w:space="0" w:color="B9C6D9"/>
          <w:insideH w:val="single" w:sz="2" w:space="0" w:color="B9C6D9"/>
          <w:insideV w:val="single" w:sz="2" w:space="0" w:color="B9C6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E339AC" w14:paraId="43DF70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C022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Descripción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D93A" w14:textId="77777777" w:rsidR="00E339AC" w:rsidRDefault="00000000">
            <w:r>
              <w:t>Un buscador único que permita encontrar tickets, incidencias, proyectos, documentos y usuarios dentro del alcance permitido por el rol.</w:t>
            </w:r>
          </w:p>
        </w:tc>
      </w:tr>
      <w:tr w:rsidR="00E339AC" w14:paraId="5C2D38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2374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Roles involucrados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1812" w14:textId="77777777" w:rsidR="00E339AC" w:rsidRDefault="00000000">
            <w:r>
              <w:t>ADMIN | GROUP_LEADER | DEVELOPER (resultados acotados a lo que cada uno puede ver).</w:t>
            </w:r>
          </w:p>
        </w:tc>
      </w:tr>
      <w:tr w:rsidR="00E339AC" w14:paraId="7CEC48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2291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Criterios de aceptación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FAA8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Los resultados se agrupan por tipo de recurso.</w:t>
            </w:r>
          </w:p>
          <w:p w14:paraId="731EBAAC" w14:textId="77777777" w:rsidR="00E339A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Ningún resultado expone un recurso al que el usuario no tendría acceso directo.</w:t>
            </w:r>
          </w:p>
        </w:tc>
      </w:tr>
      <w:tr w:rsidR="00E339AC" w14:paraId="783B55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C51B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Prioridad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4E30" w14:textId="77777777" w:rsidR="00E339AC" w:rsidRDefault="00000000">
            <w:r>
              <w:rPr>
                <w:b/>
                <w:bCs/>
                <w:color w:val="9C6500"/>
              </w:rPr>
              <w:t>Media</w:t>
            </w:r>
          </w:p>
        </w:tc>
      </w:tr>
      <w:tr w:rsidR="00E339AC" w14:paraId="1977FD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E641" w14:textId="77777777" w:rsidR="00E339AC" w:rsidRDefault="00000000">
            <w:r>
              <w:rPr>
                <w:b/>
                <w:bCs/>
                <w:color w:val="1F3864"/>
                <w:sz w:val="19"/>
                <w:szCs w:val="19"/>
              </w:rPr>
              <w:t>Estado de implementación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0F6D" w14:textId="77777777" w:rsidR="00E339AC" w:rsidRDefault="00000000">
            <w:r>
              <w:rPr>
                <w:b/>
                <w:bCs/>
                <w:color w:val="C0392B"/>
              </w:rPr>
              <w:t>❌ No desarrollado</w:t>
            </w:r>
          </w:p>
          <w:p w14:paraId="1C418AD6" w14:textId="77777777" w:rsidR="00E339AC" w:rsidRDefault="00000000">
            <w:pPr>
              <w:spacing w:before="40"/>
            </w:pPr>
            <w:r>
              <w:rPr>
                <w:i/>
                <w:iCs/>
                <w:color w:val="3A3A3A"/>
                <w:sz w:val="19"/>
                <w:szCs w:val="19"/>
              </w:rPr>
              <w:t>Propuesta nueva; no existe endpoint de búsqueda unificada en el material revisado.</w:t>
            </w:r>
          </w:p>
        </w:tc>
      </w:tr>
    </w:tbl>
    <w:p w14:paraId="2B357B41" w14:textId="77777777" w:rsidR="00A20CA5" w:rsidRDefault="00A20CA5"/>
    <w:sectPr w:rsidR="00A20C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6335F"/>
    <w:multiLevelType w:val="hybridMultilevel"/>
    <w:tmpl w:val="1A4A131E"/>
    <w:lvl w:ilvl="0" w:tplc="B6EE4C4E">
      <w:start w:val="1"/>
      <w:numFmt w:val="bullet"/>
      <w:lvlText w:val="●"/>
      <w:lvlJc w:val="left"/>
      <w:pPr>
        <w:ind w:left="720" w:hanging="360"/>
      </w:pPr>
    </w:lvl>
    <w:lvl w:ilvl="1" w:tplc="E1087AD0">
      <w:start w:val="1"/>
      <w:numFmt w:val="bullet"/>
      <w:lvlText w:val="○"/>
      <w:lvlJc w:val="left"/>
      <w:pPr>
        <w:ind w:left="1440" w:hanging="360"/>
      </w:pPr>
    </w:lvl>
    <w:lvl w:ilvl="2" w:tplc="FEBE8E2C">
      <w:start w:val="1"/>
      <w:numFmt w:val="bullet"/>
      <w:lvlText w:val="■"/>
      <w:lvlJc w:val="left"/>
      <w:pPr>
        <w:ind w:left="2160" w:hanging="360"/>
      </w:pPr>
    </w:lvl>
    <w:lvl w:ilvl="3" w:tplc="927E7D98">
      <w:start w:val="1"/>
      <w:numFmt w:val="bullet"/>
      <w:lvlText w:val="●"/>
      <w:lvlJc w:val="left"/>
      <w:pPr>
        <w:ind w:left="2880" w:hanging="360"/>
      </w:pPr>
    </w:lvl>
    <w:lvl w:ilvl="4" w:tplc="BD9213C4">
      <w:start w:val="1"/>
      <w:numFmt w:val="bullet"/>
      <w:lvlText w:val="○"/>
      <w:lvlJc w:val="left"/>
      <w:pPr>
        <w:ind w:left="3600" w:hanging="360"/>
      </w:pPr>
    </w:lvl>
    <w:lvl w:ilvl="5" w:tplc="A7B8BD62">
      <w:start w:val="1"/>
      <w:numFmt w:val="bullet"/>
      <w:lvlText w:val="■"/>
      <w:lvlJc w:val="left"/>
      <w:pPr>
        <w:ind w:left="4320" w:hanging="360"/>
      </w:pPr>
    </w:lvl>
    <w:lvl w:ilvl="6" w:tplc="E374806C">
      <w:start w:val="1"/>
      <w:numFmt w:val="bullet"/>
      <w:lvlText w:val="●"/>
      <w:lvlJc w:val="left"/>
      <w:pPr>
        <w:ind w:left="5040" w:hanging="360"/>
      </w:pPr>
    </w:lvl>
    <w:lvl w:ilvl="7" w:tplc="1C8A49EA">
      <w:start w:val="1"/>
      <w:numFmt w:val="bullet"/>
      <w:lvlText w:val="●"/>
      <w:lvlJc w:val="left"/>
      <w:pPr>
        <w:ind w:left="5760" w:hanging="360"/>
      </w:pPr>
    </w:lvl>
    <w:lvl w:ilvl="8" w:tplc="ED463D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6056FB"/>
    <w:multiLevelType w:val="hybridMultilevel"/>
    <w:tmpl w:val="2614271C"/>
    <w:lvl w:ilvl="0" w:tplc="ABC414D6">
      <w:start w:val="1"/>
      <w:numFmt w:val="bullet"/>
      <w:lvlText w:val="•"/>
      <w:lvlJc w:val="left"/>
      <w:pPr>
        <w:ind w:left="460" w:hanging="260"/>
      </w:pPr>
    </w:lvl>
    <w:lvl w:ilvl="1" w:tplc="9AE0197E">
      <w:numFmt w:val="decimal"/>
      <w:lvlText w:val=""/>
      <w:lvlJc w:val="left"/>
    </w:lvl>
    <w:lvl w:ilvl="2" w:tplc="3774E14A">
      <w:numFmt w:val="decimal"/>
      <w:lvlText w:val=""/>
      <w:lvlJc w:val="left"/>
    </w:lvl>
    <w:lvl w:ilvl="3" w:tplc="5F189554">
      <w:numFmt w:val="decimal"/>
      <w:lvlText w:val=""/>
      <w:lvlJc w:val="left"/>
    </w:lvl>
    <w:lvl w:ilvl="4" w:tplc="421EF2FE">
      <w:numFmt w:val="decimal"/>
      <w:lvlText w:val=""/>
      <w:lvlJc w:val="left"/>
    </w:lvl>
    <w:lvl w:ilvl="5" w:tplc="BDC00C0E">
      <w:numFmt w:val="decimal"/>
      <w:lvlText w:val=""/>
      <w:lvlJc w:val="left"/>
    </w:lvl>
    <w:lvl w:ilvl="6" w:tplc="D5C20A04">
      <w:numFmt w:val="decimal"/>
      <w:lvlText w:val=""/>
      <w:lvlJc w:val="left"/>
    </w:lvl>
    <w:lvl w:ilvl="7" w:tplc="7AC0BEA0">
      <w:numFmt w:val="decimal"/>
      <w:lvlText w:val=""/>
      <w:lvlJc w:val="left"/>
    </w:lvl>
    <w:lvl w:ilvl="8" w:tplc="75DAC71C">
      <w:numFmt w:val="decimal"/>
      <w:lvlText w:val=""/>
      <w:lvlJc w:val="left"/>
    </w:lvl>
  </w:abstractNum>
  <w:num w:numId="1" w16cid:durableId="18774700">
    <w:abstractNumId w:val="0"/>
    <w:lvlOverride w:ilvl="0">
      <w:startOverride w:val="1"/>
    </w:lvlOverride>
  </w:num>
  <w:num w:numId="2" w16cid:durableId="20866071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9AC"/>
    <w:rsid w:val="000C7641"/>
    <w:rsid w:val="004F164E"/>
    <w:rsid w:val="00A20CA5"/>
    <w:rsid w:val="00E3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54329"/>
  <w15:docId w15:val="{0D1302AF-8A98-4482-9E8C-528C9971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1098</Words>
  <Characters>6045</Characters>
  <Application>Microsoft Office Word</Application>
  <DocSecurity>0</DocSecurity>
  <Lines>50</Lines>
  <Paragraphs>14</Paragraphs>
  <ScaleCrop>false</ScaleCrop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KARINA VICTORIA ALVAREZ ZAMORANO</cp:lastModifiedBy>
  <cp:revision>2</cp:revision>
  <dcterms:created xsi:type="dcterms:W3CDTF">2026-09-05T17:08:00Z</dcterms:created>
  <dcterms:modified xsi:type="dcterms:W3CDTF">2026-09-05T18:57:00Z</dcterms:modified>
</cp:coreProperties>
</file>