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vertAnchor="text" w:horzAnchor="margin" w:tblpY="2"/>
        <w:tblW w:w="10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23"/>
        <w:gridCol w:w="6"/>
        <w:gridCol w:w="1702"/>
        <w:gridCol w:w="1659"/>
        <w:gridCol w:w="1200"/>
        <w:gridCol w:w="4512"/>
      </w:tblGrid>
      <w:tr w:rsidR="003D50B9" w:rsidRPr="00A9615F" w:rsidTr="003E33F2">
        <w:trPr>
          <w:trHeight w:val="1068"/>
        </w:trPr>
        <w:tc>
          <w:tcPr>
            <w:tcW w:w="10702" w:type="dxa"/>
            <w:gridSpan w:val="6"/>
          </w:tcPr>
          <w:p w:rsidR="003D50B9" w:rsidRPr="00A9615F" w:rsidRDefault="003D50B9" w:rsidP="00041EB3">
            <w:pPr>
              <w:jc w:val="center"/>
              <w:rPr>
                <w:b/>
                <w:sz w:val="28"/>
                <w:szCs w:val="28"/>
              </w:rPr>
            </w:pPr>
            <w:r w:rsidRPr="00A9615F">
              <w:rPr>
                <w:b/>
                <w:sz w:val="28"/>
                <w:szCs w:val="28"/>
              </w:rPr>
              <w:t>Universidad Tecnológica Nacional</w:t>
            </w:r>
          </w:p>
          <w:p w:rsidR="003D50B9" w:rsidRPr="003D50B9" w:rsidRDefault="003D50B9" w:rsidP="003D50B9">
            <w:pPr>
              <w:jc w:val="center"/>
              <w:rPr>
                <w:sz w:val="28"/>
                <w:szCs w:val="28"/>
                <w:lang w:val="es-ES_tradnl"/>
              </w:rPr>
            </w:pPr>
            <w:r w:rsidRPr="00A9615F">
              <w:rPr>
                <w:b/>
                <w:sz w:val="28"/>
                <w:szCs w:val="28"/>
              </w:rPr>
              <w:t xml:space="preserve">                                Facultad Regional Avellaneda</w:t>
            </w:r>
            <w:r>
              <w:t xml:space="preserve">                         </w:t>
            </w:r>
            <w:r>
              <w:fldChar w:fldCharType="begin"/>
            </w:r>
            <w:r>
              <w:instrText xml:space="preserve"> INCLUDEPICTURE "http://roxanasohn.com.ar/images/logo-universidad-tecnologica-nacional-fra.jpg" \* MERGEFORMATINET </w:instrText>
            </w:r>
            <w:r>
              <w:fldChar w:fldCharType="separate"/>
            </w:r>
            <w:r w:rsidR="00F729F5">
              <w:fldChar w:fldCharType="begin"/>
            </w:r>
            <w:r w:rsidR="00F729F5">
              <w:instrText xml:space="preserve"> INCLUDEPICTURE  "http://roxanasohn.com.ar/images/logo-universidad-tecnologica-nacional-fra.jpg" \* MERGEFORMATINET </w:instrText>
            </w:r>
            <w:r w:rsidR="00F729F5">
              <w:fldChar w:fldCharType="separate"/>
            </w:r>
            <w:r w:rsidR="00051840">
              <w:fldChar w:fldCharType="begin"/>
            </w:r>
            <w:r w:rsidR="00051840">
              <w:instrText xml:space="preserve"> INCLUDEPICTURE  "http://roxanasohn.com.ar/images/logo-universidad-tecnologica-nacional-fra.jpg" \* MERGEFORMATINET </w:instrText>
            </w:r>
            <w:r w:rsidR="00051840">
              <w:fldChar w:fldCharType="separate"/>
            </w:r>
            <w:r w:rsidR="000C1CEB">
              <w:fldChar w:fldCharType="begin"/>
            </w:r>
            <w:r w:rsidR="000C1CEB">
              <w:instrText xml:space="preserve"> INCLUDEPICTURE  "http://roxanasohn.com.ar/images/logo-universidad-tecnologica-nacional-fra.jpg" \* MERGEFORMATINET </w:instrText>
            </w:r>
            <w:r w:rsidR="000C1CEB">
              <w:fldChar w:fldCharType="separate"/>
            </w:r>
            <w:r w:rsidR="00F815A7">
              <w:fldChar w:fldCharType="begin"/>
            </w:r>
            <w:r w:rsidR="00F815A7">
              <w:instrText xml:space="preserve"> INCLUDEPICTURE  "http://roxanasohn.com.ar/images/logo-universidad-tecnologica-nacional-fra.jpg" \* MERGEFORMATINET </w:instrText>
            </w:r>
            <w:r w:rsidR="00F815A7">
              <w:fldChar w:fldCharType="separate"/>
            </w:r>
            <w:r w:rsidR="001B7EC3">
              <w:fldChar w:fldCharType="begin"/>
            </w:r>
            <w:r w:rsidR="001B7EC3">
              <w:instrText xml:space="preserve"> INCLUDEPICTURE  "http://roxanasohn.com.ar/images/logo-universidad-tecnologica-nacional-fra.jpg" \* MERGEFORMATINET </w:instrText>
            </w:r>
            <w:r w:rsidR="001B7EC3">
              <w:fldChar w:fldCharType="separate"/>
            </w:r>
            <w:r w:rsidR="004A65B4">
              <w:fldChar w:fldCharType="begin"/>
            </w:r>
            <w:r w:rsidR="004A65B4">
              <w:instrText xml:space="preserve"> </w:instrText>
            </w:r>
            <w:r w:rsidR="004A65B4">
              <w:instrText>INCLUDEPICTURE  "http://roxanasohn.com.ar/images/logo-universidad-tecnol</w:instrText>
            </w:r>
            <w:r w:rsidR="004A65B4">
              <w:instrText>ogica-nacional-fra.jpg" \* MERGEFORMATINET</w:instrText>
            </w:r>
            <w:r w:rsidR="004A65B4">
              <w:instrText xml:space="preserve"> </w:instrText>
            </w:r>
            <w:r w:rsidR="004A65B4">
              <w:fldChar w:fldCharType="separate"/>
            </w:r>
            <w:r w:rsidR="004A65B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29.25pt">
                  <v:imagedata r:id="rId5" r:href="rId6"/>
                </v:shape>
              </w:pict>
            </w:r>
            <w:r w:rsidR="004A65B4">
              <w:fldChar w:fldCharType="end"/>
            </w:r>
            <w:r w:rsidR="001B7EC3">
              <w:fldChar w:fldCharType="end"/>
            </w:r>
            <w:r w:rsidR="00F815A7">
              <w:fldChar w:fldCharType="end"/>
            </w:r>
            <w:r w:rsidR="000C1CEB">
              <w:fldChar w:fldCharType="end"/>
            </w:r>
            <w:r w:rsidR="00051840">
              <w:fldChar w:fldCharType="end"/>
            </w:r>
            <w:r w:rsidR="00F729F5">
              <w:fldChar w:fldCharType="end"/>
            </w:r>
            <w:r>
              <w:fldChar w:fldCharType="end"/>
            </w:r>
            <w:r>
              <w:t xml:space="preserve">                                                                                                                         </w:t>
            </w:r>
          </w:p>
        </w:tc>
      </w:tr>
      <w:tr w:rsidR="003D50B9" w:rsidRPr="00A9615F" w:rsidTr="003E33F2">
        <w:trPr>
          <w:trHeight w:val="156"/>
        </w:trPr>
        <w:tc>
          <w:tcPr>
            <w:tcW w:w="10702" w:type="dxa"/>
            <w:gridSpan w:val="6"/>
          </w:tcPr>
          <w:p w:rsidR="003D50B9" w:rsidRPr="00A9615F" w:rsidRDefault="003D50B9" w:rsidP="00041EB3">
            <w:pPr>
              <w:jc w:val="center"/>
              <w:rPr>
                <w:sz w:val="28"/>
                <w:szCs w:val="28"/>
              </w:rPr>
            </w:pPr>
            <w:r w:rsidRPr="00A9615F">
              <w:rPr>
                <w:sz w:val="28"/>
                <w:szCs w:val="28"/>
                <w:lang w:val="es-ES_tradnl"/>
              </w:rPr>
              <w:t xml:space="preserve">Examen de Ingreso </w:t>
            </w:r>
            <w:proofErr w:type="gramStart"/>
            <w:r w:rsidRPr="00A9615F">
              <w:rPr>
                <w:sz w:val="28"/>
                <w:szCs w:val="28"/>
                <w:lang w:val="es-ES_tradnl"/>
              </w:rPr>
              <w:t>-  Técnico</w:t>
            </w:r>
            <w:proofErr w:type="gramEnd"/>
            <w:r w:rsidRPr="00A9615F">
              <w:rPr>
                <w:sz w:val="28"/>
                <w:szCs w:val="28"/>
                <w:lang w:val="es-ES_tradnl"/>
              </w:rPr>
              <w:t xml:space="preserve"> Superior en Programación</w:t>
            </w:r>
          </w:p>
        </w:tc>
      </w:tr>
      <w:tr w:rsidR="003D50B9" w:rsidRPr="00A9615F" w:rsidTr="003E33F2">
        <w:trPr>
          <w:trHeight w:val="288"/>
        </w:trPr>
        <w:tc>
          <w:tcPr>
            <w:tcW w:w="1629" w:type="dxa"/>
            <w:gridSpan w:val="2"/>
          </w:tcPr>
          <w:p w:rsidR="003D50B9" w:rsidRPr="00A9615F" w:rsidRDefault="003D50B9" w:rsidP="00041EB3">
            <w:pPr>
              <w:jc w:val="both"/>
              <w:rPr>
                <w:lang w:val="es-ES_tradnl"/>
              </w:rPr>
            </w:pPr>
            <w:r w:rsidRPr="00A9615F">
              <w:rPr>
                <w:lang w:val="es-ES_tradnl"/>
              </w:rPr>
              <w:t xml:space="preserve">Materia: </w:t>
            </w:r>
          </w:p>
        </w:tc>
        <w:tc>
          <w:tcPr>
            <w:tcW w:w="3361" w:type="dxa"/>
            <w:gridSpan w:val="2"/>
          </w:tcPr>
          <w:p w:rsidR="003D50B9" w:rsidRPr="00176C63" w:rsidRDefault="003D50B9" w:rsidP="00041EB3">
            <w:pPr>
              <w:jc w:val="center"/>
              <w:rPr>
                <w:sz w:val="28"/>
                <w:szCs w:val="28"/>
                <w:lang w:val="es-ES_tradnl"/>
              </w:rPr>
            </w:pPr>
            <w:r w:rsidRPr="00176C63">
              <w:rPr>
                <w:sz w:val="28"/>
                <w:szCs w:val="28"/>
                <w:lang w:val="es-ES_tradnl"/>
              </w:rPr>
              <w:t>Lectura Comprensiva</w:t>
            </w:r>
          </w:p>
        </w:tc>
        <w:tc>
          <w:tcPr>
            <w:tcW w:w="1200" w:type="dxa"/>
          </w:tcPr>
          <w:p w:rsidR="003D50B9" w:rsidRPr="00A9615F" w:rsidRDefault="003D50B9" w:rsidP="00041EB3">
            <w:pPr>
              <w:jc w:val="both"/>
              <w:rPr>
                <w:lang w:val="es-ES_tradnl"/>
              </w:rPr>
            </w:pPr>
            <w:r w:rsidRPr="00A9615F">
              <w:rPr>
                <w:lang w:val="es-ES_tradnl"/>
              </w:rPr>
              <w:t>Fecha:</w:t>
            </w:r>
          </w:p>
        </w:tc>
        <w:tc>
          <w:tcPr>
            <w:tcW w:w="4512" w:type="dxa"/>
          </w:tcPr>
          <w:p w:rsidR="003D50B9" w:rsidRPr="00176C63" w:rsidRDefault="003D50B9" w:rsidP="00041EB3">
            <w:pPr>
              <w:jc w:val="center"/>
              <w:rPr>
                <w:lang w:val="es-ES_tradnl"/>
              </w:rPr>
            </w:pPr>
            <w:r w:rsidRPr="00176C63">
              <w:rPr>
                <w:lang w:val="es-ES_tradnl"/>
              </w:rPr>
              <w:t xml:space="preserve">Tema </w:t>
            </w:r>
            <w:r>
              <w:rPr>
                <w:b/>
                <w:lang w:val="es-ES_tradnl"/>
              </w:rPr>
              <w:t>B</w:t>
            </w:r>
          </w:p>
        </w:tc>
      </w:tr>
      <w:tr w:rsidR="003D50B9" w:rsidRPr="00A9615F" w:rsidTr="003E33F2">
        <w:trPr>
          <w:trHeight w:val="539"/>
        </w:trPr>
        <w:tc>
          <w:tcPr>
            <w:tcW w:w="1629" w:type="dxa"/>
            <w:gridSpan w:val="2"/>
          </w:tcPr>
          <w:p w:rsidR="003D50B9" w:rsidRPr="00A9615F" w:rsidRDefault="003D50B9" w:rsidP="00041EB3">
            <w:pPr>
              <w:jc w:val="both"/>
              <w:rPr>
                <w:lang w:val="es-ES_tradnl"/>
              </w:rPr>
            </w:pPr>
            <w:r w:rsidRPr="00A9615F">
              <w:rPr>
                <w:lang w:val="es-ES_tradnl"/>
              </w:rPr>
              <w:t>Apellido:</w:t>
            </w:r>
          </w:p>
        </w:tc>
        <w:tc>
          <w:tcPr>
            <w:tcW w:w="3361" w:type="dxa"/>
            <w:gridSpan w:val="2"/>
          </w:tcPr>
          <w:p w:rsidR="003D50B9" w:rsidRPr="00A9615F" w:rsidRDefault="003D50B9" w:rsidP="00041EB3">
            <w:pPr>
              <w:jc w:val="both"/>
              <w:rPr>
                <w:lang w:val="es-ES_tradnl"/>
              </w:rPr>
            </w:pPr>
          </w:p>
        </w:tc>
        <w:tc>
          <w:tcPr>
            <w:tcW w:w="1200" w:type="dxa"/>
          </w:tcPr>
          <w:p w:rsidR="003D50B9" w:rsidRPr="00A9615F" w:rsidRDefault="003D50B9" w:rsidP="00041EB3">
            <w:pPr>
              <w:jc w:val="both"/>
              <w:rPr>
                <w:lang w:val="es-ES_tradnl"/>
              </w:rPr>
            </w:pPr>
            <w:r w:rsidRPr="00A9615F">
              <w:rPr>
                <w:lang w:val="es-ES_tradnl"/>
              </w:rPr>
              <w:t>Docentes:</w:t>
            </w:r>
          </w:p>
        </w:tc>
        <w:tc>
          <w:tcPr>
            <w:tcW w:w="4512" w:type="dxa"/>
          </w:tcPr>
          <w:p w:rsidR="003D50B9" w:rsidRPr="00A9615F" w:rsidRDefault="003D50B9" w:rsidP="00041EB3">
            <w:pPr>
              <w:jc w:val="both"/>
              <w:rPr>
                <w:lang w:val="es-ES_tradnl"/>
              </w:rPr>
            </w:pPr>
            <w:r>
              <w:rPr>
                <w:lang w:val="es-ES_tradnl"/>
              </w:rPr>
              <w:t xml:space="preserve">Andrea Hidalgo, </w:t>
            </w:r>
            <w:r w:rsidRPr="00A9615F">
              <w:rPr>
                <w:lang w:val="es-ES_tradnl"/>
              </w:rPr>
              <w:t xml:space="preserve">Mónica </w:t>
            </w:r>
            <w:proofErr w:type="spellStart"/>
            <w:r w:rsidRPr="00A9615F">
              <w:rPr>
                <w:lang w:val="es-ES_tradnl"/>
              </w:rPr>
              <w:t>Estrany</w:t>
            </w:r>
            <w:proofErr w:type="spellEnd"/>
            <w:r>
              <w:rPr>
                <w:lang w:val="es-ES_tradnl"/>
              </w:rPr>
              <w:t xml:space="preserve"> y María Cristal</w:t>
            </w:r>
          </w:p>
        </w:tc>
      </w:tr>
      <w:tr w:rsidR="003D50B9" w:rsidRPr="00A9615F" w:rsidTr="003E33F2">
        <w:tblPrEx>
          <w:tblCellMar>
            <w:left w:w="108" w:type="dxa"/>
            <w:right w:w="108" w:type="dxa"/>
          </w:tblCellMar>
          <w:tblLook w:val="01E0" w:firstRow="1" w:lastRow="1" w:firstColumn="1" w:lastColumn="1" w:noHBand="0" w:noVBand="0"/>
        </w:tblPrEx>
        <w:tc>
          <w:tcPr>
            <w:tcW w:w="1623" w:type="dxa"/>
          </w:tcPr>
          <w:p w:rsidR="003D50B9" w:rsidRPr="00A9615F" w:rsidRDefault="003D50B9" w:rsidP="00041EB3">
            <w:pPr>
              <w:jc w:val="both"/>
              <w:rPr>
                <w:lang w:val="es-ES_tradnl"/>
              </w:rPr>
            </w:pPr>
            <w:r w:rsidRPr="00A9615F">
              <w:rPr>
                <w:lang w:val="es-ES_tradnl"/>
              </w:rPr>
              <w:t xml:space="preserve">Nombre: </w:t>
            </w:r>
          </w:p>
        </w:tc>
        <w:tc>
          <w:tcPr>
            <w:tcW w:w="3367" w:type="dxa"/>
            <w:gridSpan w:val="3"/>
          </w:tcPr>
          <w:p w:rsidR="003D50B9" w:rsidRPr="00A9615F" w:rsidRDefault="003D50B9" w:rsidP="00041EB3">
            <w:pPr>
              <w:jc w:val="both"/>
              <w:rPr>
                <w:lang w:val="es-ES_tradnl"/>
              </w:rPr>
            </w:pPr>
          </w:p>
        </w:tc>
        <w:tc>
          <w:tcPr>
            <w:tcW w:w="1200" w:type="dxa"/>
            <w:vMerge w:val="restart"/>
          </w:tcPr>
          <w:p w:rsidR="003D50B9" w:rsidRPr="00A9615F" w:rsidRDefault="003D50B9" w:rsidP="00041EB3">
            <w:pPr>
              <w:jc w:val="both"/>
              <w:rPr>
                <w:lang w:val="es-ES_tradnl"/>
              </w:rPr>
            </w:pPr>
            <w:r w:rsidRPr="00A9615F">
              <w:rPr>
                <w:lang w:val="es-ES_tradnl"/>
              </w:rPr>
              <w:t>Nota:</w:t>
            </w:r>
          </w:p>
        </w:tc>
        <w:tc>
          <w:tcPr>
            <w:tcW w:w="4512" w:type="dxa"/>
            <w:vMerge w:val="restart"/>
          </w:tcPr>
          <w:p w:rsidR="003D50B9" w:rsidRPr="00A9615F" w:rsidRDefault="003D50B9" w:rsidP="00041EB3">
            <w:pPr>
              <w:jc w:val="both"/>
              <w:rPr>
                <w:lang w:val="es-ES_tradnl"/>
              </w:rPr>
            </w:pPr>
          </w:p>
        </w:tc>
      </w:tr>
      <w:tr w:rsidR="003D50B9" w:rsidRPr="00A9615F" w:rsidTr="003E33F2">
        <w:tblPrEx>
          <w:tblCellMar>
            <w:left w:w="108" w:type="dxa"/>
            <w:right w:w="108" w:type="dxa"/>
          </w:tblCellMar>
          <w:tblLook w:val="01E0" w:firstRow="1" w:lastRow="1" w:firstColumn="1" w:lastColumn="1" w:noHBand="0" w:noVBand="0"/>
        </w:tblPrEx>
        <w:tc>
          <w:tcPr>
            <w:tcW w:w="1623" w:type="dxa"/>
          </w:tcPr>
          <w:p w:rsidR="003D50B9" w:rsidRPr="00A9615F" w:rsidRDefault="003D50B9" w:rsidP="00041EB3">
            <w:pPr>
              <w:jc w:val="both"/>
              <w:rPr>
                <w:lang w:val="es-ES_tradnl"/>
              </w:rPr>
            </w:pPr>
            <w:r w:rsidRPr="00A9615F">
              <w:rPr>
                <w:lang w:val="es-ES_tradnl"/>
              </w:rPr>
              <w:t xml:space="preserve">División: </w:t>
            </w:r>
          </w:p>
        </w:tc>
        <w:tc>
          <w:tcPr>
            <w:tcW w:w="3367" w:type="dxa"/>
            <w:gridSpan w:val="3"/>
          </w:tcPr>
          <w:p w:rsidR="003D50B9" w:rsidRPr="00A9615F" w:rsidRDefault="003D50B9" w:rsidP="00041EB3">
            <w:pPr>
              <w:jc w:val="both"/>
              <w:rPr>
                <w:lang w:val="es-ES_tradnl"/>
              </w:rPr>
            </w:pPr>
          </w:p>
        </w:tc>
        <w:tc>
          <w:tcPr>
            <w:tcW w:w="1200" w:type="dxa"/>
            <w:vMerge/>
          </w:tcPr>
          <w:p w:rsidR="003D50B9" w:rsidRPr="00A9615F" w:rsidRDefault="003D50B9" w:rsidP="00041EB3">
            <w:pPr>
              <w:jc w:val="both"/>
              <w:rPr>
                <w:lang w:val="es-ES_tradnl"/>
              </w:rPr>
            </w:pPr>
          </w:p>
        </w:tc>
        <w:tc>
          <w:tcPr>
            <w:tcW w:w="4512" w:type="dxa"/>
            <w:vMerge/>
          </w:tcPr>
          <w:p w:rsidR="003D50B9" w:rsidRPr="00A9615F" w:rsidRDefault="003D50B9" w:rsidP="00041EB3">
            <w:pPr>
              <w:jc w:val="both"/>
              <w:rPr>
                <w:lang w:val="es-ES_tradnl"/>
              </w:rPr>
            </w:pPr>
          </w:p>
        </w:tc>
      </w:tr>
      <w:tr w:rsidR="003D50B9" w:rsidRPr="00A9615F" w:rsidTr="003E33F2">
        <w:tblPrEx>
          <w:tblCellMar>
            <w:left w:w="108" w:type="dxa"/>
            <w:right w:w="108" w:type="dxa"/>
          </w:tblCellMar>
          <w:tblLook w:val="01E0" w:firstRow="1" w:lastRow="1" w:firstColumn="1" w:lastColumn="1" w:noHBand="0" w:noVBand="0"/>
        </w:tblPrEx>
        <w:tc>
          <w:tcPr>
            <w:tcW w:w="1623" w:type="dxa"/>
          </w:tcPr>
          <w:p w:rsidR="003D50B9" w:rsidRPr="00A9615F" w:rsidRDefault="003D50B9" w:rsidP="00041EB3">
            <w:pPr>
              <w:jc w:val="both"/>
              <w:rPr>
                <w:lang w:val="es-ES_tradnl"/>
              </w:rPr>
            </w:pPr>
            <w:r w:rsidRPr="00A9615F">
              <w:rPr>
                <w:lang w:val="es-ES_tradnl"/>
              </w:rPr>
              <w:t>DNI:</w:t>
            </w:r>
          </w:p>
        </w:tc>
        <w:tc>
          <w:tcPr>
            <w:tcW w:w="3367" w:type="dxa"/>
            <w:gridSpan w:val="3"/>
          </w:tcPr>
          <w:p w:rsidR="003D50B9" w:rsidRPr="00A9615F" w:rsidRDefault="003D50B9" w:rsidP="00041EB3">
            <w:pPr>
              <w:jc w:val="both"/>
              <w:rPr>
                <w:lang w:val="es-ES_tradnl"/>
              </w:rPr>
            </w:pPr>
          </w:p>
        </w:tc>
        <w:tc>
          <w:tcPr>
            <w:tcW w:w="1200" w:type="dxa"/>
            <w:vMerge w:val="restart"/>
          </w:tcPr>
          <w:p w:rsidR="003D50B9" w:rsidRPr="00A9615F" w:rsidRDefault="003D50B9" w:rsidP="00041EB3">
            <w:pPr>
              <w:jc w:val="both"/>
              <w:rPr>
                <w:lang w:val="es-ES_tradnl"/>
              </w:rPr>
            </w:pPr>
            <w:r w:rsidRPr="00A9615F">
              <w:rPr>
                <w:lang w:val="es-ES_tradnl"/>
              </w:rPr>
              <w:t>Firma:</w:t>
            </w:r>
          </w:p>
        </w:tc>
        <w:tc>
          <w:tcPr>
            <w:tcW w:w="4512" w:type="dxa"/>
            <w:vMerge/>
          </w:tcPr>
          <w:p w:rsidR="003D50B9" w:rsidRPr="00A9615F" w:rsidRDefault="003D50B9" w:rsidP="00041EB3">
            <w:pPr>
              <w:jc w:val="both"/>
              <w:rPr>
                <w:lang w:val="es-ES_tradnl"/>
              </w:rPr>
            </w:pPr>
          </w:p>
        </w:tc>
      </w:tr>
      <w:tr w:rsidR="003D50B9" w:rsidRPr="00A9615F" w:rsidTr="003E33F2">
        <w:tblPrEx>
          <w:tblCellMar>
            <w:left w:w="108" w:type="dxa"/>
            <w:right w:w="108" w:type="dxa"/>
          </w:tblCellMar>
          <w:tblLook w:val="01E0" w:firstRow="1" w:lastRow="1" w:firstColumn="1" w:lastColumn="1" w:noHBand="0" w:noVBand="0"/>
        </w:tblPrEx>
        <w:tc>
          <w:tcPr>
            <w:tcW w:w="1623" w:type="dxa"/>
          </w:tcPr>
          <w:p w:rsidR="003D50B9" w:rsidRPr="00A9615F" w:rsidRDefault="003D50B9" w:rsidP="00041EB3">
            <w:pPr>
              <w:jc w:val="both"/>
              <w:rPr>
                <w:lang w:val="es-ES_tradnl"/>
              </w:rPr>
            </w:pPr>
            <w:r w:rsidRPr="00A9615F">
              <w:rPr>
                <w:lang w:val="es-ES_tradnl"/>
              </w:rPr>
              <w:t xml:space="preserve">Instancia: </w:t>
            </w:r>
          </w:p>
        </w:tc>
        <w:tc>
          <w:tcPr>
            <w:tcW w:w="1708" w:type="dxa"/>
            <w:gridSpan w:val="2"/>
          </w:tcPr>
          <w:p w:rsidR="003D50B9" w:rsidRPr="00A9615F" w:rsidRDefault="003D50B9" w:rsidP="00041EB3">
            <w:pPr>
              <w:jc w:val="both"/>
              <w:rPr>
                <w:lang w:val="es-ES_tradnl"/>
              </w:rPr>
            </w:pPr>
            <w:r w:rsidRPr="00A9615F">
              <w:rPr>
                <w:lang w:val="es-ES_tradnl"/>
              </w:rPr>
              <w:t>PE</w:t>
            </w:r>
            <w:r>
              <w:rPr>
                <w:lang w:val="es-ES_tradnl"/>
              </w:rPr>
              <w:t xml:space="preserve">       X</w:t>
            </w:r>
          </w:p>
        </w:tc>
        <w:tc>
          <w:tcPr>
            <w:tcW w:w="1659" w:type="dxa"/>
          </w:tcPr>
          <w:p w:rsidR="003D50B9" w:rsidRPr="00A9615F" w:rsidRDefault="003D50B9" w:rsidP="00041EB3">
            <w:pPr>
              <w:jc w:val="both"/>
              <w:rPr>
                <w:lang w:val="es-ES_tradnl"/>
              </w:rPr>
            </w:pPr>
            <w:r w:rsidRPr="00A9615F">
              <w:rPr>
                <w:lang w:val="es-ES_tradnl"/>
              </w:rPr>
              <w:t>RPE</w:t>
            </w:r>
          </w:p>
        </w:tc>
        <w:tc>
          <w:tcPr>
            <w:tcW w:w="1200" w:type="dxa"/>
            <w:vMerge/>
          </w:tcPr>
          <w:p w:rsidR="003D50B9" w:rsidRPr="00A9615F" w:rsidRDefault="003D50B9" w:rsidP="00041EB3">
            <w:pPr>
              <w:jc w:val="both"/>
              <w:rPr>
                <w:lang w:val="es-ES_tradnl"/>
              </w:rPr>
            </w:pPr>
          </w:p>
        </w:tc>
        <w:tc>
          <w:tcPr>
            <w:tcW w:w="4512" w:type="dxa"/>
            <w:vMerge/>
          </w:tcPr>
          <w:p w:rsidR="003D50B9" w:rsidRPr="00A9615F" w:rsidRDefault="003D50B9" w:rsidP="00041EB3">
            <w:pPr>
              <w:jc w:val="both"/>
              <w:rPr>
                <w:lang w:val="es-ES_tradnl"/>
              </w:rPr>
            </w:pPr>
          </w:p>
        </w:tc>
      </w:tr>
    </w:tbl>
    <w:p w:rsidR="003D50B9" w:rsidRDefault="003D50B9" w:rsidP="003D50B9">
      <w:pPr>
        <w:jc w:val="both"/>
        <w:rPr>
          <w:lang w:val="es-ES_tradnl"/>
        </w:rPr>
      </w:pPr>
      <w:r>
        <w:rPr>
          <w:lang w:val="es-ES_tradnl"/>
        </w:rPr>
        <w:t xml:space="preserve">           </w:t>
      </w:r>
    </w:p>
    <w:p w:rsidR="003D50B9" w:rsidRPr="00077FD9" w:rsidRDefault="003D50B9" w:rsidP="003D50B9">
      <w:pPr>
        <w:pStyle w:val="NormalWeb"/>
        <w:jc w:val="both"/>
        <w:rPr>
          <w:bCs/>
          <w:lang w:val="es-ES_tradnl"/>
        </w:rPr>
      </w:pPr>
      <w:r>
        <w:rPr>
          <w:lang w:val="es-ES_tradnl"/>
        </w:rPr>
        <w:t xml:space="preserve">     </w:t>
      </w:r>
      <w:r>
        <w:rPr>
          <w:bCs/>
          <w:lang w:val="es-ES_tradnl"/>
        </w:rPr>
        <w:t>Lea atentamente el texto y realice las siguientes consignas:</w:t>
      </w:r>
    </w:p>
    <w:p w:rsidR="003D50B9" w:rsidRDefault="003D50B9" w:rsidP="003D50B9">
      <w:pPr>
        <w:pStyle w:val="NormalWeb"/>
        <w:numPr>
          <w:ilvl w:val="0"/>
          <w:numId w:val="1"/>
        </w:numPr>
        <w:jc w:val="both"/>
        <w:rPr>
          <w:bCs/>
          <w:lang w:val="es-ES_tradnl"/>
        </w:rPr>
      </w:pPr>
      <w:r>
        <w:rPr>
          <w:bCs/>
          <w:lang w:val="es-ES_tradnl"/>
        </w:rPr>
        <w:t>Determine y justifique la Base textual dominante;</w:t>
      </w:r>
    </w:p>
    <w:p w:rsidR="003D50B9" w:rsidRDefault="003D50B9" w:rsidP="003D50B9">
      <w:pPr>
        <w:pStyle w:val="NormalWeb"/>
        <w:numPr>
          <w:ilvl w:val="0"/>
          <w:numId w:val="1"/>
        </w:numPr>
        <w:jc w:val="both"/>
        <w:rPr>
          <w:bCs/>
          <w:lang w:val="es-ES_tradnl"/>
        </w:rPr>
      </w:pPr>
      <w:r>
        <w:rPr>
          <w:bCs/>
          <w:lang w:val="es-ES_tradnl"/>
        </w:rPr>
        <w:t>Realice un resumen del texto mediante la técnica de subrayado;</w:t>
      </w:r>
    </w:p>
    <w:p w:rsidR="003D50B9" w:rsidRDefault="003D50B9" w:rsidP="003D50B9">
      <w:pPr>
        <w:pStyle w:val="NormalWeb"/>
        <w:numPr>
          <w:ilvl w:val="0"/>
          <w:numId w:val="1"/>
        </w:numPr>
        <w:jc w:val="both"/>
        <w:rPr>
          <w:bCs/>
          <w:lang w:val="es-ES_tradnl"/>
        </w:rPr>
      </w:pPr>
      <w:r>
        <w:rPr>
          <w:bCs/>
          <w:lang w:val="es-ES_tradnl"/>
        </w:rPr>
        <w:t>Realice una síntesis de aproximadamente 5 líneas;</w:t>
      </w:r>
    </w:p>
    <w:p w:rsidR="003D50B9" w:rsidRPr="003D50B9" w:rsidRDefault="003D50B9" w:rsidP="003D50B9">
      <w:pPr>
        <w:pStyle w:val="NormalWeb"/>
        <w:numPr>
          <w:ilvl w:val="0"/>
          <w:numId w:val="1"/>
        </w:numPr>
        <w:jc w:val="both"/>
        <w:rPr>
          <w:bCs/>
          <w:lang w:val="es-ES_tradnl"/>
        </w:rPr>
      </w:pPr>
      <w:r>
        <w:rPr>
          <w:bCs/>
          <w:lang w:val="es-ES_tradnl"/>
        </w:rPr>
        <w:t>Desarrolle la concepción, elementos y competencias de la Comunicación.</w:t>
      </w:r>
    </w:p>
    <w:p w:rsidR="003D50B9" w:rsidRDefault="003D50B9" w:rsidP="00E90231">
      <w:pPr>
        <w:jc w:val="center"/>
        <w:rPr>
          <w:rFonts w:ascii="Times New Roman" w:hAnsi="Times New Roman" w:cs="Times New Roman"/>
          <w:sz w:val="28"/>
          <w:szCs w:val="28"/>
        </w:rPr>
      </w:pPr>
    </w:p>
    <w:p w:rsidR="00E90231" w:rsidRDefault="00E90231" w:rsidP="003D50B9">
      <w:pPr>
        <w:spacing w:line="240" w:lineRule="auto"/>
        <w:jc w:val="center"/>
        <w:rPr>
          <w:rFonts w:ascii="Times New Roman" w:hAnsi="Times New Roman" w:cs="Times New Roman"/>
          <w:b/>
          <w:i/>
          <w:sz w:val="28"/>
          <w:szCs w:val="28"/>
        </w:rPr>
      </w:pPr>
      <w:r w:rsidRPr="0022276C">
        <w:rPr>
          <w:rFonts w:ascii="Times New Roman" w:hAnsi="Times New Roman" w:cs="Times New Roman"/>
          <w:b/>
          <w:i/>
          <w:sz w:val="28"/>
          <w:szCs w:val="28"/>
        </w:rPr>
        <w:t>Pobreza global y justicia global</w:t>
      </w:r>
    </w:p>
    <w:p w:rsidR="003D50B9" w:rsidRDefault="003D50B9" w:rsidP="003D50B9">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 xml:space="preserve">                                                                               Amartya Sen</w:t>
      </w:r>
    </w:p>
    <w:p w:rsidR="003D50B9" w:rsidRDefault="003D50B9" w:rsidP="003D50B9">
      <w:pPr>
        <w:spacing w:line="240" w:lineRule="auto"/>
        <w:jc w:val="both"/>
        <w:rPr>
          <w:rFonts w:ascii="Times New Roman" w:hAnsi="Times New Roman" w:cs="Times New Roman"/>
          <w:b/>
          <w:i/>
          <w:sz w:val="28"/>
          <w:szCs w:val="28"/>
        </w:rPr>
      </w:pPr>
    </w:p>
    <w:p w:rsidR="003D50B9" w:rsidRDefault="003D50B9" w:rsidP="00697D07">
      <w:pPr>
        <w:spacing w:line="360" w:lineRule="auto"/>
        <w:jc w:val="both"/>
        <w:rPr>
          <w:rFonts w:ascii="Times New Roman" w:hAnsi="Times New Roman" w:cs="Times New Roman"/>
          <w:sz w:val="24"/>
          <w:szCs w:val="24"/>
        </w:rPr>
      </w:pPr>
      <w:r w:rsidRPr="003D50B9">
        <w:rPr>
          <w:rFonts w:ascii="Times New Roman" w:hAnsi="Times New Roman" w:cs="Times New Roman"/>
          <w:sz w:val="24"/>
          <w:szCs w:val="24"/>
        </w:rPr>
        <w:t>¿Y la desigualdad y la pob</w:t>
      </w:r>
      <w:r>
        <w:rPr>
          <w:rFonts w:ascii="Times New Roman" w:hAnsi="Times New Roman" w:cs="Times New Roman"/>
          <w:sz w:val="24"/>
          <w:szCs w:val="24"/>
        </w:rPr>
        <w:t>reza g</w:t>
      </w:r>
      <w:r w:rsidRPr="003D50B9">
        <w:rPr>
          <w:rFonts w:ascii="Times New Roman" w:hAnsi="Times New Roman" w:cs="Times New Roman"/>
          <w:sz w:val="24"/>
          <w:szCs w:val="24"/>
        </w:rPr>
        <w:t xml:space="preserve">lobales? Las cuestiones concernientes a la distribución </w:t>
      </w:r>
      <w:r>
        <w:rPr>
          <w:rFonts w:ascii="Times New Roman" w:hAnsi="Times New Roman" w:cs="Times New Roman"/>
          <w:sz w:val="24"/>
          <w:szCs w:val="24"/>
        </w:rPr>
        <w:t xml:space="preserve">que figuran –de </w:t>
      </w:r>
      <w:r w:rsidR="00C11931">
        <w:rPr>
          <w:rFonts w:ascii="Times New Roman" w:hAnsi="Times New Roman" w:cs="Times New Roman"/>
          <w:sz w:val="24"/>
          <w:szCs w:val="24"/>
        </w:rPr>
        <w:t xml:space="preserve">modo </w:t>
      </w:r>
      <w:proofErr w:type="spellStart"/>
      <w:r w:rsidR="00C11931">
        <w:rPr>
          <w:rFonts w:ascii="Times New Roman" w:hAnsi="Times New Roman" w:cs="Times New Roman"/>
          <w:sz w:val="24"/>
          <w:szCs w:val="24"/>
        </w:rPr>
        <w:t>explicito</w:t>
      </w:r>
      <w:proofErr w:type="spellEnd"/>
      <w:r>
        <w:rPr>
          <w:rFonts w:ascii="Times New Roman" w:hAnsi="Times New Roman" w:cs="Times New Roman"/>
          <w:sz w:val="24"/>
          <w:szCs w:val="24"/>
        </w:rPr>
        <w:t xml:space="preserve"> o implícito- en la </w:t>
      </w:r>
      <w:proofErr w:type="spellStart"/>
      <w:r>
        <w:rPr>
          <w:rFonts w:ascii="Times New Roman" w:hAnsi="Times New Roman" w:cs="Times New Roman"/>
          <w:sz w:val="24"/>
          <w:szCs w:val="24"/>
        </w:rPr>
        <w:t>r</w:t>
      </w:r>
      <w:r w:rsidR="00C11931">
        <w:rPr>
          <w:rFonts w:ascii="Times New Roman" w:hAnsi="Times New Roman" w:cs="Times New Roman"/>
          <w:sz w:val="24"/>
          <w:szCs w:val="24"/>
        </w:rPr>
        <w:t>etorica</w:t>
      </w:r>
      <w:proofErr w:type="spellEnd"/>
      <w:r>
        <w:rPr>
          <w:rFonts w:ascii="Times New Roman" w:hAnsi="Times New Roman" w:cs="Times New Roman"/>
          <w:sz w:val="24"/>
          <w:szCs w:val="24"/>
        </w:rPr>
        <w:t xml:space="preserve"> tanto de los manifestantes antiglobalización como de los firmes defensores </w:t>
      </w:r>
      <w:r w:rsidR="00A258FB">
        <w:rPr>
          <w:rFonts w:ascii="Times New Roman" w:hAnsi="Times New Roman" w:cs="Times New Roman"/>
          <w:sz w:val="24"/>
          <w:szCs w:val="24"/>
        </w:rPr>
        <w:t>“</w:t>
      </w:r>
      <w:r>
        <w:rPr>
          <w:rFonts w:ascii="Times New Roman" w:hAnsi="Times New Roman" w:cs="Times New Roman"/>
          <w:sz w:val="24"/>
          <w:szCs w:val="24"/>
        </w:rPr>
        <w:t>pro globalizac</w:t>
      </w:r>
      <w:r w:rsidR="00D3724D">
        <w:rPr>
          <w:rFonts w:ascii="Times New Roman" w:hAnsi="Times New Roman" w:cs="Times New Roman"/>
          <w:sz w:val="24"/>
          <w:szCs w:val="24"/>
        </w:rPr>
        <w:t xml:space="preserve">ión” necesitan un examen </w:t>
      </w:r>
      <w:proofErr w:type="spellStart"/>
      <w:r w:rsidR="00D3724D">
        <w:rPr>
          <w:rFonts w:ascii="Times New Roman" w:hAnsi="Times New Roman" w:cs="Times New Roman"/>
          <w:sz w:val="24"/>
          <w:szCs w:val="24"/>
        </w:rPr>
        <w:t>critico</w:t>
      </w:r>
      <w:proofErr w:type="spellEnd"/>
      <w:r>
        <w:rPr>
          <w:rFonts w:ascii="Times New Roman" w:hAnsi="Times New Roman" w:cs="Times New Roman"/>
          <w:sz w:val="24"/>
          <w:szCs w:val="24"/>
        </w:rPr>
        <w:t xml:space="preserve">. Acepto que este tema se ha visto perjudicado con la popularidad de algunas cuestiones extrañamente fuera de foco. </w:t>
      </w:r>
    </w:p>
    <w:p w:rsidR="003D50B9" w:rsidRPr="00957575" w:rsidRDefault="003D50B9" w:rsidP="00697D07">
      <w:pPr>
        <w:spacing w:line="360" w:lineRule="auto"/>
        <w:jc w:val="both"/>
        <w:rPr>
          <w:rFonts w:ascii="Times New Roman" w:hAnsi="Times New Roman" w:cs="Times New Roman"/>
          <w:sz w:val="24"/>
          <w:szCs w:val="24"/>
          <w:u w:val="thick"/>
        </w:rPr>
      </w:pPr>
      <w:r w:rsidRPr="00957575">
        <w:rPr>
          <w:rFonts w:ascii="Times New Roman" w:hAnsi="Times New Roman" w:cs="Times New Roman"/>
          <w:sz w:val="24"/>
          <w:szCs w:val="24"/>
          <w:u w:val="thick"/>
        </w:rPr>
        <w:t xml:space="preserve">Algunos </w:t>
      </w:r>
      <w:r w:rsidR="00D3724D" w:rsidRPr="00957575">
        <w:rPr>
          <w:rFonts w:ascii="Times New Roman" w:hAnsi="Times New Roman" w:cs="Times New Roman"/>
          <w:sz w:val="24"/>
          <w:szCs w:val="24"/>
          <w:u w:val="thick"/>
        </w:rPr>
        <w:t>manifestantes “</w:t>
      </w:r>
      <w:proofErr w:type="spellStart"/>
      <w:r w:rsidR="00D3724D" w:rsidRPr="00957575">
        <w:rPr>
          <w:rFonts w:ascii="Times New Roman" w:hAnsi="Times New Roman" w:cs="Times New Roman"/>
          <w:sz w:val="24"/>
          <w:szCs w:val="24"/>
          <w:u w:val="thick"/>
        </w:rPr>
        <w:t>antiglobalizacion</w:t>
      </w:r>
      <w:proofErr w:type="spellEnd"/>
      <w:r w:rsidRPr="00957575">
        <w:rPr>
          <w:rFonts w:ascii="Times New Roman" w:hAnsi="Times New Roman" w:cs="Times New Roman"/>
          <w:sz w:val="24"/>
          <w:szCs w:val="24"/>
          <w:u w:val="thick"/>
        </w:rPr>
        <w:t xml:space="preserve">” argumentan que el problema central es que los ricos del mundo están </w:t>
      </w:r>
      <w:proofErr w:type="spellStart"/>
      <w:r w:rsidRPr="00957575">
        <w:rPr>
          <w:rFonts w:ascii="Times New Roman" w:hAnsi="Times New Roman" w:cs="Times New Roman"/>
          <w:sz w:val="24"/>
          <w:szCs w:val="24"/>
          <w:u w:val="thick"/>
        </w:rPr>
        <w:t>volvièndose</w:t>
      </w:r>
      <w:proofErr w:type="spellEnd"/>
      <w:r w:rsidRPr="00957575">
        <w:rPr>
          <w:rFonts w:ascii="Times New Roman" w:hAnsi="Times New Roman" w:cs="Times New Roman"/>
          <w:sz w:val="24"/>
          <w:szCs w:val="24"/>
          <w:u w:val="thick"/>
        </w:rPr>
        <w:t xml:space="preserve"> </w:t>
      </w:r>
      <w:proofErr w:type="spellStart"/>
      <w:r w:rsidRPr="00957575">
        <w:rPr>
          <w:rFonts w:ascii="Times New Roman" w:hAnsi="Times New Roman" w:cs="Times New Roman"/>
          <w:sz w:val="24"/>
          <w:szCs w:val="24"/>
          <w:u w:val="thick"/>
        </w:rPr>
        <w:t>màs</w:t>
      </w:r>
      <w:proofErr w:type="spellEnd"/>
      <w:r w:rsidRPr="00957575">
        <w:rPr>
          <w:rFonts w:ascii="Times New Roman" w:hAnsi="Times New Roman" w:cs="Times New Roman"/>
          <w:sz w:val="24"/>
          <w:szCs w:val="24"/>
          <w:u w:val="thick"/>
        </w:rPr>
        <w:t xml:space="preserve"> ricos y los pobres </w:t>
      </w:r>
      <w:proofErr w:type="spellStart"/>
      <w:r w:rsidRPr="00957575">
        <w:rPr>
          <w:rFonts w:ascii="Times New Roman" w:hAnsi="Times New Roman" w:cs="Times New Roman"/>
          <w:sz w:val="24"/>
          <w:szCs w:val="24"/>
          <w:u w:val="thick"/>
        </w:rPr>
        <w:t>màs</w:t>
      </w:r>
      <w:proofErr w:type="spellEnd"/>
      <w:r w:rsidRPr="00957575">
        <w:rPr>
          <w:rFonts w:ascii="Times New Roman" w:hAnsi="Times New Roman" w:cs="Times New Roman"/>
          <w:sz w:val="24"/>
          <w:szCs w:val="24"/>
          <w:u w:val="thick"/>
        </w:rPr>
        <w:t xml:space="preserve"> pobres. Esto no es de ninguna manera algo </w:t>
      </w:r>
      <w:r w:rsidRPr="00957575">
        <w:rPr>
          <w:rFonts w:ascii="Times New Roman" w:hAnsi="Times New Roman" w:cs="Times New Roman"/>
          <w:sz w:val="24"/>
          <w:szCs w:val="24"/>
          <w:u w:val="thick"/>
        </w:rPr>
        <w:lastRenderedPageBreak/>
        <w:t>uniforme (aunque hay una seri</w:t>
      </w:r>
      <w:r w:rsidR="00051840" w:rsidRPr="00957575">
        <w:rPr>
          <w:rFonts w:ascii="Times New Roman" w:hAnsi="Times New Roman" w:cs="Times New Roman"/>
          <w:sz w:val="24"/>
          <w:szCs w:val="24"/>
          <w:u w:val="thick"/>
        </w:rPr>
        <w:t xml:space="preserve">e de casos, en particular en </w:t>
      </w:r>
      <w:proofErr w:type="spellStart"/>
      <w:r w:rsidR="00051840" w:rsidRPr="00957575">
        <w:rPr>
          <w:rFonts w:ascii="Times New Roman" w:hAnsi="Times New Roman" w:cs="Times New Roman"/>
          <w:sz w:val="24"/>
          <w:szCs w:val="24"/>
          <w:u w:val="thick"/>
        </w:rPr>
        <w:t>America</w:t>
      </w:r>
      <w:proofErr w:type="spellEnd"/>
      <w:r w:rsidR="00051840" w:rsidRPr="00957575">
        <w:rPr>
          <w:rFonts w:ascii="Times New Roman" w:hAnsi="Times New Roman" w:cs="Times New Roman"/>
          <w:sz w:val="24"/>
          <w:szCs w:val="24"/>
          <w:u w:val="thick"/>
        </w:rPr>
        <w:t xml:space="preserve"> latina y en </w:t>
      </w:r>
      <w:proofErr w:type="spellStart"/>
      <w:r w:rsidR="00051840" w:rsidRPr="00957575">
        <w:rPr>
          <w:rFonts w:ascii="Times New Roman" w:hAnsi="Times New Roman" w:cs="Times New Roman"/>
          <w:sz w:val="24"/>
          <w:szCs w:val="24"/>
          <w:u w:val="thick"/>
        </w:rPr>
        <w:t>A</w:t>
      </w:r>
      <w:r w:rsidRPr="00957575">
        <w:rPr>
          <w:rFonts w:ascii="Times New Roman" w:hAnsi="Times New Roman" w:cs="Times New Roman"/>
          <w:sz w:val="24"/>
          <w:szCs w:val="24"/>
          <w:u w:val="thick"/>
        </w:rPr>
        <w:t>frica</w:t>
      </w:r>
      <w:proofErr w:type="spellEnd"/>
      <w:r w:rsidR="00A258FB" w:rsidRPr="00957575">
        <w:rPr>
          <w:rFonts w:ascii="Times New Roman" w:hAnsi="Times New Roman" w:cs="Times New Roman"/>
          <w:sz w:val="24"/>
          <w:szCs w:val="24"/>
          <w:u w:val="thick"/>
        </w:rPr>
        <w:t xml:space="preserve"> donde </w:t>
      </w:r>
      <w:r w:rsidR="00315D2F" w:rsidRPr="00957575">
        <w:rPr>
          <w:rFonts w:ascii="Times New Roman" w:hAnsi="Times New Roman" w:cs="Times New Roman"/>
          <w:sz w:val="24"/>
          <w:szCs w:val="24"/>
          <w:u w:val="thick"/>
        </w:rPr>
        <w:t>esto realmente ocurrió),</w:t>
      </w:r>
      <w:r w:rsidR="00315D2F">
        <w:rPr>
          <w:rFonts w:ascii="Times New Roman" w:hAnsi="Times New Roman" w:cs="Times New Roman"/>
          <w:sz w:val="24"/>
          <w:szCs w:val="24"/>
        </w:rPr>
        <w:t xml:space="preserve"> </w:t>
      </w:r>
      <w:r w:rsidR="00315D2F" w:rsidRPr="00957575">
        <w:rPr>
          <w:rFonts w:ascii="Times New Roman" w:hAnsi="Times New Roman" w:cs="Times New Roman"/>
          <w:sz w:val="24"/>
          <w:szCs w:val="24"/>
          <w:u w:val="thick"/>
        </w:rPr>
        <w:t>pero la</w:t>
      </w:r>
      <w:r w:rsidR="00051840" w:rsidRPr="00957575">
        <w:rPr>
          <w:rFonts w:ascii="Times New Roman" w:hAnsi="Times New Roman" w:cs="Times New Roman"/>
          <w:sz w:val="24"/>
          <w:szCs w:val="24"/>
          <w:u w:val="thick"/>
        </w:rPr>
        <w:t xml:space="preserve"> cuestión esencial es si esta</w:t>
      </w:r>
      <w:r w:rsidR="00A258FB" w:rsidRPr="00957575">
        <w:rPr>
          <w:rFonts w:ascii="Times New Roman" w:hAnsi="Times New Roman" w:cs="Times New Roman"/>
          <w:sz w:val="24"/>
          <w:szCs w:val="24"/>
          <w:u w:val="thick"/>
        </w:rPr>
        <w:t xml:space="preserve"> es la manera correcta de entender los temas centrales de justicia y equidad en la actual economía global.</w:t>
      </w:r>
    </w:p>
    <w:p w:rsidR="00A258FB" w:rsidRDefault="00A258FB" w:rsidP="00697D07">
      <w:pPr>
        <w:spacing w:line="360" w:lineRule="auto"/>
        <w:jc w:val="both"/>
        <w:rPr>
          <w:rFonts w:ascii="Times New Roman" w:hAnsi="Times New Roman" w:cs="Times New Roman"/>
          <w:sz w:val="24"/>
          <w:szCs w:val="24"/>
        </w:rPr>
      </w:pPr>
      <w:r w:rsidRPr="00957575">
        <w:rPr>
          <w:rFonts w:ascii="Times New Roman" w:hAnsi="Times New Roman" w:cs="Times New Roman"/>
          <w:sz w:val="24"/>
          <w:szCs w:val="24"/>
          <w:u w:val="thick"/>
        </w:rPr>
        <w:t>Por otro lado, los defensores de la globalización a menudo invocan y recurren a su interpretación de que los pobres del mundo en general están menos pobres</w:t>
      </w:r>
      <w:r>
        <w:rPr>
          <w:rFonts w:ascii="Times New Roman" w:hAnsi="Times New Roman" w:cs="Times New Roman"/>
          <w:sz w:val="24"/>
          <w:szCs w:val="24"/>
        </w:rPr>
        <w:t>, no</w:t>
      </w:r>
      <w:r w:rsidR="00051840">
        <w:rPr>
          <w:rFonts w:ascii="Times New Roman" w:hAnsi="Times New Roman" w:cs="Times New Roman"/>
          <w:sz w:val="24"/>
          <w:szCs w:val="24"/>
        </w:rPr>
        <w:t xml:space="preserve"> (como se aduce muchas veces) </w:t>
      </w:r>
      <w:proofErr w:type="spellStart"/>
      <w:r w:rsidR="00051840">
        <w:rPr>
          <w:rFonts w:ascii="Times New Roman" w:hAnsi="Times New Roman" w:cs="Times New Roman"/>
          <w:sz w:val="24"/>
          <w:szCs w:val="24"/>
        </w:rPr>
        <w:t>ma</w:t>
      </w:r>
      <w:r>
        <w:rPr>
          <w:rFonts w:ascii="Times New Roman" w:hAnsi="Times New Roman" w:cs="Times New Roman"/>
          <w:sz w:val="24"/>
          <w:szCs w:val="24"/>
        </w:rPr>
        <w:t>s</w:t>
      </w:r>
      <w:proofErr w:type="spellEnd"/>
      <w:r>
        <w:rPr>
          <w:rFonts w:ascii="Times New Roman" w:hAnsi="Times New Roman" w:cs="Times New Roman"/>
          <w:sz w:val="24"/>
          <w:szCs w:val="24"/>
        </w:rPr>
        <w:t xml:space="preserve"> empobrecidos. Se refieren en particular a la evidencia de que aquellos pobres que participan en el comercio</w:t>
      </w:r>
      <w:r w:rsidR="00051840">
        <w:rPr>
          <w:rFonts w:ascii="Times New Roman" w:hAnsi="Times New Roman" w:cs="Times New Roman"/>
          <w:sz w:val="24"/>
          <w:szCs w:val="24"/>
        </w:rPr>
        <w:t xml:space="preserve"> y en el intercambio no están </w:t>
      </w:r>
      <w:proofErr w:type="spellStart"/>
      <w:r w:rsidR="00051840">
        <w:rPr>
          <w:rFonts w:ascii="Times New Roman" w:hAnsi="Times New Roman" w:cs="Times New Roman"/>
          <w:sz w:val="24"/>
          <w:szCs w:val="24"/>
        </w:rPr>
        <w:t>ma</w:t>
      </w:r>
      <w:r>
        <w:rPr>
          <w:rFonts w:ascii="Times New Roman" w:hAnsi="Times New Roman" w:cs="Times New Roman"/>
          <w:sz w:val="24"/>
          <w:szCs w:val="24"/>
        </w:rPr>
        <w:t>s</w:t>
      </w:r>
      <w:proofErr w:type="spellEnd"/>
      <w:r>
        <w:rPr>
          <w:rFonts w:ascii="Times New Roman" w:hAnsi="Times New Roman" w:cs="Times New Roman"/>
          <w:sz w:val="24"/>
          <w:szCs w:val="24"/>
        </w:rPr>
        <w:t xml:space="preserve"> pobres sino todo lo contrario. </w:t>
      </w:r>
    </w:p>
    <w:p w:rsidR="001E6BEB" w:rsidRDefault="001E6BEB"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Dado que se están enriqueciendo gracias a que participan en la economía global, ergo (sigue el argumento) la globalización no es injusta con los pobres: “Los p</w:t>
      </w:r>
      <w:r w:rsidR="00051840">
        <w:rPr>
          <w:rFonts w:ascii="Times New Roman" w:hAnsi="Times New Roman" w:cs="Times New Roman"/>
          <w:sz w:val="24"/>
          <w:szCs w:val="24"/>
        </w:rPr>
        <w:t xml:space="preserve">obres también se benefician </w:t>
      </w:r>
      <w:proofErr w:type="spellStart"/>
      <w:r w:rsidR="00051840">
        <w:rPr>
          <w:rFonts w:ascii="Times New Roman" w:hAnsi="Times New Roman" w:cs="Times New Roman"/>
          <w:sz w:val="24"/>
          <w:szCs w:val="24"/>
        </w:rPr>
        <w:t>asi</w:t>
      </w:r>
      <w:proofErr w:type="spellEnd"/>
      <w:r w:rsidR="00051840">
        <w:rPr>
          <w:rFonts w:ascii="Times New Roman" w:hAnsi="Times New Roman" w:cs="Times New Roman"/>
          <w:sz w:val="24"/>
          <w:szCs w:val="24"/>
        </w:rPr>
        <w:t xml:space="preserve"> </w:t>
      </w:r>
      <w:r>
        <w:rPr>
          <w:rFonts w:ascii="Times New Roman" w:hAnsi="Times New Roman" w:cs="Times New Roman"/>
          <w:sz w:val="24"/>
          <w:szCs w:val="24"/>
        </w:rPr>
        <w:t>que ¿</w:t>
      </w:r>
      <w:proofErr w:type="spellStart"/>
      <w:r>
        <w:rPr>
          <w:rFonts w:ascii="Times New Roman" w:hAnsi="Times New Roman" w:cs="Times New Roman"/>
          <w:sz w:val="24"/>
          <w:szCs w:val="24"/>
        </w:rPr>
        <w:t>Cuàl</w:t>
      </w:r>
      <w:proofErr w:type="spellEnd"/>
      <w:r>
        <w:rPr>
          <w:rFonts w:ascii="Times New Roman" w:hAnsi="Times New Roman" w:cs="Times New Roman"/>
          <w:sz w:val="24"/>
          <w:szCs w:val="24"/>
        </w:rPr>
        <w:t xml:space="preserve"> es la queja?”. Si se aceptara la centralidad de esta pregunta, todo el debate se reduciría a determinar </w:t>
      </w:r>
      <w:proofErr w:type="spellStart"/>
      <w:r>
        <w:rPr>
          <w:rFonts w:ascii="Times New Roman" w:hAnsi="Times New Roman" w:cs="Times New Roman"/>
          <w:sz w:val="24"/>
          <w:szCs w:val="24"/>
        </w:rPr>
        <w:t>cuàl</w:t>
      </w:r>
      <w:proofErr w:type="spellEnd"/>
      <w:r>
        <w:rPr>
          <w:rFonts w:ascii="Times New Roman" w:hAnsi="Times New Roman" w:cs="Times New Roman"/>
          <w:sz w:val="24"/>
          <w:szCs w:val="24"/>
        </w:rPr>
        <w:t xml:space="preserve"> es el lado correcto en esta disputa mayoritariamente </w:t>
      </w:r>
      <w:proofErr w:type="spellStart"/>
      <w:r>
        <w:rPr>
          <w:rFonts w:ascii="Times New Roman" w:hAnsi="Times New Roman" w:cs="Times New Roman"/>
          <w:sz w:val="24"/>
          <w:szCs w:val="24"/>
        </w:rPr>
        <w:t>empìrica</w:t>
      </w:r>
      <w:proofErr w:type="spellEnd"/>
      <w:r>
        <w:rPr>
          <w:rFonts w:ascii="Times New Roman" w:hAnsi="Times New Roman" w:cs="Times New Roman"/>
          <w:sz w:val="24"/>
          <w:szCs w:val="24"/>
        </w:rPr>
        <w:t>: “¿Acaso los pob</w:t>
      </w:r>
      <w:r w:rsidR="00051840">
        <w:rPr>
          <w:rFonts w:ascii="Times New Roman" w:hAnsi="Times New Roman" w:cs="Times New Roman"/>
          <w:sz w:val="24"/>
          <w:szCs w:val="24"/>
        </w:rPr>
        <w:t>r</w:t>
      </w:r>
      <w:r>
        <w:rPr>
          <w:rFonts w:ascii="Times New Roman" w:hAnsi="Times New Roman" w:cs="Times New Roman"/>
          <w:sz w:val="24"/>
          <w:szCs w:val="24"/>
        </w:rPr>
        <w:t xml:space="preserve">es que participan de la globalización están </w:t>
      </w:r>
      <w:proofErr w:type="spellStart"/>
      <w:r>
        <w:rPr>
          <w:rFonts w:ascii="Times New Roman" w:hAnsi="Times New Roman" w:cs="Times New Roman"/>
          <w:sz w:val="24"/>
          <w:szCs w:val="24"/>
        </w:rPr>
        <w:t>màs</w:t>
      </w:r>
      <w:proofErr w:type="spellEnd"/>
      <w:r>
        <w:rPr>
          <w:rFonts w:ascii="Times New Roman" w:hAnsi="Times New Roman" w:cs="Times New Roman"/>
          <w:sz w:val="24"/>
          <w:szCs w:val="24"/>
        </w:rPr>
        <w:t xml:space="preserve"> pobres o </w:t>
      </w:r>
      <w:proofErr w:type="spellStart"/>
      <w:r>
        <w:rPr>
          <w:rFonts w:ascii="Times New Roman" w:hAnsi="Times New Roman" w:cs="Times New Roman"/>
          <w:sz w:val="24"/>
          <w:szCs w:val="24"/>
        </w:rPr>
        <w:t>màs</w:t>
      </w:r>
      <w:proofErr w:type="spellEnd"/>
      <w:r>
        <w:rPr>
          <w:rFonts w:ascii="Times New Roman" w:hAnsi="Times New Roman" w:cs="Times New Roman"/>
          <w:sz w:val="24"/>
          <w:szCs w:val="24"/>
        </w:rPr>
        <w:t xml:space="preserve"> ricos? (</w:t>
      </w:r>
      <w:proofErr w:type="spellStart"/>
      <w:r>
        <w:rPr>
          <w:rFonts w:ascii="Times New Roman" w:hAnsi="Times New Roman" w:cs="Times New Roman"/>
          <w:sz w:val="24"/>
          <w:szCs w:val="24"/>
        </w:rPr>
        <w:t>Dìgannos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dìgannos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Cuàl</w:t>
      </w:r>
      <w:proofErr w:type="spellEnd"/>
      <w:r>
        <w:rPr>
          <w:rFonts w:ascii="Times New Roman" w:hAnsi="Times New Roman" w:cs="Times New Roman"/>
          <w:sz w:val="24"/>
          <w:szCs w:val="24"/>
        </w:rPr>
        <w:t xml:space="preserve"> es la respuesta?)”.</w:t>
      </w:r>
    </w:p>
    <w:p w:rsidR="001E6BEB" w:rsidRPr="00957575" w:rsidRDefault="001E6BEB" w:rsidP="00697D07">
      <w:pPr>
        <w:spacing w:line="360" w:lineRule="auto"/>
        <w:jc w:val="both"/>
        <w:rPr>
          <w:rFonts w:ascii="Times New Roman" w:hAnsi="Times New Roman" w:cs="Times New Roman"/>
          <w:sz w:val="24"/>
          <w:szCs w:val="24"/>
          <w:u w:val="thick"/>
        </w:rPr>
      </w:pPr>
      <w:r w:rsidRPr="00957575">
        <w:rPr>
          <w:rFonts w:ascii="Times New Roman" w:hAnsi="Times New Roman" w:cs="Times New Roman"/>
          <w:sz w:val="24"/>
          <w:szCs w:val="24"/>
          <w:u w:val="thick"/>
        </w:rPr>
        <w:t>Sin embargo,</w:t>
      </w:r>
      <w:r>
        <w:rPr>
          <w:rFonts w:ascii="Times New Roman" w:hAnsi="Times New Roman" w:cs="Times New Roman"/>
          <w:sz w:val="24"/>
          <w:szCs w:val="24"/>
        </w:rPr>
        <w:t xml:space="preserve"> ¿Acaso es esta la pegunta adecuada? Yo </w:t>
      </w:r>
      <w:proofErr w:type="spellStart"/>
      <w:r>
        <w:rPr>
          <w:rFonts w:ascii="Times New Roman" w:hAnsi="Times New Roman" w:cs="Times New Roman"/>
          <w:sz w:val="24"/>
          <w:szCs w:val="24"/>
        </w:rPr>
        <w:t>expresarìa</w:t>
      </w:r>
      <w:proofErr w:type="spellEnd"/>
      <w:r>
        <w:rPr>
          <w:rFonts w:ascii="Times New Roman" w:hAnsi="Times New Roman" w:cs="Times New Roman"/>
          <w:sz w:val="24"/>
          <w:szCs w:val="24"/>
        </w:rPr>
        <w:t xml:space="preserve"> que no lo es en absoluto. Existen dos problemas en esta forma de considerar el tema de la injusticia. El primero es la necesidad de</w:t>
      </w:r>
      <w:r w:rsidR="00C11931">
        <w:rPr>
          <w:rFonts w:ascii="Times New Roman" w:hAnsi="Times New Roman" w:cs="Times New Roman"/>
          <w:sz w:val="24"/>
          <w:szCs w:val="24"/>
        </w:rPr>
        <w:t xml:space="preserve"> reconocer qu</w:t>
      </w:r>
      <w:r>
        <w:rPr>
          <w:rFonts w:ascii="Times New Roman" w:hAnsi="Times New Roman" w:cs="Times New Roman"/>
          <w:sz w:val="24"/>
          <w:szCs w:val="24"/>
        </w:rPr>
        <w:t xml:space="preserve">e dados los recursos globales que hoy existen, incluidos los problemas de </w:t>
      </w:r>
      <w:proofErr w:type="spellStart"/>
      <w:r>
        <w:rPr>
          <w:rFonts w:ascii="Times New Roman" w:hAnsi="Times New Roman" w:cs="Times New Roman"/>
          <w:sz w:val="24"/>
          <w:szCs w:val="24"/>
        </w:rPr>
        <w:t>omisiòn</w:t>
      </w:r>
      <w:proofErr w:type="spellEnd"/>
      <w:r>
        <w:rPr>
          <w:rFonts w:ascii="Times New Roman" w:hAnsi="Times New Roman" w:cs="Times New Roman"/>
          <w:sz w:val="24"/>
          <w:szCs w:val="24"/>
        </w:rPr>
        <w:t xml:space="preserve"> tanto como los de </w:t>
      </w:r>
      <w:r w:rsidR="00C11931">
        <w:rPr>
          <w:rFonts w:ascii="Times New Roman" w:hAnsi="Times New Roman" w:cs="Times New Roman"/>
          <w:sz w:val="24"/>
          <w:szCs w:val="24"/>
        </w:rPr>
        <w:t xml:space="preserve">comisión (que se </w:t>
      </w:r>
      <w:proofErr w:type="spellStart"/>
      <w:r w:rsidR="00C11931">
        <w:rPr>
          <w:rFonts w:ascii="Times New Roman" w:hAnsi="Times New Roman" w:cs="Times New Roman"/>
          <w:sz w:val="24"/>
          <w:szCs w:val="24"/>
        </w:rPr>
        <w:t>analizaràn</w:t>
      </w:r>
      <w:proofErr w:type="spellEnd"/>
      <w:r w:rsidR="00C11931">
        <w:rPr>
          <w:rFonts w:ascii="Times New Roman" w:hAnsi="Times New Roman" w:cs="Times New Roman"/>
          <w:sz w:val="24"/>
          <w:szCs w:val="24"/>
        </w:rPr>
        <w:t xml:space="preserve"> en breve</w:t>
      </w:r>
      <w:r w:rsidR="00C11931" w:rsidRPr="00957575">
        <w:rPr>
          <w:rFonts w:ascii="Times New Roman" w:hAnsi="Times New Roman" w:cs="Times New Roman"/>
          <w:sz w:val="24"/>
          <w:szCs w:val="24"/>
          <w:u w:val="thick"/>
        </w:rPr>
        <w:t xml:space="preserve">), a muchas personas les resulta difícil ingresa en la economía global. </w:t>
      </w:r>
    </w:p>
    <w:p w:rsidR="00460442" w:rsidRDefault="00F6242E"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Tener en cuenta solo a aquellos que ganan participando en el comercio deja afuera a millones que permanecen excluidos de </w:t>
      </w:r>
      <w:bookmarkStart w:id="0" w:name="_Hlk78550230"/>
      <w:r>
        <w:rPr>
          <w:rFonts w:ascii="Times New Roman" w:hAnsi="Times New Roman" w:cs="Times New Roman"/>
          <w:sz w:val="24"/>
          <w:szCs w:val="24"/>
        </w:rPr>
        <w:t xml:space="preserve">las actividades de los privilegiados y que, de hecho, no son bienvenidos. La exclusión es un problema tan importante como la exclusión desigual y su solución exigiría cambios radicales en las políticas económicas internas (tales como mayores recursos para la educación básica, la salud y los microcréditos familiares) pero también, cambios </w:t>
      </w:r>
      <w:bookmarkEnd w:id="0"/>
      <w:r>
        <w:rPr>
          <w:rFonts w:ascii="Times New Roman" w:hAnsi="Times New Roman" w:cs="Times New Roman"/>
          <w:sz w:val="24"/>
          <w:szCs w:val="24"/>
        </w:rPr>
        <w:t xml:space="preserve">en las políticas internacionales de otros pises, sobre todo de los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ricos. </w:t>
      </w:r>
    </w:p>
    <w:p w:rsidR="00460442" w:rsidRDefault="00460442"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Po</w:t>
      </w:r>
      <w:r w:rsidR="00622FF9">
        <w:rPr>
          <w:rFonts w:ascii="Times New Roman" w:hAnsi="Times New Roman" w:cs="Times New Roman"/>
          <w:sz w:val="24"/>
          <w:szCs w:val="24"/>
        </w:rPr>
        <w:t>r</w:t>
      </w:r>
      <w:r>
        <w:rPr>
          <w:rFonts w:ascii="Times New Roman" w:hAnsi="Times New Roman" w:cs="Times New Roman"/>
          <w:sz w:val="24"/>
          <w:szCs w:val="24"/>
        </w:rPr>
        <w:t xml:space="preserve"> un lado, los países </w:t>
      </w:r>
      <w:proofErr w:type="spellStart"/>
      <w:r>
        <w:rPr>
          <w:rFonts w:ascii="Times New Roman" w:hAnsi="Times New Roman" w:cs="Times New Roman"/>
          <w:sz w:val="24"/>
          <w:szCs w:val="24"/>
        </w:rPr>
        <w:t>economicamente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avanzados pueden marcar una gran diferencia recibiendo de mejor grado los productos -agrícolas, textiles y otros industriales- exportados por los países en desarrollo. </w:t>
      </w:r>
      <w:proofErr w:type="spellStart"/>
      <w:r>
        <w:rPr>
          <w:rFonts w:ascii="Times New Roman" w:hAnsi="Times New Roman" w:cs="Times New Roman"/>
          <w:sz w:val="24"/>
          <w:szCs w:val="24"/>
        </w:rPr>
        <w:t>Tambien</w:t>
      </w:r>
      <w:proofErr w:type="spellEnd"/>
      <w:r>
        <w:rPr>
          <w:rFonts w:ascii="Times New Roman" w:hAnsi="Times New Roman" w:cs="Times New Roman"/>
          <w:sz w:val="24"/>
          <w:szCs w:val="24"/>
        </w:rPr>
        <w:t xml:space="preserve"> están las cuestiones concernientes al tratamiento humanitario –y realista- de las deudas pasadas, que tanto limitan la libertad de los países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pobres (se recibió de buen grado el hecho de que se hayan tomado algunas medidas iniciales en esa dirección en años recientes), </w:t>
      </w: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 xml:space="preserve"> como el gran </w:t>
      </w:r>
      <w:r>
        <w:rPr>
          <w:rFonts w:ascii="Times New Roman" w:hAnsi="Times New Roman" w:cs="Times New Roman"/>
          <w:sz w:val="24"/>
          <w:szCs w:val="24"/>
        </w:rPr>
        <w:lastRenderedPageBreak/>
        <w:t xml:space="preserve">tema de la ayuda y la asistencia al desarrollo, acerca de lo cual difieren las opiniones políticas pero que de ninguna manera es un foco de atención irrelevante. </w:t>
      </w:r>
    </w:p>
    <w:p w:rsidR="00460442" w:rsidRDefault="00460442" w:rsidP="00697D07">
      <w:pPr>
        <w:spacing w:line="360" w:lineRule="auto"/>
        <w:jc w:val="both"/>
        <w:rPr>
          <w:rFonts w:ascii="Times New Roman" w:hAnsi="Times New Roman" w:cs="Times New Roman"/>
          <w:sz w:val="24"/>
          <w:szCs w:val="24"/>
        </w:rPr>
      </w:pPr>
      <w:r w:rsidRPr="00FA5840">
        <w:rPr>
          <w:rFonts w:ascii="Times New Roman" w:hAnsi="Times New Roman" w:cs="Times New Roman"/>
          <w:sz w:val="24"/>
          <w:szCs w:val="24"/>
          <w:u w:val="thick"/>
        </w:rPr>
        <w:t>La cuestión de la justicia en un mundo de grupos diferentes y de identidades dispares</w:t>
      </w:r>
      <w:r>
        <w:rPr>
          <w:rFonts w:ascii="Times New Roman" w:hAnsi="Times New Roman" w:cs="Times New Roman"/>
          <w:sz w:val="24"/>
          <w:szCs w:val="24"/>
        </w:rPr>
        <w:t xml:space="preserve"> exige una comprensión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completa.</w:t>
      </w:r>
    </w:p>
    <w:p w:rsidR="00460442" w:rsidRDefault="00460442"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John Nash, matemático y </w:t>
      </w:r>
      <w:proofErr w:type="spellStart"/>
      <w:r>
        <w:rPr>
          <w:rFonts w:ascii="Times New Roman" w:hAnsi="Times New Roman" w:cs="Times New Roman"/>
          <w:sz w:val="24"/>
          <w:szCs w:val="24"/>
        </w:rPr>
        <w:t>teorico</w:t>
      </w:r>
      <w:proofErr w:type="spellEnd"/>
      <w:r>
        <w:rPr>
          <w:rFonts w:ascii="Times New Roman" w:hAnsi="Times New Roman" w:cs="Times New Roman"/>
          <w:sz w:val="24"/>
          <w:szCs w:val="24"/>
        </w:rPr>
        <w:t xml:space="preserve"> de juegos (y ahora también un nombre conocido gracias al tan exitoso film basado en la maravillosa </w:t>
      </w:r>
      <w:proofErr w:type="spellStart"/>
      <w:r>
        <w:rPr>
          <w:rFonts w:ascii="Times New Roman" w:hAnsi="Times New Roman" w:cs="Times New Roman"/>
          <w:sz w:val="24"/>
          <w:szCs w:val="24"/>
        </w:rPr>
        <w:t>biografia</w:t>
      </w:r>
      <w:proofErr w:type="spellEnd"/>
      <w:r>
        <w:rPr>
          <w:rFonts w:ascii="Times New Roman" w:hAnsi="Times New Roman" w:cs="Times New Roman"/>
          <w:sz w:val="24"/>
          <w:szCs w:val="24"/>
        </w:rPr>
        <w:t xml:space="preserve"> de Sylvia Nasar “Una mente brillante”) analizo hace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de medio siglo (en un trabajo publicado en 1950 que estaba ente sus trabajos citados por la Real Academia Sueca cuando </w:t>
      </w:r>
      <w:proofErr w:type="spellStart"/>
      <w:r>
        <w:rPr>
          <w:rFonts w:ascii="Times New Roman" w:hAnsi="Times New Roman" w:cs="Times New Roman"/>
          <w:sz w:val="24"/>
          <w:szCs w:val="24"/>
        </w:rPr>
        <w:t>gano</w:t>
      </w:r>
      <w:proofErr w:type="spellEnd"/>
      <w:r>
        <w:rPr>
          <w:rFonts w:ascii="Times New Roman" w:hAnsi="Times New Roman" w:cs="Times New Roman"/>
          <w:sz w:val="24"/>
          <w:szCs w:val="24"/>
        </w:rPr>
        <w:t xml:space="preserve"> el P</w:t>
      </w:r>
      <w:r w:rsidR="004924A2">
        <w:rPr>
          <w:rFonts w:ascii="Times New Roman" w:hAnsi="Times New Roman" w:cs="Times New Roman"/>
          <w:sz w:val="24"/>
          <w:szCs w:val="24"/>
        </w:rPr>
        <w:t>r</w:t>
      </w:r>
      <w:r>
        <w:rPr>
          <w:rFonts w:ascii="Times New Roman" w:hAnsi="Times New Roman" w:cs="Times New Roman"/>
          <w:sz w:val="24"/>
          <w:szCs w:val="24"/>
        </w:rPr>
        <w:t xml:space="preserve">emio Nobel de </w:t>
      </w:r>
      <w:proofErr w:type="spellStart"/>
      <w:r>
        <w:rPr>
          <w:rFonts w:ascii="Times New Roman" w:hAnsi="Times New Roman" w:cs="Times New Roman"/>
          <w:sz w:val="24"/>
          <w:szCs w:val="24"/>
        </w:rPr>
        <w:t>Economia</w:t>
      </w:r>
      <w:proofErr w:type="spellEnd"/>
      <w:r>
        <w:rPr>
          <w:rFonts w:ascii="Times New Roman" w:hAnsi="Times New Roman" w:cs="Times New Roman"/>
          <w:sz w:val="24"/>
          <w:szCs w:val="24"/>
        </w:rPr>
        <w:t xml:space="preserve"> en 1994), el tema central no es</w:t>
      </w:r>
      <w:r w:rsidR="004924A2">
        <w:rPr>
          <w:rFonts w:ascii="Times New Roman" w:hAnsi="Times New Roman" w:cs="Times New Roman"/>
          <w:sz w:val="24"/>
          <w:szCs w:val="24"/>
        </w:rPr>
        <w:t xml:space="preserve"> si un arreglo en particular es mejor para todos que la falta total de cooperación, que es lo que sucede con muchos acuerdos alternativos.</w:t>
      </w:r>
    </w:p>
    <w:p w:rsidR="004924A2" w:rsidRPr="00FA5840" w:rsidRDefault="004924A2" w:rsidP="00697D07">
      <w:pPr>
        <w:spacing w:line="360" w:lineRule="auto"/>
        <w:jc w:val="both"/>
        <w:rPr>
          <w:rFonts w:ascii="Times New Roman" w:hAnsi="Times New Roman" w:cs="Times New Roman"/>
          <w:sz w:val="24"/>
          <w:szCs w:val="24"/>
          <w:u w:val="thick"/>
        </w:rPr>
      </w:pPr>
      <w:r>
        <w:rPr>
          <w:rFonts w:ascii="Times New Roman" w:hAnsi="Times New Roman" w:cs="Times New Roman"/>
          <w:sz w:val="24"/>
          <w:szCs w:val="24"/>
        </w:rPr>
        <w:t xml:space="preserve">La cuestión central </w:t>
      </w:r>
      <w:r w:rsidRPr="00FA5840">
        <w:rPr>
          <w:rFonts w:ascii="Times New Roman" w:hAnsi="Times New Roman" w:cs="Times New Roman"/>
          <w:sz w:val="24"/>
          <w:szCs w:val="24"/>
          <w:u w:val="thick"/>
        </w:rPr>
        <w:t>no es –y no puede ser- si aceptar o no la economía de mercado.</w:t>
      </w:r>
      <w:r>
        <w:rPr>
          <w:rFonts w:ascii="Times New Roman" w:hAnsi="Times New Roman" w:cs="Times New Roman"/>
          <w:sz w:val="24"/>
          <w:szCs w:val="24"/>
        </w:rPr>
        <w:t xml:space="preserve"> Esa pregunta super</w:t>
      </w:r>
      <w:r w:rsidR="00F729F5">
        <w:rPr>
          <w:rFonts w:ascii="Times New Roman" w:hAnsi="Times New Roman" w:cs="Times New Roman"/>
          <w:sz w:val="24"/>
          <w:szCs w:val="24"/>
        </w:rPr>
        <w:t xml:space="preserve">ficial es de fácil respuesta. </w:t>
      </w:r>
      <w:r w:rsidR="00F729F5" w:rsidRPr="00FA5840">
        <w:rPr>
          <w:rFonts w:ascii="Times New Roman" w:hAnsi="Times New Roman" w:cs="Times New Roman"/>
          <w:sz w:val="24"/>
          <w:szCs w:val="24"/>
          <w:u w:val="thick"/>
        </w:rPr>
        <w:t>En la historia mund</w:t>
      </w:r>
      <w:r w:rsidRPr="00FA5840">
        <w:rPr>
          <w:rFonts w:ascii="Times New Roman" w:hAnsi="Times New Roman" w:cs="Times New Roman"/>
          <w:sz w:val="24"/>
          <w:szCs w:val="24"/>
          <w:u w:val="thick"/>
        </w:rPr>
        <w:t xml:space="preserve">ial, ninguna economía logro </w:t>
      </w:r>
      <w:proofErr w:type="spellStart"/>
      <w:r w:rsidRPr="00FA5840">
        <w:rPr>
          <w:rFonts w:ascii="Times New Roman" w:hAnsi="Times New Roman" w:cs="Times New Roman"/>
          <w:sz w:val="24"/>
          <w:szCs w:val="24"/>
          <w:u w:val="thick"/>
        </w:rPr>
        <w:t>jamas</w:t>
      </w:r>
      <w:proofErr w:type="spellEnd"/>
      <w:r w:rsidRPr="00FA5840">
        <w:rPr>
          <w:rFonts w:ascii="Times New Roman" w:hAnsi="Times New Roman" w:cs="Times New Roman"/>
          <w:sz w:val="24"/>
          <w:szCs w:val="24"/>
          <w:u w:val="thick"/>
        </w:rPr>
        <w:t xml:space="preserve"> una prosperidad generalizada que fuera </w:t>
      </w:r>
      <w:proofErr w:type="spellStart"/>
      <w:r w:rsidRPr="00FA5840">
        <w:rPr>
          <w:rFonts w:ascii="Times New Roman" w:hAnsi="Times New Roman" w:cs="Times New Roman"/>
          <w:sz w:val="24"/>
          <w:szCs w:val="24"/>
          <w:u w:val="thick"/>
        </w:rPr>
        <w:t>mas</w:t>
      </w:r>
      <w:proofErr w:type="spellEnd"/>
      <w:r w:rsidRPr="00FA5840">
        <w:rPr>
          <w:rFonts w:ascii="Times New Roman" w:hAnsi="Times New Roman" w:cs="Times New Roman"/>
          <w:sz w:val="24"/>
          <w:szCs w:val="24"/>
          <w:u w:val="thick"/>
        </w:rPr>
        <w:t xml:space="preserve"> </w:t>
      </w:r>
      <w:proofErr w:type="spellStart"/>
      <w:r w:rsidRPr="00FA5840">
        <w:rPr>
          <w:rFonts w:ascii="Times New Roman" w:hAnsi="Times New Roman" w:cs="Times New Roman"/>
          <w:sz w:val="24"/>
          <w:szCs w:val="24"/>
          <w:u w:val="thick"/>
        </w:rPr>
        <w:t>alla</w:t>
      </w:r>
      <w:proofErr w:type="spellEnd"/>
      <w:r w:rsidRPr="00FA5840">
        <w:rPr>
          <w:rFonts w:ascii="Times New Roman" w:hAnsi="Times New Roman" w:cs="Times New Roman"/>
          <w:sz w:val="24"/>
          <w:szCs w:val="24"/>
          <w:u w:val="thick"/>
        </w:rPr>
        <w:t xml:space="preserve"> del nivel de vida elevado de la elite</w:t>
      </w:r>
      <w:r>
        <w:rPr>
          <w:rFonts w:ascii="Times New Roman" w:hAnsi="Times New Roman" w:cs="Times New Roman"/>
          <w:sz w:val="24"/>
          <w:szCs w:val="24"/>
        </w:rPr>
        <w:t xml:space="preserve">, sin hacer un uso considerable de los mercados y de las condiciones de producción dependientes de ellos. </w:t>
      </w:r>
      <w:r w:rsidRPr="00FA5840">
        <w:rPr>
          <w:rFonts w:ascii="Times New Roman" w:hAnsi="Times New Roman" w:cs="Times New Roman"/>
          <w:sz w:val="24"/>
          <w:szCs w:val="24"/>
          <w:u w:val="thick"/>
        </w:rPr>
        <w:t>Es necesario comprender y utilizar toda clase de interdependencias para superar las desigualdades y las asimetrías que caracterizan a la economía mundial</w:t>
      </w:r>
      <w:r w:rsidR="006E6309" w:rsidRPr="00FA5840">
        <w:rPr>
          <w:rFonts w:ascii="Times New Roman" w:hAnsi="Times New Roman" w:cs="Times New Roman"/>
          <w:sz w:val="24"/>
          <w:szCs w:val="24"/>
          <w:u w:val="thick"/>
        </w:rPr>
        <w:t>.</w:t>
      </w:r>
      <w:r w:rsidRPr="00FA5840">
        <w:rPr>
          <w:rFonts w:ascii="Times New Roman" w:hAnsi="Times New Roman" w:cs="Times New Roman"/>
          <w:sz w:val="24"/>
          <w:szCs w:val="24"/>
          <w:u w:val="thick"/>
        </w:rPr>
        <w:t xml:space="preserve"> Po</w:t>
      </w:r>
      <w:r w:rsidR="00F729F5" w:rsidRPr="00FA5840">
        <w:rPr>
          <w:rFonts w:ascii="Times New Roman" w:hAnsi="Times New Roman" w:cs="Times New Roman"/>
          <w:sz w:val="24"/>
          <w:szCs w:val="24"/>
          <w:u w:val="thick"/>
        </w:rPr>
        <w:t>r</w:t>
      </w:r>
      <w:r w:rsidRPr="00FA5840">
        <w:rPr>
          <w:rFonts w:ascii="Times New Roman" w:hAnsi="Times New Roman" w:cs="Times New Roman"/>
          <w:sz w:val="24"/>
          <w:szCs w:val="24"/>
          <w:u w:val="thick"/>
        </w:rPr>
        <w:t xml:space="preserve"> si sola, la mera globalización de las </w:t>
      </w:r>
      <w:r w:rsidR="00F815A7" w:rsidRPr="00FA5840">
        <w:rPr>
          <w:rFonts w:ascii="Times New Roman" w:hAnsi="Times New Roman" w:cs="Times New Roman"/>
          <w:sz w:val="24"/>
          <w:szCs w:val="24"/>
          <w:u w:val="thick"/>
        </w:rPr>
        <w:t>r</w:t>
      </w:r>
      <w:r w:rsidRPr="00FA5840">
        <w:rPr>
          <w:rFonts w:ascii="Times New Roman" w:hAnsi="Times New Roman" w:cs="Times New Roman"/>
          <w:sz w:val="24"/>
          <w:szCs w:val="24"/>
          <w:u w:val="thick"/>
        </w:rPr>
        <w:t xml:space="preserve">elaciones de mercado pueden ser un medio totalmente inadecuado para alcanzar la prosperidad mundial. </w:t>
      </w:r>
    </w:p>
    <w:p w:rsidR="00AA14BD" w:rsidRDefault="00AA14BD" w:rsidP="00697D07">
      <w:pPr>
        <w:spacing w:line="360" w:lineRule="auto"/>
        <w:jc w:val="both"/>
        <w:rPr>
          <w:rFonts w:ascii="Times New Roman" w:hAnsi="Times New Roman" w:cs="Times New Roman"/>
          <w:sz w:val="24"/>
          <w:szCs w:val="24"/>
        </w:rPr>
      </w:pPr>
    </w:p>
    <w:p w:rsidR="00AA14BD" w:rsidRDefault="00AA14BD" w:rsidP="00697D07">
      <w:pPr>
        <w:spacing w:line="360" w:lineRule="auto"/>
        <w:jc w:val="both"/>
        <w:rPr>
          <w:rFonts w:ascii="Times New Roman" w:hAnsi="Times New Roman" w:cs="Times New Roman"/>
          <w:sz w:val="24"/>
          <w:szCs w:val="24"/>
        </w:rPr>
      </w:pPr>
    </w:p>
    <w:p w:rsidR="00AA14BD" w:rsidRDefault="00AA14BD"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La base textual predominante es la Argumentativa, por que el texto aporta argumentos que justifican lo que está hablando, además, dado que existen preguntas retoricas, reconozco que el texto es apelativo (una característica de las bases textuales argumentativas).</w:t>
      </w:r>
      <w:r w:rsidR="00977EFF">
        <w:rPr>
          <w:rFonts w:ascii="Times New Roman" w:hAnsi="Times New Roman" w:cs="Times New Roman"/>
          <w:sz w:val="24"/>
          <w:szCs w:val="24"/>
        </w:rPr>
        <w:t xml:space="preserve"> </w:t>
      </w:r>
    </w:p>
    <w:p w:rsidR="00977EFF" w:rsidRDefault="00977EFF" w:rsidP="00697D07">
      <w:pPr>
        <w:spacing w:line="360" w:lineRule="auto"/>
        <w:jc w:val="both"/>
        <w:rPr>
          <w:rFonts w:ascii="Times New Roman" w:hAnsi="Times New Roman" w:cs="Times New Roman"/>
          <w:sz w:val="24"/>
          <w:szCs w:val="24"/>
        </w:rPr>
      </w:pPr>
    </w:p>
    <w:p w:rsidR="00977EFF" w:rsidRDefault="00977EFF"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que el autor se posiciona en una problemática dando su punto de vista y </w:t>
      </w:r>
      <w:proofErr w:type="spellStart"/>
      <w:r>
        <w:rPr>
          <w:rFonts w:ascii="Times New Roman" w:hAnsi="Times New Roman" w:cs="Times New Roman"/>
          <w:sz w:val="24"/>
          <w:szCs w:val="24"/>
        </w:rPr>
        <w:t>ademas</w:t>
      </w:r>
      <w:proofErr w:type="spellEnd"/>
      <w:r>
        <w:rPr>
          <w:rFonts w:ascii="Times New Roman" w:hAnsi="Times New Roman" w:cs="Times New Roman"/>
          <w:sz w:val="24"/>
          <w:szCs w:val="24"/>
        </w:rPr>
        <w:t xml:space="preserve"> dar las razones por que se justifica, por lo </w:t>
      </w:r>
      <w:proofErr w:type="gramStart"/>
      <w:r>
        <w:rPr>
          <w:rFonts w:ascii="Times New Roman" w:hAnsi="Times New Roman" w:cs="Times New Roman"/>
          <w:sz w:val="24"/>
          <w:szCs w:val="24"/>
        </w:rPr>
        <w:t>tanto</w:t>
      </w:r>
      <w:proofErr w:type="gramEnd"/>
      <w:r>
        <w:rPr>
          <w:rFonts w:ascii="Times New Roman" w:hAnsi="Times New Roman" w:cs="Times New Roman"/>
          <w:sz w:val="24"/>
          <w:szCs w:val="24"/>
        </w:rPr>
        <w:t xml:space="preserve"> la función del lenguaje es apelativa, es decir </w:t>
      </w:r>
      <w:bookmarkStart w:id="1" w:name="_GoBack"/>
      <w:bookmarkEnd w:id="1"/>
      <w:r>
        <w:rPr>
          <w:rFonts w:ascii="Times New Roman" w:hAnsi="Times New Roman" w:cs="Times New Roman"/>
          <w:sz w:val="24"/>
          <w:szCs w:val="24"/>
        </w:rPr>
        <w:t xml:space="preserve">que el autor quiere que validen </w:t>
      </w:r>
    </w:p>
    <w:p w:rsidR="00977EFF" w:rsidRDefault="00977EFF"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superestructura consta de </w:t>
      </w:r>
    </w:p>
    <w:p w:rsidR="00977EFF" w:rsidRDefault="00977EFF"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Introducción</w:t>
      </w:r>
    </w:p>
    <w:p w:rsidR="00977EFF" w:rsidRDefault="00977EFF" w:rsidP="00697D07">
      <w:pPr>
        <w:spacing w:line="360" w:lineRule="auto"/>
        <w:jc w:val="both"/>
        <w:rPr>
          <w:rFonts w:ascii="Times New Roman" w:hAnsi="Times New Roman" w:cs="Times New Roman"/>
          <w:sz w:val="24"/>
          <w:szCs w:val="24"/>
        </w:rPr>
      </w:pPr>
    </w:p>
    <w:p w:rsidR="00977EFF" w:rsidRDefault="00977EFF" w:rsidP="00977EFF">
      <w:pPr>
        <w:spacing w:line="360" w:lineRule="auto"/>
        <w:jc w:val="both"/>
        <w:rPr>
          <w:rFonts w:ascii="Times New Roman" w:hAnsi="Times New Roman" w:cs="Times New Roman"/>
          <w:sz w:val="24"/>
          <w:szCs w:val="24"/>
        </w:rPr>
      </w:pPr>
      <w:r w:rsidRPr="003D50B9">
        <w:rPr>
          <w:rFonts w:ascii="Times New Roman" w:hAnsi="Times New Roman" w:cs="Times New Roman"/>
          <w:sz w:val="24"/>
          <w:szCs w:val="24"/>
        </w:rPr>
        <w:t>¿Y la desigualdad y la pob</w:t>
      </w:r>
      <w:r>
        <w:rPr>
          <w:rFonts w:ascii="Times New Roman" w:hAnsi="Times New Roman" w:cs="Times New Roman"/>
          <w:sz w:val="24"/>
          <w:szCs w:val="24"/>
        </w:rPr>
        <w:t>reza g</w:t>
      </w:r>
      <w:r w:rsidRPr="003D50B9">
        <w:rPr>
          <w:rFonts w:ascii="Times New Roman" w:hAnsi="Times New Roman" w:cs="Times New Roman"/>
          <w:sz w:val="24"/>
          <w:szCs w:val="24"/>
        </w:rPr>
        <w:t xml:space="preserve">lobales? Las cuestiones concernientes a la distribución </w:t>
      </w:r>
      <w:r>
        <w:rPr>
          <w:rFonts w:ascii="Times New Roman" w:hAnsi="Times New Roman" w:cs="Times New Roman"/>
          <w:sz w:val="24"/>
          <w:szCs w:val="24"/>
        </w:rPr>
        <w:t xml:space="preserve">que figuran –de modo </w:t>
      </w:r>
      <w:proofErr w:type="spellStart"/>
      <w:r>
        <w:rPr>
          <w:rFonts w:ascii="Times New Roman" w:hAnsi="Times New Roman" w:cs="Times New Roman"/>
          <w:sz w:val="24"/>
          <w:szCs w:val="24"/>
        </w:rPr>
        <w:t>explicito</w:t>
      </w:r>
      <w:proofErr w:type="spellEnd"/>
      <w:r>
        <w:rPr>
          <w:rFonts w:ascii="Times New Roman" w:hAnsi="Times New Roman" w:cs="Times New Roman"/>
          <w:sz w:val="24"/>
          <w:szCs w:val="24"/>
        </w:rPr>
        <w:t xml:space="preserve"> o implícito- en la </w:t>
      </w:r>
      <w:proofErr w:type="spellStart"/>
      <w:r>
        <w:rPr>
          <w:rFonts w:ascii="Times New Roman" w:hAnsi="Times New Roman" w:cs="Times New Roman"/>
          <w:sz w:val="24"/>
          <w:szCs w:val="24"/>
        </w:rPr>
        <w:t>retorica</w:t>
      </w:r>
      <w:proofErr w:type="spellEnd"/>
      <w:r>
        <w:rPr>
          <w:rFonts w:ascii="Times New Roman" w:hAnsi="Times New Roman" w:cs="Times New Roman"/>
          <w:sz w:val="24"/>
          <w:szCs w:val="24"/>
        </w:rPr>
        <w:t xml:space="preserve"> tanto de los manifestantes antiglobalización como de los firmes defensores “pro globalización” necesitan un examen </w:t>
      </w:r>
      <w:proofErr w:type="spellStart"/>
      <w:r>
        <w:rPr>
          <w:rFonts w:ascii="Times New Roman" w:hAnsi="Times New Roman" w:cs="Times New Roman"/>
          <w:sz w:val="24"/>
          <w:szCs w:val="24"/>
        </w:rPr>
        <w:t>critico</w:t>
      </w:r>
      <w:proofErr w:type="spellEnd"/>
      <w:r>
        <w:rPr>
          <w:rFonts w:ascii="Times New Roman" w:hAnsi="Times New Roman" w:cs="Times New Roman"/>
          <w:sz w:val="24"/>
          <w:szCs w:val="24"/>
        </w:rPr>
        <w:t xml:space="preserve">. Acepto que este tema se ha visto perjudicado con la popularidad de algunas cuestiones extrañamente fuera de foco. </w:t>
      </w:r>
    </w:p>
    <w:p w:rsidR="00977EFF" w:rsidRDefault="00977EFF" w:rsidP="00697D07">
      <w:pPr>
        <w:spacing w:line="360" w:lineRule="auto"/>
        <w:jc w:val="both"/>
        <w:rPr>
          <w:rFonts w:ascii="Times New Roman" w:hAnsi="Times New Roman" w:cs="Times New Roman"/>
          <w:sz w:val="24"/>
          <w:szCs w:val="24"/>
        </w:rPr>
      </w:pPr>
    </w:p>
    <w:p w:rsidR="00977EFF" w:rsidRDefault="00977EFF"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Desarrollo</w:t>
      </w:r>
    </w:p>
    <w:p w:rsidR="00977EFF" w:rsidRDefault="00977EFF" w:rsidP="00697D07">
      <w:pPr>
        <w:spacing w:line="360" w:lineRule="auto"/>
        <w:jc w:val="both"/>
        <w:rPr>
          <w:rFonts w:ascii="Times New Roman" w:hAnsi="Times New Roman" w:cs="Times New Roman"/>
          <w:sz w:val="24"/>
          <w:szCs w:val="24"/>
        </w:rPr>
      </w:pPr>
    </w:p>
    <w:p w:rsidR="00977EFF" w:rsidRPr="00957575" w:rsidRDefault="00977EFF" w:rsidP="00977EFF">
      <w:pPr>
        <w:spacing w:line="360" w:lineRule="auto"/>
        <w:jc w:val="both"/>
        <w:rPr>
          <w:rFonts w:ascii="Times New Roman" w:hAnsi="Times New Roman" w:cs="Times New Roman"/>
          <w:sz w:val="24"/>
          <w:szCs w:val="24"/>
          <w:u w:val="thick"/>
        </w:rPr>
      </w:pPr>
      <w:r w:rsidRPr="00957575">
        <w:rPr>
          <w:rFonts w:ascii="Times New Roman" w:hAnsi="Times New Roman" w:cs="Times New Roman"/>
          <w:sz w:val="24"/>
          <w:szCs w:val="24"/>
          <w:u w:val="thick"/>
        </w:rPr>
        <w:t>Algunos manifestantes “</w:t>
      </w:r>
      <w:proofErr w:type="spellStart"/>
      <w:r w:rsidRPr="00957575">
        <w:rPr>
          <w:rFonts w:ascii="Times New Roman" w:hAnsi="Times New Roman" w:cs="Times New Roman"/>
          <w:sz w:val="24"/>
          <w:szCs w:val="24"/>
          <w:u w:val="thick"/>
        </w:rPr>
        <w:t>antiglobalizacion</w:t>
      </w:r>
      <w:proofErr w:type="spellEnd"/>
      <w:r w:rsidRPr="00957575">
        <w:rPr>
          <w:rFonts w:ascii="Times New Roman" w:hAnsi="Times New Roman" w:cs="Times New Roman"/>
          <w:sz w:val="24"/>
          <w:szCs w:val="24"/>
          <w:u w:val="thick"/>
        </w:rPr>
        <w:t xml:space="preserve">” argumentan que el problema central es que los ricos del mundo están </w:t>
      </w:r>
      <w:proofErr w:type="spellStart"/>
      <w:r w:rsidRPr="00957575">
        <w:rPr>
          <w:rFonts w:ascii="Times New Roman" w:hAnsi="Times New Roman" w:cs="Times New Roman"/>
          <w:sz w:val="24"/>
          <w:szCs w:val="24"/>
          <w:u w:val="thick"/>
        </w:rPr>
        <w:t>volvièndose</w:t>
      </w:r>
      <w:proofErr w:type="spellEnd"/>
      <w:r w:rsidRPr="00957575">
        <w:rPr>
          <w:rFonts w:ascii="Times New Roman" w:hAnsi="Times New Roman" w:cs="Times New Roman"/>
          <w:sz w:val="24"/>
          <w:szCs w:val="24"/>
          <w:u w:val="thick"/>
        </w:rPr>
        <w:t xml:space="preserve"> </w:t>
      </w:r>
      <w:proofErr w:type="spellStart"/>
      <w:r w:rsidRPr="00957575">
        <w:rPr>
          <w:rFonts w:ascii="Times New Roman" w:hAnsi="Times New Roman" w:cs="Times New Roman"/>
          <w:sz w:val="24"/>
          <w:szCs w:val="24"/>
          <w:u w:val="thick"/>
        </w:rPr>
        <w:t>màs</w:t>
      </w:r>
      <w:proofErr w:type="spellEnd"/>
      <w:r w:rsidRPr="00957575">
        <w:rPr>
          <w:rFonts w:ascii="Times New Roman" w:hAnsi="Times New Roman" w:cs="Times New Roman"/>
          <w:sz w:val="24"/>
          <w:szCs w:val="24"/>
          <w:u w:val="thick"/>
        </w:rPr>
        <w:t xml:space="preserve"> ricos y los pobres </w:t>
      </w:r>
      <w:proofErr w:type="spellStart"/>
      <w:r w:rsidRPr="00957575">
        <w:rPr>
          <w:rFonts w:ascii="Times New Roman" w:hAnsi="Times New Roman" w:cs="Times New Roman"/>
          <w:sz w:val="24"/>
          <w:szCs w:val="24"/>
          <w:u w:val="thick"/>
        </w:rPr>
        <w:t>màs</w:t>
      </w:r>
      <w:proofErr w:type="spellEnd"/>
      <w:r w:rsidRPr="00957575">
        <w:rPr>
          <w:rFonts w:ascii="Times New Roman" w:hAnsi="Times New Roman" w:cs="Times New Roman"/>
          <w:sz w:val="24"/>
          <w:szCs w:val="24"/>
          <w:u w:val="thick"/>
        </w:rPr>
        <w:t xml:space="preserve"> pobres. Esto no es de ninguna manera algo uniforme (aunque hay una serie de casos, en particular en </w:t>
      </w:r>
      <w:proofErr w:type="spellStart"/>
      <w:r w:rsidRPr="00957575">
        <w:rPr>
          <w:rFonts w:ascii="Times New Roman" w:hAnsi="Times New Roman" w:cs="Times New Roman"/>
          <w:sz w:val="24"/>
          <w:szCs w:val="24"/>
          <w:u w:val="thick"/>
        </w:rPr>
        <w:t>America</w:t>
      </w:r>
      <w:proofErr w:type="spellEnd"/>
      <w:r w:rsidRPr="00957575">
        <w:rPr>
          <w:rFonts w:ascii="Times New Roman" w:hAnsi="Times New Roman" w:cs="Times New Roman"/>
          <w:sz w:val="24"/>
          <w:szCs w:val="24"/>
          <w:u w:val="thick"/>
        </w:rPr>
        <w:t xml:space="preserve"> latina y en </w:t>
      </w:r>
      <w:proofErr w:type="spellStart"/>
      <w:r w:rsidRPr="00957575">
        <w:rPr>
          <w:rFonts w:ascii="Times New Roman" w:hAnsi="Times New Roman" w:cs="Times New Roman"/>
          <w:sz w:val="24"/>
          <w:szCs w:val="24"/>
          <w:u w:val="thick"/>
        </w:rPr>
        <w:t>Africa</w:t>
      </w:r>
      <w:proofErr w:type="spellEnd"/>
      <w:r w:rsidRPr="00957575">
        <w:rPr>
          <w:rFonts w:ascii="Times New Roman" w:hAnsi="Times New Roman" w:cs="Times New Roman"/>
          <w:sz w:val="24"/>
          <w:szCs w:val="24"/>
          <w:u w:val="thick"/>
        </w:rPr>
        <w:t xml:space="preserve"> donde esto realmente ocurrió),</w:t>
      </w:r>
      <w:r>
        <w:rPr>
          <w:rFonts w:ascii="Times New Roman" w:hAnsi="Times New Roman" w:cs="Times New Roman"/>
          <w:sz w:val="24"/>
          <w:szCs w:val="24"/>
        </w:rPr>
        <w:t xml:space="preserve"> </w:t>
      </w:r>
      <w:r w:rsidRPr="00957575">
        <w:rPr>
          <w:rFonts w:ascii="Times New Roman" w:hAnsi="Times New Roman" w:cs="Times New Roman"/>
          <w:sz w:val="24"/>
          <w:szCs w:val="24"/>
          <w:u w:val="thick"/>
        </w:rPr>
        <w:t>pero la cuestión esencial es si esta es la manera correcta de entender los temas centrales de justicia y equidad en la actual economía global.</w:t>
      </w:r>
    </w:p>
    <w:p w:rsidR="00977EFF" w:rsidRDefault="00977EFF" w:rsidP="00977EFF">
      <w:pPr>
        <w:spacing w:line="360" w:lineRule="auto"/>
        <w:jc w:val="both"/>
        <w:rPr>
          <w:rFonts w:ascii="Times New Roman" w:hAnsi="Times New Roman" w:cs="Times New Roman"/>
          <w:sz w:val="24"/>
          <w:szCs w:val="24"/>
        </w:rPr>
      </w:pPr>
      <w:r w:rsidRPr="00957575">
        <w:rPr>
          <w:rFonts w:ascii="Times New Roman" w:hAnsi="Times New Roman" w:cs="Times New Roman"/>
          <w:sz w:val="24"/>
          <w:szCs w:val="24"/>
          <w:u w:val="thick"/>
        </w:rPr>
        <w:t>Por otro lado, los defensores de la globalización a menudo invocan y recurren a su interpretación de que los pobres del mundo en general están menos pobres</w:t>
      </w:r>
      <w:r>
        <w:rPr>
          <w:rFonts w:ascii="Times New Roman" w:hAnsi="Times New Roman" w:cs="Times New Roman"/>
          <w:sz w:val="24"/>
          <w:szCs w:val="24"/>
        </w:rPr>
        <w:t xml:space="preserve">, no (como se aduce muchas veces)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empobrecidos. Se refieren en particular a la evidencia de que aquellos pobres que participan en el comercio y en el intercambio no están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pobres sino todo lo contrario. </w:t>
      </w:r>
    </w:p>
    <w:p w:rsidR="00977EFF" w:rsidRDefault="00977EFF" w:rsidP="00977E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Dado que se están enriqueciendo gracias a que participan en la economía global, ergo (sigue el argumento) la globalización no es injusta con los pobres: “Los pobres también se benefician </w:t>
      </w: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 xml:space="preserve"> que ¿</w:t>
      </w:r>
      <w:proofErr w:type="spellStart"/>
      <w:r>
        <w:rPr>
          <w:rFonts w:ascii="Times New Roman" w:hAnsi="Times New Roman" w:cs="Times New Roman"/>
          <w:sz w:val="24"/>
          <w:szCs w:val="24"/>
        </w:rPr>
        <w:t>Cuàl</w:t>
      </w:r>
      <w:proofErr w:type="spellEnd"/>
      <w:r>
        <w:rPr>
          <w:rFonts w:ascii="Times New Roman" w:hAnsi="Times New Roman" w:cs="Times New Roman"/>
          <w:sz w:val="24"/>
          <w:szCs w:val="24"/>
        </w:rPr>
        <w:t xml:space="preserve"> es la queja?”. Si se aceptara la centralidad de esta pregunta, todo el debate se reduciría a determinar </w:t>
      </w:r>
      <w:proofErr w:type="spellStart"/>
      <w:r>
        <w:rPr>
          <w:rFonts w:ascii="Times New Roman" w:hAnsi="Times New Roman" w:cs="Times New Roman"/>
          <w:sz w:val="24"/>
          <w:szCs w:val="24"/>
        </w:rPr>
        <w:t>cuàl</w:t>
      </w:r>
      <w:proofErr w:type="spellEnd"/>
      <w:r>
        <w:rPr>
          <w:rFonts w:ascii="Times New Roman" w:hAnsi="Times New Roman" w:cs="Times New Roman"/>
          <w:sz w:val="24"/>
          <w:szCs w:val="24"/>
        </w:rPr>
        <w:t xml:space="preserve"> es el lado correcto en esta disputa mayoritariamente </w:t>
      </w:r>
      <w:proofErr w:type="spellStart"/>
      <w:r>
        <w:rPr>
          <w:rFonts w:ascii="Times New Roman" w:hAnsi="Times New Roman" w:cs="Times New Roman"/>
          <w:sz w:val="24"/>
          <w:szCs w:val="24"/>
        </w:rPr>
        <w:t>empìrica</w:t>
      </w:r>
      <w:proofErr w:type="spellEnd"/>
      <w:r>
        <w:rPr>
          <w:rFonts w:ascii="Times New Roman" w:hAnsi="Times New Roman" w:cs="Times New Roman"/>
          <w:sz w:val="24"/>
          <w:szCs w:val="24"/>
        </w:rPr>
        <w:t xml:space="preserve">: “¿Acaso los pobres que participan de la globalización están </w:t>
      </w:r>
      <w:proofErr w:type="spellStart"/>
      <w:r>
        <w:rPr>
          <w:rFonts w:ascii="Times New Roman" w:hAnsi="Times New Roman" w:cs="Times New Roman"/>
          <w:sz w:val="24"/>
          <w:szCs w:val="24"/>
        </w:rPr>
        <w:t>màs</w:t>
      </w:r>
      <w:proofErr w:type="spellEnd"/>
      <w:r>
        <w:rPr>
          <w:rFonts w:ascii="Times New Roman" w:hAnsi="Times New Roman" w:cs="Times New Roman"/>
          <w:sz w:val="24"/>
          <w:szCs w:val="24"/>
        </w:rPr>
        <w:t xml:space="preserve"> pobres o </w:t>
      </w:r>
      <w:proofErr w:type="spellStart"/>
      <w:r>
        <w:rPr>
          <w:rFonts w:ascii="Times New Roman" w:hAnsi="Times New Roman" w:cs="Times New Roman"/>
          <w:sz w:val="24"/>
          <w:szCs w:val="24"/>
        </w:rPr>
        <w:t>màs</w:t>
      </w:r>
      <w:proofErr w:type="spellEnd"/>
      <w:r>
        <w:rPr>
          <w:rFonts w:ascii="Times New Roman" w:hAnsi="Times New Roman" w:cs="Times New Roman"/>
          <w:sz w:val="24"/>
          <w:szCs w:val="24"/>
        </w:rPr>
        <w:t xml:space="preserve"> ricos? (</w:t>
      </w:r>
      <w:proofErr w:type="spellStart"/>
      <w:r>
        <w:rPr>
          <w:rFonts w:ascii="Times New Roman" w:hAnsi="Times New Roman" w:cs="Times New Roman"/>
          <w:sz w:val="24"/>
          <w:szCs w:val="24"/>
        </w:rPr>
        <w:t>Dìgannos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dìgannos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Cuàl</w:t>
      </w:r>
      <w:proofErr w:type="spellEnd"/>
      <w:r>
        <w:rPr>
          <w:rFonts w:ascii="Times New Roman" w:hAnsi="Times New Roman" w:cs="Times New Roman"/>
          <w:sz w:val="24"/>
          <w:szCs w:val="24"/>
        </w:rPr>
        <w:t xml:space="preserve"> es la respuesta?)”.</w:t>
      </w:r>
    </w:p>
    <w:p w:rsidR="00977EFF" w:rsidRPr="00957575" w:rsidRDefault="00977EFF" w:rsidP="00977EFF">
      <w:pPr>
        <w:spacing w:line="360" w:lineRule="auto"/>
        <w:jc w:val="both"/>
        <w:rPr>
          <w:rFonts w:ascii="Times New Roman" w:hAnsi="Times New Roman" w:cs="Times New Roman"/>
          <w:sz w:val="24"/>
          <w:szCs w:val="24"/>
          <w:u w:val="thick"/>
        </w:rPr>
      </w:pPr>
      <w:r w:rsidRPr="00957575">
        <w:rPr>
          <w:rFonts w:ascii="Times New Roman" w:hAnsi="Times New Roman" w:cs="Times New Roman"/>
          <w:sz w:val="24"/>
          <w:szCs w:val="24"/>
          <w:u w:val="thick"/>
        </w:rPr>
        <w:t>Sin embargo,</w:t>
      </w:r>
      <w:r>
        <w:rPr>
          <w:rFonts w:ascii="Times New Roman" w:hAnsi="Times New Roman" w:cs="Times New Roman"/>
          <w:sz w:val="24"/>
          <w:szCs w:val="24"/>
        </w:rPr>
        <w:t xml:space="preserve"> ¿Acaso es esta la pegunta adecuada? Yo </w:t>
      </w:r>
      <w:proofErr w:type="spellStart"/>
      <w:r>
        <w:rPr>
          <w:rFonts w:ascii="Times New Roman" w:hAnsi="Times New Roman" w:cs="Times New Roman"/>
          <w:sz w:val="24"/>
          <w:szCs w:val="24"/>
        </w:rPr>
        <w:t>expresarìa</w:t>
      </w:r>
      <w:proofErr w:type="spellEnd"/>
      <w:r>
        <w:rPr>
          <w:rFonts w:ascii="Times New Roman" w:hAnsi="Times New Roman" w:cs="Times New Roman"/>
          <w:sz w:val="24"/>
          <w:szCs w:val="24"/>
        </w:rPr>
        <w:t xml:space="preserve"> que no lo es en absoluto. Existen dos problemas en esta forma de considerar el tema de la injusticia. El primero es la necesidad de reconocer que dados los recursos globales que hoy existen, incluidos los problemas de </w:t>
      </w:r>
      <w:proofErr w:type="spellStart"/>
      <w:r>
        <w:rPr>
          <w:rFonts w:ascii="Times New Roman" w:hAnsi="Times New Roman" w:cs="Times New Roman"/>
          <w:sz w:val="24"/>
          <w:szCs w:val="24"/>
        </w:rPr>
        <w:t>omisiòn</w:t>
      </w:r>
      <w:proofErr w:type="spellEnd"/>
      <w:r>
        <w:rPr>
          <w:rFonts w:ascii="Times New Roman" w:hAnsi="Times New Roman" w:cs="Times New Roman"/>
          <w:sz w:val="24"/>
          <w:szCs w:val="24"/>
        </w:rPr>
        <w:t xml:space="preserve"> tanto como los de </w:t>
      </w:r>
      <w:r>
        <w:rPr>
          <w:rFonts w:ascii="Times New Roman" w:hAnsi="Times New Roman" w:cs="Times New Roman"/>
          <w:sz w:val="24"/>
          <w:szCs w:val="24"/>
        </w:rPr>
        <w:lastRenderedPageBreak/>
        <w:t xml:space="preserve">comisión (que se </w:t>
      </w:r>
      <w:proofErr w:type="spellStart"/>
      <w:r>
        <w:rPr>
          <w:rFonts w:ascii="Times New Roman" w:hAnsi="Times New Roman" w:cs="Times New Roman"/>
          <w:sz w:val="24"/>
          <w:szCs w:val="24"/>
        </w:rPr>
        <w:t>analizaràn</w:t>
      </w:r>
      <w:proofErr w:type="spellEnd"/>
      <w:r>
        <w:rPr>
          <w:rFonts w:ascii="Times New Roman" w:hAnsi="Times New Roman" w:cs="Times New Roman"/>
          <w:sz w:val="24"/>
          <w:szCs w:val="24"/>
        </w:rPr>
        <w:t xml:space="preserve"> en breve</w:t>
      </w:r>
      <w:r w:rsidRPr="00957575">
        <w:rPr>
          <w:rFonts w:ascii="Times New Roman" w:hAnsi="Times New Roman" w:cs="Times New Roman"/>
          <w:sz w:val="24"/>
          <w:szCs w:val="24"/>
          <w:u w:val="thick"/>
        </w:rPr>
        <w:t xml:space="preserve">), a muchas personas les resulta difícil ingresa en la economía global. </w:t>
      </w:r>
    </w:p>
    <w:p w:rsidR="00977EFF" w:rsidRDefault="00977EFF" w:rsidP="00977E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Tener en cuenta solo a aquellos que ganan participando en el comercio deja afuera a millones que permanecen excluidos de las actividades de los privilegiados y que, de hecho, no son bienvenidos. La exclusión es un problema tan importante como la exclusión desigual y su solución exigiría cambios radicales en las políticas económicas internas (tales como mayores recursos para la educación básica, la salud y los microcréditos familiares) pero también, cambios en las políticas internacionales de otros pises, sobre todo de los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ricos. </w:t>
      </w:r>
    </w:p>
    <w:p w:rsidR="00977EFF" w:rsidRDefault="00977EFF" w:rsidP="00977E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un lado, los países </w:t>
      </w:r>
      <w:proofErr w:type="spellStart"/>
      <w:r>
        <w:rPr>
          <w:rFonts w:ascii="Times New Roman" w:hAnsi="Times New Roman" w:cs="Times New Roman"/>
          <w:sz w:val="24"/>
          <w:szCs w:val="24"/>
        </w:rPr>
        <w:t>economicamente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avanzados pueden marcar una gran diferencia recibiendo de mejor grado los productos -agrícolas, textiles y otros industriales- exportados por los países en desarrollo. </w:t>
      </w:r>
      <w:proofErr w:type="spellStart"/>
      <w:r>
        <w:rPr>
          <w:rFonts w:ascii="Times New Roman" w:hAnsi="Times New Roman" w:cs="Times New Roman"/>
          <w:sz w:val="24"/>
          <w:szCs w:val="24"/>
        </w:rPr>
        <w:t>Tambien</w:t>
      </w:r>
      <w:proofErr w:type="spellEnd"/>
      <w:r>
        <w:rPr>
          <w:rFonts w:ascii="Times New Roman" w:hAnsi="Times New Roman" w:cs="Times New Roman"/>
          <w:sz w:val="24"/>
          <w:szCs w:val="24"/>
        </w:rPr>
        <w:t xml:space="preserve"> están las cuestiones concernientes al tratamiento humanitario –y realista- de las deudas pasadas, que tanto limitan la libertad de los países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pobres (se recibió de buen grado el hecho de que se hayan tomado algunas medidas iniciales en esa dirección en años recientes), </w:t>
      </w: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 xml:space="preserve"> como el gran tema de la ayuda y la asistencia al desarrollo, acerca de lo cual difieren las opiniones políticas pero que de ninguna manera es un foco de atención irrelevante. </w:t>
      </w:r>
    </w:p>
    <w:p w:rsidR="00977EFF" w:rsidRDefault="00977EFF" w:rsidP="00977EFF">
      <w:pPr>
        <w:spacing w:line="360" w:lineRule="auto"/>
        <w:jc w:val="both"/>
        <w:rPr>
          <w:rFonts w:ascii="Times New Roman" w:hAnsi="Times New Roman" w:cs="Times New Roman"/>
          <w:sz w:val="24"/>
          <w:szCs w:val="24"/>
        </w:rPr>
      </w:pPr>
      <w:r w:rsidRPr="00FA5840">
        <w:rPr>
          <w:rFonts w:ascii="Times New Roman" w:hAnsi="Times New Roman" w:cs="Times New Roman"/>
          <w:sz w:val="24"/>
          <w:szCs w:val="24"/>
          <w:u w:val="thick"/>
        </w:rPr>
        <w:t>La cuestión de la justicia en un mundo de grupos diferentes y de identidades dispares</w:t>
      </w:r>
      <w:r>
        <w:rPr>
          <w:rFonts w:ascii="Times New Roman" w:hAnsi="Times New Roman" w:cs="Times New Roman"/>
          <w:sz w:val="24"/>
          <w:szCs w:val="24"/>
        </w:rPr>
        <w:t xml:space="preserve"> exige una comprensión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completa.</w:t>
      </w:r>
    </w:p>
    <w:p w:rsidR="00977EFF" w:rsidRDefault="00977EFF" w:rsidP="00977E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John Nash, matemático y </w:t>
      </w:r>
      <w:proofErr w:type="spellStart"/>
      <w:r>
        <w:rPr>
          <w:rFonts w:ascii="Times New Roman" w:hAnsi="Times New Roman" w:cs="Times New Roman"/>
          <w:sz w:val="24"/>
          <w:szCs w:val="24"/>
        </w:rPr>
        <w:t>teorico</w:t>
      </w:r>
      <w:proofErr w:type="spellEnd"/>
      <w:r>
        <w:rPr>
          <w:rFonts w:ascii="Times New Roman" w:hAnsi="Times New Roman" w:cs="Times New Roman"/>
          <w:sz w:val="24"/>
          <w:szCs w:val="24"/>
        </w:rPr>
        <w:t xml:space="preserve"> de juegos (y ahora también un nombre conocido gracias al tan exitoso film basado en la maravillosa </w:t>
      </w:r>
      <w:proofErr w:type="spellStart"/>
      <w:r>
        <w:rPr>
          <w:rFonts w:ascii="Times New Roman" w:hAnsi="Times New Roman" w:cs="Times New Roman"/>
          <w:sz w:val="24"/>
          <w:szCs w:val="24"/>
        </w:rPr>
        <w:t>biografia</w:t>
      </w:r>
      <w:proofErr w:type="spellEnd"/>
      <w:r>
        <w:rPr>
          <w:rFonts w:ascii="Times New Roman" w:hAnsi="Times New Roman" w:cs="Times New Roman"/>
          <w:sz w:val="24"/>
          <w:szCs w:val="24"/>
        </w:rPr>
        <w:t xml:space="preserve"> de Sylvia Nasar “Una mente brillante”) analizo hace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de medio siglo (en un trabajo publicado en 1950 que estaba ente sus trabajos citados por la Real Academia Sueca cuando </w:t>
      </w:r>
      <w:proofErr w:type="spellStart"/>
      <w:r>
        <w:rPr>
          <w:rFonts w:ascii="Times New Roman" w:hAnsi="Times New Roman" w:cs="Times New Roman"/>
          <w:sz w:val="24"/>
          <w:szCs w:val="24"/>
        </w:rPr>
        <w:t>gano</w:t>
      </w:r>
      <w:proofErr w:type="spellEnd"/>
      <w:r>
        <w:rPr>
          <w:rFonts w:ascii="Times New Roman" w:hAnsi="Times New Roman" w:cs="Times New Roman"/>
          <w:sz w:val="24"/>
          <w:szCs w:val="24"/>
        </w:rPr>
        <w:t xml:space="preserve"> el Premio Nobel de </w:t>
      </w:r>
      <w:proofErr w:type="spellStart"/>
      <w:r>
        <w:rPr>
          <w:rFonts w:ascii="Times New Roman" w:hAnsi="Times New Roman" w:cs="Times New Roman"/>
          <w:sz w:val="24"/>
          <w:szCs w:val="24"/>
        </w:rPr>
        <w:t>Economia</w:t>
      </w:r>
      <w:proofErr w:type="spellEnd"/>
      <w:r>
        <w:rPr>
          <w:rFonts w:ascii="Times New Roman" w:hAnsi="Times New Roman" w:cs="Times New Roman"/>
          <w:sz w:val="24"/>
          <w:szCs w:val="24"/>
        </w:rPr>
        <w:t xml:space="preserve"> en 1994), el tema central no es si un arreglo en particular es mejor para todos que la falta total de cooperación, que es lo que sucede con muchos acuerdos alternativos.</w:t>
      </w:r>
    </w:p>
    <w:p w:rsidR="00977EFF" w:rsidRDefault="00977EFF" w:rsidP="00697D07">
      <w:pPr>
        <w:spacing w:line="360" w:lineRule="auto"/>
        <w:jc w:val="both"/>
        <w:rPr>
          <w:rFonts w:ascii="Times New Roman" w:hAnsi="Times New Roman" w:cs="Times New Roman"/>
          <w:sz w:val="24"/>
          <w:szCs w:val="24"/>
        </w:rPr>
      </w:pPr>
    </w:p>
    <w:p w:rsidR="00460442" w:rsidRDefault="00460442" w:rsidP="00697D07">
      <w:pPr>
        <w:spacing w:line="360" w:lineRule="auto"/>
        <w:jc w:val="both"/>
        <w:rPr>
          <w:rFonts w:ascii="Times New Roman" w:hAnsi="Times New Roman" w:cs="Times New Roman"/>
          <w:sz w:val="24"/>
          <w:szCs w:val="24"/>
        </w:rPr>
      </w:pPr>
    </w:p>
    <w:p w:rsidR="00137795" w:rsidRPr="003D50B9" w:rsidRDefault="00137795" w:rsidP="003D50B9">
      <w:pPr>
        <w:jc w:val="both"/>
        <w:rPr>
          <w:rFonts w:ascii="Times New Roman" w:hAnsi="Times New Roman" w:cs="Times New Roman"/>
          <w:sz w:val="24"/>
          <w:szCs w:val="24"/>
        </w:rPr>
      </w:pPr>
    </w:p>
    <w:p w:rsidR="00E90231" w:rsidRDefault="00E90231" w:rsidP="003D50B9">
      <w:pPr>
        <w:spacing w:line="240" w:lineRule="auto"/>
        <w:rPr>
          <w:rFonts w:ascii="Times New Roman" w:hAnsi="Times New Roman" w:cs="Times New Roman"/>
          <w:sz w:val="24"/>
          <w:szCs w:val="24"/>
        </w:rPr>
      </w:pPr>
    </w:p>
    <w:p w:rsidR="00E90231" w:rsidRPr="00852611" w:rsidRDefault="00852611" w:rsidP="00852611">
      <w:pPr>
        <w:spacing w:line="240" w:lineRule="auto"/>
        <w:rPr>
          <w:rFonts w:ascii="Times New Roman" w:hAnsi="Times New Roman" w:cs="Times New Roman"/>
          <w:b/>
          <w:i/>
          <w:sz w:val="24"/>
          <w:szCs w:val="24"/>
        </w:rPr>
      </w:pPr>
      <w:r w:rsidRPr="00852611">
        <w:rPr>
          <w:rFonts w:ascii="Times New Roman" w:hAnsi="Times New Roman" w:cs="Times New Roman"/>
          <w:b/>
          <w:i/>
          <w:sz w:val="24"/>
          <w:szCs w:val="24"/>
        </w:rPr>
        <w:lastRenderedPageBreak/>
        <w:t xml:space="preserve">                                                                                                </w:t>
      </w:r>
    </w:p>
    <w:p w:rsidR="00852611" w:rsidRPr="00E90231" w:rsidRDefault="00852611" w:rsidP="00905454">
      <w:pPr>
        <w:spacing w:line="240" w:lineRule="auto"/>
        <w:rPr>
          <w:rFonts w:ascii="Times New Roman" w:hAnsi="Times New Roman" w:cs="Times New Roman"/>
          <w:sz w:val="24"/>
          <w:szCs w:val="24"/>
        </w:rPr>
      </w:pPr>
      <w:r w:rsidRPr="00852611">
        <w:rPr>
          <w:rFonts w:ascii="Times New Roman" w:hAnsi="Times New Roman" w:cs="Times New Roman"/>
          <w:b/>
          <w:i/>
          <w:sz w:val="24"/>
          <w:szCs w:val="24"/>
        </w:rPr>
        <w:t xml:space="preserve">                                                             </w:t>
      </w:r>
      <w:r w:rsidR="008F7A05">
        <w:rPr>
          <w:rFonts w:ascii="Times New Roman" w:hAnsi="Times New Roman" w:cs="Times New Roman"/>
          <w:b/>
          <w:i/>
          <w:sz w:val="24"/>
          <w:szCs w:val="24"/>
        </w:rPr>
        <w:t xml:space="preserve">                           </w:t>
      </w:r>
    </w:p>
    <w:sectPr w:rsidR="00852611" w:rsidRPr="00E90231" w:rsidSect="00E90231">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A1EEF"/>
    <w:multiLevelType w:val="hybridMultilevel"/>
    <w:tmpl w:val="4880EC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1D35428"/>
    <w:multiLevelType w:val="hybridMultilevel"/>
    <w:tmpl w:val="FC32C144"/>
    <w:lvl w:ilvl="0" w:tplc="239A1D3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0231"/>
    <w:rsid w:val="00013243"/>
    <w:rsid w:val="00051840"/>
    <w:rsid w:val="000C1CEB"/>
    <w:rsid w:val="000F4400"/>
    <w:rsid w:val="00137795"/>
    <w:rsid w:val="001B7EC3"/>
    <w:rsid w:val="001E6BEB"/>
    <w:rsid w:val="0022276C"/>
    <w:rsid w:val="00315D2F"/>
    <w:rsid w:val="003D50B9"/>
    <w:rsid w:val="003E33F2"/>
    <w:rsid w:val="00406C63"/>
    <w:rsid w:val="00434294"/>
    <w:rsid w:val="00460442"/>
    <w:rsid w:val="004924A2"/>
    <w:rsid w:val="004A65B4"/>
    <w:rsid w:val="00622FF9"/>
    <w:rsid w:val="0069100E"/>
    <w:rsid w:val="00697D07"/>
    <w:rsid w:val="006C3358"/>
    <w:rsid w:val="006E6309"/>
    <w:rsid w:val="00852611"/>
    <w:rsid w:val="008F7A05"/>
    <w:rsid w:val="00905454"/>
    <w:rsid w:val="00957575"/>
    <w:rsid w:val="00977EFF"/>
    <w:rsid w:val="00A258FB"/>
    <w:rsid w:val="00A73992"/>
    <w:rsid w:val="00AA14BD"/>
    <w:rsid w:val="00AC05A3"/>
    <w:rsid w:val="00B34B12"/>
    <w:rsid w:val="00BF2E6B"/>
    <w:rsid w:val="00C11931"/>
    <w:rsid w:val="00CC3630"/>
    <w:rsid w:val="00D3724D"/>
    <w:rsid w:val="00E90231"/>
    <w:rsid w:val="00F6242E"/>
    <w:rsid w:val="00F729F5"/>
    <w:rsid w:val="00F815A7"/>
    <w:rsid w:val="00FA58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EB4A7"/>
  <w15:docId w15:val="{7F12957C-7D68-4DFC-BFC2-563C9013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3D50B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3D5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27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roxanasohn.com.ar/images/logo-universidad-tecnologica-nacional-fra.jp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6</Pages>
  <Words>1711</Words>
  <Characters>9414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UTN</dc:creator>
  <cp:lastModifiedBy>Juan Navaro</cp:lastModifiedBy>
  <cp:revision>29</cp:revision>
  <dcterms:created xsi:type="dcterms:W3CDTF">2020-07-28T13:08:00Z</dcterms:created>
  <dcterms:modified xsi:type="dcterms:W3CDTF">2021-07-31T03:54:00Z</dcterms:modified>
</cp:coreProperties>
</file>