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C376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Choucair Testing S.A</w:t>
      </w:r>
    </w:p>
    <w:p w14:paraId="5498C6C5" w14:textId="040E6563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Formación de Analista de Pruebas</w:t>
      </w:r>
    </w:p>
    <w:p w14:paraId="159E1986" w14:textId="4C0CC2B1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 w:rsidRPr="00CD7FC1">
        <w:rPr>
          <w:rFonts w:ascii="Tw Cen MT" w:eastAsiaTheme="majorEastAsia" w:hAnsi="Tw Cen MT" w:cs="Times New Roman"/>
          <w:b/>
          <w:bCs/>
          <w:sz w:val="24"/>
          <w:szCs w:val="24"/>
        </w:rPr>
        <w:t>TALLER PRACTICO BASES DE DATOS RELACIONALES SQL</w:t>
      </w:r>
    </w:p>
    <w:p w14:paraId="6D45DFED" w14:textId="2095EC33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32932995" w14:textId="52AF16CA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220A1F2C" w14:textId="795AA203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250654C9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2CAC746B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Didier Gutiérrez</w:t>
      </w:r>
    </w:p>
    <w:p w14:paraId="6EFB074F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Camila Montenegro</w:t>
      </w:r>
    </w:p>
    <w:p w14:paraId="2F5444C1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4EDE7F0C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48BCCE85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0E4B9205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62403FFE" w14:textId="77777777" w:rsidR="00CD7FC1" w:rsidRDefault="00CD7FC1" w:rsidP="00CD7FC1">
      <w:pPr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55E3D188" w14:textId="77777777" w:rsidR="00CD7FC1" w:rsidRDefault="00CD7FC1" w:rsidP="00CD7FC1">
      <w:pPr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1FEA3B94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77FC6930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Juan Manuel Loaiza Perez</w:t>
      </w:r>
    </w:p>
    <w:p w14:paraId="295C6122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Analista de Pruebas en formación</w:t>
      </w:r>
    </w:p>
    <w:p w14:paraId="1D7E091B" w14:textId="01007B29" w:rsidR="00CD7FC1" w:rsidRDefault="00CD7FC1" w:rsidP="00CD7FC1">
      <w:pPr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5AE7363F" w14:textId="77777777" w:rsidR="00CD7FC1" w:rsidRDefault="00CD7FC1" w:rsidP="00CD7FC1">
      <w:pPr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7318FA2E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2042BB1D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3B10F983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34D1788B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7837936A" w14:textId="77777777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</w:p>
    <w:p w14:paraId="071F369B" w14:textId="26A33425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29/08/2022</w:t>
      </w:r>
    </w:p>
    <w:p w14:paraId="5E1426B3" w14:textId="43C656BC" w:rsidR="00CD7FC1" w:rsidRDefault="00CD7FC1" w:rsidP="00CD7FC1">
      <w:pPr>
        <w:jc w:val="center"/>
        <w:rPr>
          <w:rFonts w:ascii="Tw Cen MT" w:eastAsiaTheme="majorEastAsia" w:hAnsi="Tw Cen MT" w:cs="Times New Roman"/>
          <w:b/>
          <w:bCs/>
          <w:sz w:val="24"/>
          <w:szCs w:val="24"/>
        </w:rPr>
      </w:pPr>
      <w:r>
        <w:rPr>
          <w:rFonts w:ascii="Tw Cen MT" w:eastAsiaTheme="majorEastAsia" w:hAnsi="Tw Cen MT" w:cs="Times New Roman"/>
          <w:b/>
          <w:bCs/>
          <w:sz w:val="24"/>
          <w:szCs w:val="24"/>
        </w:rPr>
        <w:t>Bogotá D.C</w:t>
      </w:r>
    </w:p>
    <w:p w14:paraId="1149F6BF" w14:textId="77777777" w:rsidR="00CD7FC1" w:rsidRDefault="00CD7FC1" w:rsidP="00CD7FC1">
      <w:pPr>
        <w:ind w:firstLine="708"/>
        <w:rPr>
          <w:rFonts w:cstheme="minorHAnsi"/>
          <w:b/>
          <w:bCs/>
          <w:color w:val="000000"/>
          <w:sz w:val="28"/>
          <w:szCs w:val="28"/>
        </w:rPr>
      </w:pPr>
    </w:p>
    <w:p w14:paraId="5434F2A3" w14:textId="77777777" w:rsidR="00CD7FC1" w:rsidRDefault="00CD7FC1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sdt>
      <w:sdtPr>
        <w:rPr>
          <w:lang w:val="es-ES"/>
        </w:rPr>
        <w:id w:val="1663052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55BFFE" w14:textId="59F7483B" w:rsidR="005A4688" w:rsidRPr="005A4688" w:rsidRDefault="005A4688" w:rsidP="005A4688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lang w:val="es-ES"/>
            </w:rPr>
          </w:pPr>
          <w:r w:rsidRPr="005A4688">
            <w:rPr>
              <w:rFonts w:asciiTheme="minorHAnsi" w:hAnsiTheme="minorHAnsi" w:cstheme="minorHAnsi"/>
              <w:b/>
              <w:bCs/>
              <w:color w:val="000000" w:themeColor="text1"/>
              <w:lang w:val="es-ES"/>
            </w:rPr>
            <w:t>Tabla de Contenido</w:t>
          </w:r>
        </w:p>
        <w:p w14:paraId="7E9AD958" w14:textId="77777777" w:rsidR="005A4688" w:rsidRPr="005A4688" w:rsidRDefault="005A4688" w:rsidP="005A4688">
          <w:pPr>
            <w:rPr>
              <w:b/>
              <w:bCs/>
              <w:lang w:val="es-ES" w:eastAsia="es-CO"/>
            </w:rPr>
          </w:pPr>
        </w:p>
        <w:p w14:paraId="527CCCEA" w14:textId="1FFA46AC" w:rsidR="005A4688" w:rsidRPr="005A4688" w:rsidRDefault="005A468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r w:rsidRPr="005A4688">
            <w:rPr>
              <w:b/>
              <w:bCs/>
            </w:rPr>
            <w:fldChar w:fldCharType="begin"/>
          </w:r>
          <w:r w:rsidRPr="005A4688">
            <w:rPr>
              <w:b/>
              <w:bCs/>
            </w:rPr>
            <w:instrText xml:space="preserve"> TOC \o "1-3" \h \z \u </w:instrText>
          </w:r>
          <w:r w:rsidRPr="005A4688">
            <w:rPr>
              <w:b/>
              <w:bCs/>
            </w:rPr>
            <w:fldChar w:fldCharType="separate"/>
          </w:r>
          <w:hyperlink w:anchor="_Toc113012245" w:history="1">
            <w:r w:rsidRPr="005A4688">
              <w:rPr>
                <w:rStyle w:val="Hipervnculo"/>
                <w:b/>
                <w:bCs/>
                <w:noProof/>
              </w:rPr>
              <w:t>1)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Realizar las siguientes consultas de una sola tabla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_Toc113012245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3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CE12C3" w14:textId="0D3103C0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46" w:history="1">
            <w:r w:rsidRPr="005A4688">
              <w:rPr>
                <w:rStyle w:val="Hipervnculo"/>
                <w:b/>
                <w:bCs/>
                <w:noProof/>
              </w:rPr>
              <w:t>a)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Lista los nombres de los fabricantes ordenados de forma descendente.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_Toc113012246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3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B28FF1" w14:textId="32C425C8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47" w:history="1">
            <w:r w:rsidRPr="005A4688">
              <w:rPr>
                <w:rStyle w:val="Hipervnculo"/>
                <w:b/>
                <w:bCs/>
                <w:noProof/>
              </w:rPr>
              <w:t>b)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Lista los nombres de los productos ordenados de manera Ascendente.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_Toc113012247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3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48E6DE" w14:textId="2F0D7E65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48" w:history="1">
            <w:r w:rsidRPr="005A4688">
              <w:rPr>
                <w:rStyle w:val="Hipervnculo"/>
                <w:b/>
                <w:bCs/>
                <w:noProof/>
              </w:rPr>
              <w:t>c)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Lista el código de los fabricantes que tienen productos en la tabla producto, eliminando los códigos que aparecen repetidos.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_Toc113012248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4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CDB615" w14:textId="6DDC0CCF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49" w:history="1">
            <w:r w:rsidRPr="005A4688">
              <w:rPr>
                <w:rStyle w:val="Hipervnculo"/>
                <w:b/>
                <w:bCs/>
                <w:noProof/>
              </w:rPr>
              <w:t>d)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Traer los productos que tienen menor precio.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_Toc113012249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4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CEF888" w14:textId="2D71F46A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0" w:history="1">
            <w:r w:rsidRPr="005A4688">
              <w:rPr>
                <w:rStyle w:val="Hipervnculo"/>
                <w:b/>
                <w:bCs/>
                <w:noProof/>
              </w:rPr>
              <w:t>e)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Traer los cinco productos de mayor precio.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_Toc113012250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5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213606" w14:textId="613973DC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1" w:history="1">
            <w:r w:rsidRPr="005A4688">
              <w:rPr>
                <w:rStyle w:val="Hipervnculo"/>
                <w:b/>
                <w:bCs/>
                <w:noProof/>
              </w:rPr>
              <w:t>f)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Realizar la inserción de tres nuevos productos.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_Toc113012251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5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225BFF" w14:textId="7D2A3753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2" w:history="1">
            <w:r w:rsidRPr="005A4688">
              <w:rPr>
                <w:rStyle w:val="Hipervnculo"/>
                <w:b/>
                <w:bCs/>
                <w:noProof/>
              </w:rPr>
              <w:t>g)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Consultar los productos que sea impresora HP.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_Toc113012252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5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3031FC" w14:textId="2ACE0367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3" w:history="1">
            <w:r w:rsidRPr="005A4688">
              <w:rPr>
                <w:rStyle w:val="Hipervnculo"/>
                <w:b/>
                <w:bCs/>
                <w:noProof/>
              </w:rPr>
              <w:t>h)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Eliminar uno de los nuevos productos creados.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_Toc113012253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6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FA5D0D" w14:textId="7D2A60A6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4" w:history="1">
            <w:r w:rsidRPr="005A4688">
              <w:rPr>
                <w:rStyle w:val="Hipervnculo"/>
                <w:b/>
                <w:bCs/>
                <w:noProof/>
              </w:rPr>
              <w:t>i)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Actualizar el precio de uno de los productos creados.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_Toc113012254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6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D080A8" w14:textId="763A49D4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5" w:history="1">
            <w:r w:rsidRPr="005A4688">
              <w:rPr>
                <w:rStyle w:val="Hipervnculo"/>
                <w:b/>
                <w:bCs/>
                <w:noProof/>
              </w:rPr>
              <w:t>j)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Traer los productos que esten dentro del rango de precios 120 y 500.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_Toc113012255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7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E48B12" w14:textId="5832AF37" w:rsidR="005A4688" w:rsidRPr="005A4688" w:rsidRDefault="005A468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6" w:history="1">
            <w:r w:rsidRPr="005A4688">
              <w:rPr>
                <w:rStyle w:val="Hipervnculo"/>
                <w:b/>
                <w:bCs/>
                <w:noProof/>
              </w:rPr>
              <w:t>2)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Realiza las siguientes consultas multitablas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_Toc113012256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7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B7E371" w14:textId="77D063AF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7" w:history="1">
            <w:r w:rsidRPr="005A4688">
              <w:rPr>
                <w:rStyle w:val="Hipervnculo"/>
                <w:b/>
                <w:bCs/>
                <w:noProof/>
              </w:rPr>
              <w:t>k)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Consultar el nombre de cada fabricante con los productos asociados a ellos.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_Toc113012257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7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9D3ED8" w14:textId="78BBB5C5" w:rsidR="005A4688" w:rsidRPr="005A4688" w:rsidRDefault="005A468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8" w:history="1">
            <w:r w:rsidRPr="005A4688">
              <w:rPr>
                <w:rStyle w:val="Hipervnculo"/>
                <w:b/>
                <w:bCs/>
                <w:noProof/>
              </w:rPr>
              <w:t>l)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Consultar cada producto con el nombre de cada fabricante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_Toc113012258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8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80A150" w14:textId="6CF673F5" w:rsidR="005A4688" w:rsidRPr="005A4688" w:rsidRDefault="005A46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bCs/>
              <w:noProof/>
              <w:lang w:eastAsia="es-CO"/>
            </w:rPr>
          </w:pPr>
          <w:hyperlink w:anchor="_Toc113012259" w:history="1">
            <w:r w:rsidRPr="005A4688">
              <w:rPr>
                <w:rStyle w:val="Hipervnculo"/>
                <w:b/>
                <w:bCs/>
                <w:noProof/>
              </w:rPr>
              <w:t>m)</w:t>
            </w:r>
            <w:r w:rsidRPr="005A4688">
              <w:rPr>
                <w:rFonts w:eastAsiaTheme="minorEastAsia"/>
                <w:b/>
                <w:bCs/>
                <w:noProof/>
                <w:lang w:eastAsia="es-CO"/>
              </w:rPr>
              <w:tab/>
            </w:r>
            <w:r w:rsidRPr="005A4688">
              <w:rPr>
                <w:rStyle w:val="Hipervnculo"/>
                <w:b/>
                <w:bCs/>
                <w:noProof/>
              </w:rPr>
              <w:t>Traer los productos asociados cuyo fabricante es “Crucial” con su respectivo nombre.</w:t>
            </w:r>
            <w:r w:rsidRPr="005A4688">
              <w:rPr>
                <w:b/>
                <w:bCs/>
                <w:noProof/>
                <w:webHidden/>
              </w:rPr>
              <w:tab/>
            </w:r>
            <w:r w:rsidRPr="005A4688">
              <w:rPr>
                <w:b/>
                <w:bCs/>
                <w:noProof/>
                <w:webHidden/>
              </w:rPr>
              <w:fldChar w:fldCharType="begin"/>
            </w:r>
            <w:r w:rsidRPr="005A4688">
              <w:rPr>
                <w:b/>
                <w:bCs/>
                <w:noProof/>
                <w:webHidden/>
              </w:rPr>
              <w:instrText xml:space="preserve"> PAGEREF _Toc113012259 \h </w:instrText>
            </w:r>
            <w:r w:rsidRPr="005A4688">
              <w:rPr>
                <w:b/>
                <w:bCs/>
                <w:noProof/>
                <w:webHidden/>
              </w:rPr>
            </w:r>
            <w:r w:rsidRPr="005A4688">
              <w:rPr>
                <w:b/>
                <w:bCs/>
                <w:noProof/>
                <w:webHidden/>
              </w:rPr>
              <w:fldChar w:fldCharType="separate"/>
            </w:r>
            <w:r w:rsidRPr="005A4688">
              <w:rPr>
                <w:b/>
                <w:bCs/>
                <w:noProof/>
                <w:webHidden/>
              </w:rPr>
              <w:t>8</w:t>
            </w:r>
            <w:r w:rsidRPr="005A468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0C6E00" w14:textId="69B9406B" w:rsidR="005A4688" w:rsidRDefault="005A4688" w:rsidP="005A4688">
          <w:pPr>
            <w:rPr>
              <w:b/>
              <w:bCs/>
              <w:lang w:val="es-ES"/>
            </w:rPr>
          </w:pPr>
          <w:r w:rsidRPr="005A4688">
            <w:rPr>
              <w:b/>
              <w:bCs/>
              <w:lang w:val="es-ES"/>
            </w:rPr>
            <w:fldChar w:fldCharType="end"/>
          </w:r>
        </w:p>
      </w:sdtContent>
    </w:sdt>
    <w:p w14:paraId="41EF9CCD" w14:textId="77777777" w:rsidR="00CD7FC1" w:rsidRDefault="00CD7FC1" w:rsidP="00CD7FC1">
      <w:pPr>
        <w:ind w:firstLine="708"/>
        <w:rPr>
          <w:rFonts w:cstheme="minorHAnsi"/>
          <w:b/>
          <w:bCs/>
          <w:color w:val="000000"/>
          <w:sz w:val="28"/>
          <w:szCs w:val="28"/>
        </w:rPr>
      </w:pPr>
    </w:p>
    <w:p w14:paraId="01EBE8F8" w14:textId="6E64889E" w:rsidR="00CD7FC1" w:rsidRDefault="00CD7FC1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6D7FAEBF" w14:textId="205F4522" w:rsidR="00B44017" w:rsidRPr="00CD7FC1" w:rsidRDefault="00356FE8" w:rsidP="00CD7FC1">
      <w:pPr>
        <w:ind w:firstLine="708"/>
        <w:rPr>
          <w:rFonts w:cstheme="minorHAnsi"/>
          <w:b/>
          <w:bCs/>
          <w:color w:val="000000"/>
          <w:sz w:val="28"/>
          <w:szCs w:val="28"/>
        </w:rPr>
      </w:pPr>
      <w:r w:rsidRPr="00CD7FC1">
        <w:rPr>
          <w:rFonts w:cstheme="minorHAnsi"/>
          <w:b/>
          <w:bCs/>
          <w:color w:val="000000"/>
          <w:sz w:val="28"/>
          <w:szCs w:val="28"/>
        </w:rPr>
        <w:lastRenderedPageBreak/>
        <w:t>TALLER PRACTICO BASES DE DATOS RELACIONALES SQL</w:t>
      </w:r>
    </w:p>
    <w:p w14:paraId="5F402A97" w14:textId="3BAEC370" w:rsidR="00356FE8" w:rsidRPr="00811F60" w:rsidRDefault="00356FE8" w:rsidP="00356FE8">
      <w:pPr>
        <w:rPr>
          <w:rFonts w:cstheme="minorHAnsi"/>
          <w:b/>
          <w:bCs/>
          <w:color w:val="000000"/>
          <w:sz w:val="24"/>
          <w:szCs w:val="24"/>
        </w:rPr>
      </w:pPr>
    </w:p>
    <w:p w14:paraId="31E0836F" w14:textId="6BFF423A" w:rsidR="00811F60" w:rsidRPr="00CD7FC1" w:rsidRDefault="00356FE8" w:rsidP="00CD7FC1">
      <w:pPr>
        <w:pStyle w:val="Ttulo1"/>
      </w:pPr>
      <w:bookmarkStart w:id="0" w:name="_Toc113012245"/>
      <w:r w:rsidRPr="00CD7FC1">
        <w:t>Realizar las siguientes consultas de una sola tabla</w:t>
      </w:r>
      <w:bookmarkEnd w:id="0"/>
    </w:p>
    <w:p w14:paraId="3EDF04DF" w14:textId="0ACF937F" w:rsidR="00811F60" w:rsidRPr="00CD7FC1" w:rsidRDefault="00356FE8" w:rsidP="00CD7FC1">
      <w:pPr>
        <w:pStyle w:val="Ttulo2"/>
      </w:pPr>
      <w:bookmarkStart w:id="1" w:name="_Toc113012246"/>
      <w:r w:rsidRPr="00CD7FC1">
        <w:t>Lista</w:t>
      </w:r>
      <w:r w:rsidRPr="00CD7FC1">
        <w:t xml:space="preserve"> los nombres de los fabricantes ordenados de forma descendent</w:t>
      </w:r>
      <w:r w:rsidR="00811F60" w:rsidRPr="00CD7FC1">
        <w:t>e.</w:t>
      </w:r>
      <w:bookmarkEnd w:id="1"/>
    </w:p>
    <w:p w14:paraId="0CCABE2D" w14:textId="5446BE1C" w:rsidR="00811F60" w:rsidRPr="00666C00" w:rsidRDefault="00811F60" w:rsidP="00666C00">
      <w:pPr>
        <w:rPr>
          <w:rFonts w:cstheme="minorHAnsi"/>
          <w:color w:val="000000"/>
          <w:sz w:val="24"/>
          <w:szCs w:val="24"/>
          <w:lang w:val="en-US"/>
        </w:rPr>
      </w:pPr>
      <w:r w:rsidRPr="00666C00">
        <w:rPr>
          <w:rFonts w:cstheme="minorHAnsi"/>
          <w:b/>
          <w:bCs/>
          <w:color w:val="000000"/>
          <w:sz w:val="24"/>
          <w:szCs w:val="24"/>
          <w:lang w:val="en-US"/>
        </w:rPr>
        <w:t>Query:</w:t>
      </w:r>
      <w:r w:rsidRPr="00666C00">
        <w:rPr>
          <w:rFonts w:cstheme="minorHAnsi"/>
          <w:color w:val="000000"/>
          <w:sz w:val="24"/>
          <w:szCs w:val="24"/>
          <w:lang w:val="en-US"/>
        </w:rPr>
        <w:t xml:space="preserve"> </w:t>
      </w:r>
      <w:hyperlink r:id="rId8" w:tgtFrame="mysql_doc" w:history="1">
        <w:r w:rsidR="00666C00" w:rsidRPr="00666C0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fabricante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666C00" w:rsidRPr="00666C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.nombre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="00666C00" w:rsidRPr="00666C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8EE6BAF" w14:textId="77777777" w:rsidR="00811F60" w:rsidRPr="00666C00" w:rsidRDefault="00811F60" w:rsidP="00666C00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666C00">
        <w:rPr>
          <w:rFonts w:cstheme="minorHAnsi"/>
          <w:b/>
          <w:bCs/>
          <w:color w:val="000000"/>
          <w:sz w:val="24"/>
          <w:szCs w:val="24"/>
          <w:lang w:val="en-US"/>
        </w:rPr>
        <w:t>Resultado:</w:t>
      </w:r>
    </w:p>
    <w:p w14:paraId="5ACE7EB0" w14:textId="75062533" w:rsidR="00811F60" w:rsidRPr="00666C00" w:rsidRDefault="00811F60" w:rsidP="00666C00">
      <w:pPr>
        <w:rPr>
          <w:rFonts w:cstheme="minorHAnsi"/>
          <w:noProof/>
          <w:sz w:val="24"/>
          <w:szCs w:val="24"/>
        </w:rPr>
      </w:pPr>
      <w:r w:rsidRPr="00666C00">
        <w:rPr>
          <w:rFonts w:cstheme="minorHAnsi"/>
          <w:noProof/>
          <w:sz w:val="24"/>
          <w:szCs w:val="24"/>
        </w:rPr>
        <w:drawing>
          <wp:inline distT="0" distB="0" distL="0" distR="0" wp14:anchorId="7110A9DF" wp14:editId="6265C367">
            <wp:extent cx="2648309" cy="244689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t="5202"/>
                    <a:stretch/>
                  </pic:blipFill>
                  <pic:spPr bwMode="auto">
                    <a:xfrm>
                      <a:off x="0" y="0"/>
                      <a:ext cx="2653436" cy="245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89583" w14:textId="7AD26B92" w:rsidR="00811F60" w:rsidRDefault="00811F60" w:rsidP="00CD7FC1">
      <w:pPr>
        <w:pStyle w:val="Ttulo2"/>
        <w:rPr>
          <w:noProof/>
        </w:rPr>
      </w:pPr>
      <w:bookmarkStart w:id="2" w:name="_Toc113012247"/>
      <w:r w:rsidRPr="00666C00">
        <w:rPr>
          <w:noProof/>
        </w:rPr>
        <w:t>Lista los nombres de los productos ordenados de manera Ascendente.</w:t>
      </w:r>
      <w:bookmarkEnd w:id="2"/>
    </w:p>
    <w:p w14:paraId="7575B932" w14:textId="728BA556" w:rsidR="00666C00" w:rsidRDefault="005A4688" w:rsidP="00666C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666C00" w:rsidRPr="00666C00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10" w:tgtFrame="mysql_doc" w:history="1">
        <w:r w:rsidR="00666C00" w:rsidRPr="00666C0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</w:t>
      </w:r>
      <w:r w:rsidR="00666C00" w:rsidRPr="00666C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.nombre</w:t>
      </w:r>
      <w:proofErr w:type="spellEnd"/>
      <w:r w:rsidR="00666C00" w:rsidRPr="00666C0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66C00" w:rsidRPr="00666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="00666C00" w:rsidRPr="00666C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52D657E" w14:textId="0EBC12D3" w:rsidR="00666C00" w:rsidRDefault="00666C00" w:rsidP="00666C00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Resultado:</w:t>
      </w:r>
    </w:p>
    <w:p w14:paraId="19FD4DB2" w14:textId="735A2AEB" w:rsidR="00666C00" w:rsidRPr="00666C00" w:rsidRDefault="00666C00" w:rsidP="00666C00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ECE9D1" wp14:editId="4FC33459">
            <wp:extent cx="2984740" cy="2582233"/>
            <wp:effectExtent l="0" t="0" r="6350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125" cy="26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98DC" w14:textId="77777777" w:rsidR="00666C00" w:rsidRPr="00666C00" w:rsidRDefault="00666C00" w:rsidP="00666C00">
      <w:pPr>
        <w:rPr>
          <w:rFonts w:cstheme="minorHAnsi"/>
          <w:noProof/>
          <w:sz w:val="24"/>
          <w:szCs w:val="24"/>
          <w:lang w:val="en-US"/>
        </w:rPr>
      </w:pPr>
    </w:p>
    <w:p w14:paraId="345F625B" w14:textId="279C2F1B" w:rsidR="00811F60" w:rsidRDefault="00811F60" w:rsidP="00CD7FC1">
      <w:pPr>
        <w:pStyle w:val="Ttulo2"/>
        <w:rPr>
          <w:noProof/>
        </w:rPr>
      </w:pPr>
      <w:bookmarkStart w:id="3" w:name="_Toc113012248"/>
      <w:r w:rsidRPr="00666C00">
        <w:rPr>
          <w:noProof/>
        </w:rPr>
        <w:t>Lista el código de los fabricantes que tienen productos en la tabla producto, eliminando los códigos que aparecen repetidos.</w:t>
      </w:r>
      <w:bookmarkEnd w:id="3"/>
    </w:p>
    <w:p w14:paraId="389A31F1" w14:textId="6A8DFA8C" w:rsidR="00666C00" w:rsidRDefault="005A4688" w:rsidP="00666C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D54BCA" w:rsidRPr="00D54BCA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12" w:tgtFrame="mysql_doc" w:history="1">
        <w:r w:rsidR="00D54BCA" w:rsidRPr="00D54BCA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54BCA" w:rsidRPr="00D54B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DISTINCT</w:t>
      </w:r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codigo_fabricante</w:t>
      </w:r>
      <w:proofErr w:type="spellEnd"/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54BCA" w:rsidRPr="00D54B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proofErr w:type="gramStart"/>
      <w:r w:rsidR="00D54BCA" w:rsidRPr="00D54BC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D54BCA" w:rsidRPr="00D54B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proofErr w:type="gramEnd"/>
    </w:p>
    <w:p w14:paraId="06747F72" w14:textId="77777777" w:rsidR="00D54BCA" w:rsidRDefault="00D54BCA" w:rsidP="00666C00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Resultado:</w:t>
      </w:r>
    </w:p>
    <w:p w14:paraId="68260F51" w14:textId="30213ED7" w:rsidR="00D54BCA" w:rsidRPr="00D54BCA" w:rsidRDefault="00D54BCA" w:rsidP="00666C00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60E0920" wp14:editId="0380CCCC">
            <wp:extent cx="3590925" cy="2524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E40" w14:textId="3E49FAE0" w:rsidR="00811F60" w:rsidRDefault="00811F60" w:rsidP="00CD7FC1">
      <w:pPr>
        <w:pStyle w:val="Ttulo2"/>
        <w:rPr>
          <w:noProof/>
        </w:rPr>
      </w:pPr>
      <w:bookmarkStart w:id="4" w:name="_Toc113012249"/>
      <w:r w:rsidRPr="00666C00">
        <w:rPr>
          <w:noProof/>
        </w:rPr>
        <w:t>Traer los productos que tienen menor precio.</w:t>
      </w:r>
      <w:bookmarkEnd w:id="4"/>
    </w:p>
    <w:p w14:paraId="372A41A3" w14:textId="27BD1E55" w:rsidR="00D54BCA" w:rsidRDefault="005A4688" w:rsidP="00D54BC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="009A5C87" w:rsidRPr="009A5C87">
        <w:rPr>
          <w:rFonts w:cstheme="minorHAnsi"/>
          <w:noProof/>
          <w:sz w:val="24"/>
          <w:szCs w:val="24"/>
          <w:lang w:val="en-US"/>
        </w:rPr>
        <w:tab/>
        <w:t xml:space="preserve"> </w:t>
      </w:r>
      <w:hyperlink r:id="rId14" w:tgtFrame="mysql_doc" w:history="1">
        <w:r w:rsidR="009A5C87" w:rsidRPr="009A5C8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9A5C87" w:rsidRPr="009A5C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9A5C87" w:rsidRPr="009A5C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9A5C87" w:rsidRPr="009A5C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9A5C87" w:rsidRPr="009A5C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precio</w:t>
      </w:r>
      <w:proofErr w:type="spellEnd"/>
      <w:r w:rsidR="009A5C87" w:rsidRPr="009A5C8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9A5C87" w:rsidRPr="009A5C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="009A5C87" w:rsidRPr="009A5C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143F5FBB" w14:textId="75BA8A76" w:rsidR="009A5C87" w:rsidRDefault="009A5C87" w:rsidP="00D54BCA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Resultado: </w:t>
      </w:r>
      <w:r w:rsidR="006F3081">
        <w:rPr>
          <w:rFonts w:cstheme="minorHAnsi"/>
          <w:noProof/>
          <w:sz w:val="24"/>
          <w:szCs w:val="24"/>
          <w:lang w:val="en-US"/>
        </w:rPr>
        <w:br/>
      </w:r>
      <w:r w:rsidR="006F3081">
        <w:rPr>
          <w:noProof/>
        </w:rPr>
        <w:drawing>
          <wp:inline distT="0" distB="0" distL="0" distR="0" wp14:anchorId="105EBF3D" wp14:editId="1B165355">
            <wp:extent cx="3304106" cy="3045350"/>
            <wp:effectExtent l="0" t="0" r="0" b="3175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090" cy="30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A090" w14:textId="77777777" w:rsidR="009A5C87" w:rsidRPr="009A5C87" w:rsidRDefault="009A5C87" w:rsidP="00D54BCA">
      <w:pPr>
        <w:rPr>
          <w:rFonts w:cstheme="minorHAnsi"/>
          <w:noProof/>
          <w:sz w:val="24"/>
          <w:szCs w:val="24"/>
          <w:lang w:val="en-US"/>
        </w:rPr>
      </w:pPr>
    </w:p>
    <w:p w14:paraId="23B45696" w14:textId="77777777" w:rsidR="00D54BCA" w:rsidRPr="009A5C87" w:rsidRDefault="00D54BCA" w:rsidP="00D54BCA">
      <w:pPr>
        <w:rPr>
          <w:rFonts w:cstheme="minorHAnsi"/>
          <w:noProof/>
          <w:sz w:val="24"/>
          <w:szCs w:val="24"/>
          <w:lang w:val="en-US"/>
        </w:rPr>
      </w:pPr>
    </w:p>
    <w:p w14:paraId="60149A00" w14:textId="71E31E60" w:rsidR="00811F60" w:rsidRDefault="00811F60" w:rsidP="00CD7FC1">
      <w:pPr>
        <w:pStyle w:val="Ttulo2"/>
        <w:rPr>
          <w:noProof/>
        </w:rPr>
      </w:pPr>
      <w:bookmarkStart w:id="5" w:name="_Toc113012250"/>
      <w:r w:rsidRPr="00666C00">
        <w:rPr>
          <w:noProof/>
        </w:rPr>
        <w:t>Traer los cinco productos de mayor precio.</w:t>
      </w:r>
      <w:bookmarkEnd w:id="5"/>
    </w:p>
    <w:p w14:paraId="4E228505" w14:textId="43914B87" w:rsidR="006F3081" w:rsidRPr="006F3081" w:rsidRDefault="005A4688" w:rsidP="00F521D7">
      <w:pPr>
        <w:rPr>
          <w:rFonts w:cstheme="minorHAnsi"/>
          <w:noProof/>
          <w:sz w:val="24"/>
          <w:szCs w:val="24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6F3081" w:rsidRPr="006F3081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16" w:tgtFrame="mysql_doc" w:history="1">
        <w:r w:rsidR="006F3081" w:rsidRPr="006F308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precio</w:t>
      </w:r>
      <w:proofErr w:type="spellEnd"/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LIMIT</w:t>
      </w:r>
      <w:r w:rsidR="006F3081" w:rsidRPr="006F30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6F3081" w:rsidRPr="006F30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</w:t>
      </w:r>
      <w:r w:rsidR="006F3081" w:rsidRPr="006F30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611E9F2" w14:textId="6BB77766" w:rsidR="006F3081" w:rsidRDefault="006F3081" w:rsidP="00F521D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Resultado: </w:t>
      </w:r>
    </w:p>
    <w:p w14:paraId="786C73D8" w14:textId="1ED60F45" w:rsidR="006F3081" w:rsidRDefault="006F3081" w:rsidP="00F521D7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1499DF" wp14:editId="085984E6">
            <wp:extent cx="3886200" cy="1638054"/>
            <wp:effectExtent l="0" t="0" r="0" b="635"/>
            <wp:docPr id="21" name="Imagen 2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865" cy="16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2ED" w14:textId="22AFF448" w:rsidR="00813FDC" w:rsidRPr="00F521D7" w:rsidRDefault="00813FDC" w:rsidP="00F521D7">
      <w:pPr>
        <w:rPr>
          <w:rFonts w:cstheme="minorHAnsi"/>
          <w:noProof/>
          <w:sz w:val="24"/>
          <w:szCs w:val="24"/>
        </w:rPr>
      </w:pPr>
    </w:p>
    <w:p w14:paraId="62CA4A54" w14:textId="2DEF358C" w:rsidR="00811F60" w:rsidRDefault="00811F60" w:rsidP="00CD7FC1">
      <w:pPr>
        <w:pStyle w:val="Ttulo2"/>
        <w:rPr>
          <w:noProof/>
        </w:rPr>
      </w:pPr>
      <w:bookmarkStart w:id="6" w:name="_Toc113012251"/>
      <w:r w:rsidRPr="00666C00">
        <w:rPr>
          <w:noProof/>
        </w:rPr>
        <w:t>Realizar la inserción de tres nuevos productos.</w:t>
      </w:r>
      <w:bookmarkEnd w:id="6"/>
    </w:p>
    <w:p w14:paraId="4CE617A5" w14:textId="58E4E4E2" w:rsidR="00F521D7" w:rsidRDefault="005A4688" w:rsidP="00813FDC">
      <w:pPr>
        <w:rPr>
          <w:rFonts w:cstheme="minorHAnsi"/>
          <w:noProof/>
          <w:sz w:val="24"/>
          <w:szCs w:val="24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813FDC" w:rsidRPr="00813FDC">
        <w:rPr>
          <w:rFonts w:cstheme="minorHAnsi"/>
          <w:noProof/>
          <w:sz w:val="24"/>
          <w:szCs w:val="24"/>
          <w:lang w:val="en-US"/>
        </w:rPr>
        <w:t>INSERT INTO producto VALUES(12, 'Geforce GTX 1660 Super', 260, 7);INSERT INTO producto VALUES(13, 'Portatil Zenbook Pro', 560, 1);INSERT INTO producto VALUES(14, 'Galaxy Z Fold4|Z Flip', 360, 4);</w:t>
      </w:r>
    </w:p>
    <w:p w14:paraId="1594D29A" w14:textId="0E811823" w:rsidR="00813FDC" w:rsidRDefault="00813FDC" w:rsidP="00813FDC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B2EF82" wp14:editId="1A7AE768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867025" cy="1705610"/>
            <wp:effectExtent l="0" t="0" r="9525" b="8890"/>
            <wp:wrapThrough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hrough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" t="3284"/>
                    <a:stretch/>
                  </pic:blipFill>
                  <pic:spPr bwMode="auto">
                    <a:xfrm>
                      <a:off x="0" y="0"/>
                      <a:ext cx="2867025" cy="17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081" w:rsidRPr="005A4688">
        <w:rPr>
          <w:noProof/>
          <w:lang w:val="en-US"/>
        </w:rPr>
        <w:t xml:space="preserve"> </w:t>
      </w:r>
    </w:p>
    <w:p w14:paraId="08790FCD" w14:textId="0DC2F96F" w:rsidR="006F3081" w:rsidRDefault="006F3081" w:rsidP="00813FDC">
      <w:pPr>
        <w:rPr>
          <w:rFonts w:cstheme="minorHAnsi"/>
          <w:noProof/>
          <w:sz w:val="24"/>
          <w:szCs w:val="24"/>
          <w:lang w:val="en-US"/>
        </w:rPr>
      </w:pPr>
    </w:p>
    <w:p w14:paraId="68A9B4A7" w14:textId="1F56C511" w:rsidR="006F3081" w:rsidRDefault="006F3081" w:rsidP="00813FDC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309D85" wp14:editId="1D509C8A">
            <wp:simplePos x="0" y="0"/>
            <wp:positionH relativeFrom="margin">
              <wp:posOffset>2958465</wp:posOffset>
            </wp:positionH>
            <wp:positionV relativeFrom="paragraph">
              <wp:posOffset>243205</wp:posOffset>
            </wp:positionV>
            <wp:extent cx="3500120" cy="809625"/>
            <wp:effectExtent l="0" t="0" r="5080" b="9525"/>
            <wp:wrapThrough wrapText="bothSides">
              <wp:wrapPolygon edited="0">
                <wp:start x="0" y="0"/>
                <wp:lineTo x="0" y="21346"/>
                <wp:lineTo x="21514" y="21346"/>
                <wp:lineTo x="21514" y="0"/>
                <wp:lineTo x="0" y="0"/>
              </wp:wrapPolygon>
            </wp:wrapThrough>
            <wp:docPr id="22" name="Imagen 2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Teams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8327" w14:textId="3EA6C816" w:rsidR="006F3081" w:rsidRPr="00813FDC" w:rsidRDefault="006F3081" w:rsidP="00813FDC">
      <w:pPr>
        <w:rPr>
          <w:rFonts w:cstheme="minorHAnsi"/>
          <w:noProof/>
          <w:sz w:val="24"/>
          <w:szCs w:val="24"/>
          <w:lang w:val="en-US"/>
        </w:rPr>
      </w:pPr>
    </w:p>
    <w:p w14:paraId="5B066C5D" w14:textId="1565822C" w:rsidR="00811F60" w:rsidRDefault="00811F60" w:rsidP="00CD7FC1">
      <w:pPr>
        <w:pStyle w:val="Ttulo2"/>
        <w:rPr>
          <w:noProof/>
        </w:rPr>
      </w:pPr>
      <w:bookmarkStart w:id="7" w:name="_Toc113012252"/>
      <w:r w:rsidRPr="00666C00">
        <w:rPr>
          <w:noProof/>
        </w:rPr>
        <w:t>Consultar los productos que sea impresora HP.</w:t>
      </w:r>
      <w:bookmarkEnd w:id="7"/>
    </w:p>
    <w:p w14:paraId="08864B44" w14:textId="237BB5EB" w:rsidR="00F521D7" w:rsidRDefault="005A4688" w:rsidP="00BB0F5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BB0F51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20" w:tgtFrame="mysql_doc" w:history="1">
        <w:r w:rsidR="00BB0F51" w:rsidRPr="00BB0F5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SELECT</w:t>
        </w:r>
      </w:hyperlink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B0F51" w:rsidRPr="00BB0F5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B0F51" w:rsidRPr="00BB0F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B0F51" w:rsidRPr="00BB0F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nombre</w:t>
      </w:r>
      <w:proofErr w:type="spellEnd"/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1" w:tgtFrame="mysql_doc" w:history="1">
        <w:r w:rsidR="00BB0F51" w:rsidRPr="00BB0F5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LIKE</w:t>
        </w:r>
      </w:hyperlink>
      <w:r w:rsidR="00BB0F51" w:rsidRPr="00BB0F5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B0F51" w:rsidRPr="00BB0F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"%</w:t>
      </w:r>
      <w:proofErr w:type="spellStart"/>
      <w:r w:rsidR="00BB0F51" w:rsidRPr="00BB0F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Impresora</w:t>
      </w:r>
      <w:proofErr w:type="spellEnd"/>
      <w:r w:rsidR="00BB0F51" w:rsidRPr="00BB0F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 HP%"</w:t>
      </w:r>
      <w:r w:rsidR="00BB0F51" w:rsidRPr="00BB0F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438223C" w14:textId="50C49C8B" w:rsidR="00F521D7" w:rsidRDefault="005A4688" w:rsidP="00F521D7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Resultado</w:t>
      </w:r>
      <w:r w:rsidR="00BB0F51">
        <w:rPr>
          <w:rFonts w:cstheme="minorHAnsi"/>
          <w:noProof/>
          <w:sz w:val="24"/>
          <w:szCs w:val="24"/>
          <w:lang w:val="en-US"/>
        </w:rPr>
        <w:t xml:space="preserve">: </w:t>
      </w:r>
      <w:r w:rsidR="00BB0F51">
        <w:rPr>
          <w:noProof/>
        </w:rPr>
        <w:drawing>
          <wp:inline distT="0" distB="0" distL="0" distR="0" wp14:anchorId="7FEA3133" wp14:editId="364119D3">
            <wp:extent cx="6220628" cy="1019175"/>
            <wp:effectExtent l="0" t="0" r="889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1765" cy="10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CC2" w14:textId="77777777" w:rsidR="006F3081" w:rsidRPr="00BB0F51" w:rsidRDefault="006F3081" w:rsidP="00F521D7">
      <w:pPr>
        <w:rPr>
          <w:rFonts w:cstheme="minorHAnsi"/>
          <w:noProof/>
          <w:sz w:val="24"/>
          <w:szCs w:val="24"/>
          <w:lang w:val="en-US"/>
        </w:rPr>
      </w:pPr>
    </w:p>
    <w:p w14:paraId="3BB56C2C" w14:textId="44FFCB7C" w:rsidR="00811F60" w:rsidRDefault="00811F60" w:rsidP="00CD7FC1">
      <w:pPr>
        <w:pStyle w:val="Ttulo2"/>
        <w:rPr>
          <w:noProof/>
        </w:rPr>
      </w:pPr>
      <w:bookmarkStart w:id="8" w:name="_Toc113012253"/>
      <w:r w:rsidRPr="00666C00">
        <w:rPr>
          <w:noProof/>
        </w:rPr>
        <w:t>Eliminar uno de los nuevos productos creados.</w:t>
      </w:r>
      <w:bookmarkEnd w:id="8"/>
    </w:p>
    <w:p w14:paraId="242E323C" w14:textId="51B427D0" w:rsidR="00813FDC" w:rsidRDefault="005A4688" w:rsidP="00813F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23" w:tgtFrame="mysql_doc" w:history="1">
        <w:r w:rsidR="00813FDC" w:rsidRPr="00813FD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DELETE</w:t>
        </w:r>
      </w:hyperlink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13FDC" w:rsidRPr="00813F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13FDC" w:rsidRPr="00813F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13FDC" w:rsidRPr="00813F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codigo</w:t>
      </w:r>
      <w:proofErr w:type="spellEnd"/>
      <w:r w:rsidR="00813FDC" w:rsidRPr="00813F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13FDC" w:rsidRPr="00813F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"13"</w:t>
      </w:r>
      <w:r w:rsidR="00813FDC" w:rsidRPr="00813F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921ECF6" w14:textId="558C8A95" w:rsidR="0052503E" w:rsidRPr="00813FDC" w:rsidRDefault="0052503E" w:rsidP="00BB0F51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DEF73" wp14:editId="7006BFEC">
            <wp:simplePos x="0" y="0"/>
            <wp:positionH relativeFrom="margin">
              <wp:posOffset>2516241</wp:posOffset>
            </wp:positionH>
            <wp:positionV relativeFrom="paragraph">
              <wp:posOffset>1155700</wp:posOffset>
            </wp:positionV>
            <wp:extent cx="336169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420" y="21150"/>
                <wp:lineTo x="21420" y="0"/>
                <wp:lineTo x="0" y="0"/>
              </wp:wrapPolygon>
            </wp:wrapThrough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6DFB6" wp14:editId="28A21BD9">
            <wp:simplePos x="0" y="0"/>
            <wp:positionH relativeFrom="column">
              <wp:posOffset>2490650</wp:posOffset>
            </wp:positionH>
            <wp:positionV relativeFrom="paragraph">
              <wp:posOffset>60337</wp:posOffset>
            </wp:positionV>
            <wp:extent cx="3700145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hrough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FDC">
        <w:rPr>
          <w:noProof/>
        </w:rPr>
        <w:drawing>
          <wp:inline distT="0" distB="0" distL="0" distR="0" wp14:anchorId="1AA1ADF6" wp14:editId="15923044">
            <wp:extent cx="2053087" cy="2214372"/>
            <wp:effectExtent l="0" t="0" r="4445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3011" cy="22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3E">
        <w:rPr>
          <w:noProof/>
        </w:rPr>
        <w:t xml:space="preserve"> </w:t>
      </w:r>
    </w:p>
    <w:p w14:paraId="37E023F7" w14:textId="0BAD6194" w:rsidR="00811F60" w:rsidRDefault="00811F60" w:rsidP="00CD7FC1">
      <w:pPr>
        <w:pStyle w:val="Ttulo2"/>
        <w:rPr>
          <w:noProof/>
        </w:rPr>
      </w:pPr>
      <w:bookmarkStart w:id="9" w:name="_Toc113012254"/>
      <w:r w:rsidRPr="00666C00">
        <w:rPr>
          <w:noProof/>
        </w:rPr>
        <w:t>Actualizar el precio de uno de los productos creados.</w:t>
      </w:r>
      <w:bookmarkEnd w:id="9"/>
    </w:p>
    <w:p w14:paraId="15853060" w14:textId="6EAB44C5" w:rsidR="0052503E" w:rsidRDefault="005A4688" w:rsidP="005250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hyperlink r:id="rId27" w:tgtFrame="mysql_doc" w:history="1">
        <w:r w:rsidR="0052503E" w:rsidRPr="0052503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UPDATE</w:t>
        </w:r>
      </w:hyperlink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8" w:tgtFrame="mysql_doc" w:history="1">
        <w:r w:rsidR="0052503E" w:rsidRPr="0052503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SET</w:t>
        </w:r>
      </w:hyperlink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precio</w:t>
      </w:r>
      <w:proofErr w:type="spellEnd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2503E" w:rsidRPr="0052503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2503E" w:rsidRPr="0052503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400</w:t>
      </w:r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2503E" w:rsidRPr="005250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codigo</w:t>
      </w:r>
      <w:proofErr w:type="spellEnd"/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2503E" w:rsidRPr="0052503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52503E" w:rsidRPr="005250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2503E" w:rsidRPr="0052503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14</w:t>
      </w:r>
      <w:r w:rsidR="0052503E" w:rsidRPr="005250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="005250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}</w:t>
      </w:r>
    </w:p>
    <w:p w14:paraId="0720F70A" w14:textId="7F6FB2B4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  <w:r w:rsidRPr="0052503E">
        <w:drawing>
          <wp:anchor distT="0" distB="0" distL="114300" distR="114300" simplePos="0" relativeHeight="251661312" behindDoc="0" locked="0" layoutInCell="1" allowOverlap="1" wp14:anchorId="68E70614" wp14:editId="6FA78F75">
            <wp:simplePos x="0" y="0"/>
            <wp:positionH relativeFrom="column">
              <wp:posOffset>-88265</wp:posOffset>
            </wp:positionH>
            <wp:positionV relativeFrom="paragraph">
              <wp:posOffset>315595</wp:posOffset>
            </wp:positionV>
            <wp:extent cx="4248150" cy="321945"/>
            <wp:effectExtent l="0" t="0" r="0" b="1905"/>
            <wp:wrapThrough wrapText="bothSides">
              <wp:wrapPolygon edited="0">
                <wp:start x="0" y="0"/>
                <wp:lineTo x="0" y="20450"/>
                <wp:lineTo x="21503" y="20450"/>
                <wp:lineTo x="2150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7"/>
                    <a:stretch/>
                  </pic:blipFill>
                  <pic:spPr bwMode="auto">
                    <a:xfrm>
                      <a:off x="0" y="0"/>
                      <a:ext cx="4248150" cy="3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val="en-US"/>
        </w:rPr>
        <w:t xml:space="preserve">Resultado: </w:t>
      </w:r>
    </w:p>
    <w:p w14:paraId="44A0A77B" w14:textId="51F83BA8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</w:p>
    <w:p w14:paraId="2F153EF1" w14:textId="3B1589F4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ED2477" wp14:editId="0952C84A">
            <wp:simplePos x="0" y="0"/>
            <wp:positionH relativeFrom="margin">
              <wp:posOffset>-77637</wp:posOffset>
            </wp:positionH>
            <wp:positionV relativeFrom="paragraph">
              <wp:posOffset>80489</wp:posOffset>
            </wp:positionV>
            <wp:extent cx="3860800" cy="1043305"/>
            <wp:effectExtent l="0" t="0" r="6350" b="4445"/>
            <wp:wrapThrough wrapText="bothSides">
              <wp:wrapPolygon edited="0">
                <wp:start x="0" y="0"/>
                <wp:lineTo x="0" y="21298"/>
                <wp:lineTo x="21529" y="21298"/>
                <wp:lineTo x="21529" y="0"/>
                <wp:lineTo x="0" y="0"/>
              </wp:wrapPolygon>
            </wp:wrapThrough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7662" b="8015"/>
                    <a:stretch/>
                  </pic:blipFill>
                  <pic:spPr bwMode="auto">
                    <a:xfrm>
                      <a:off x="0" y="0"/>
                      <a:ext cx="3860800" cy="104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311A5" w14:textId="5BC2F72D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</w:p>
    <w:p w14:paraId="4BB544C8" w14:textId="47DA7009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</w:p>
    <w:p w14:paraId="2208E91B" w14:textId="4AE3707F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</w:p>
    <w:p w14:paraId="125FA11D" w14:textId="6CAD6B20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035E37" wp14:editId="4D2096CC">
            <wp:simplePos x="0" y="0"/>
            <wp:positionH relativeFrom="column">
              <wp:posOffset>-104787</wp:posOffset>
            </wp:positionH>
            <wp:positionV relativeFrom="paragraph">
              <wp:posOffset>10867</wp:posOffset>
            </wp:positionV>
            <wp:extent cx="421005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502" y="20983"/>
                <wp:lineTo x="21502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78C6" w14:textId="122B2998" w:rsidR="0052503E" w:rsidRDefault="0052503E" w:rsidP="0052503E">
      <w:pPr>
        <w:rPr>
          <w:rFonts w:cstheme="minorHAnsi"/>
          <w:noProof/>
          <w:sz w:val="24"/>
          <w:szCs w:val="24"/>
          <w:lang w:val="en-US"/>
        </w:rPr>
      </w:pPr>
    </w:p>
    <w:p w14:paraId="1CE76CF6" w14:textId="754BCA71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77A25047" w14:textId="28EE9E1E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6534B525" w14:textId="32163AE3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19DDE644" w14:textId="70D78356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16D662C5" w14:textId="3997E207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12C704CE" w14:textId="781019A4" w:rsidR="006F3081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1CB49B5F" w14:textId="77777777" w:rsidR="006F3081" w:rsidRPr="0052503E" w:rsidRDefault="006F3081" w:rsidP="0052503E">
      <w:pPr>
        <w:rPr>
          <w:rFonts w:cstheme="minorHAnsi"/>
          <w:noProof/>
          <w:sz w:val="24"/>
          <w:szCs w:val="24"/>
          <w:lang w:val="en-US"/>
        </w:rPr>
      </w:pPr>
    </w:p>
    <w:p w14:paraId="3C4ACFD1" w14:textId="18A59B03" w:rsidR="0012478F" w:rsidRDefault="00811F60" w:rsidP="00CD7FC1">
      <w:pPr>
        <w:pStyle w:val="Ttulo2"/>
        <w:rPr>
          <w:noProof/>
        </w:rPr>
      </w:pPr>
      <w:bookmarkStart w:id="10" w:name="_Toc113012255"/>
      <w:r w:rsidRPr="00666C00">
        <w:rPr>
          <w:noProof/>
        </w:rPr>
        <w:lastRenderedPageBreak/>
        <w:t>Traer los productos que esten dentro del rango de precios 120 y 500.</w:t>
      </w:r>
      <w:bookmarkEnd w:id="10"/>
    </w:p>
    <w:p w14:paraId="37467702" w14:textId="133D3E7A" w:rsidR="0012478F" w:rsidRPr="0012478F" w:rsidRDefault="005A4688" w:rsidP="0012478F">
      <w:pPr>
        <w:rPr>
          <w:rFonts w:cstheme="minorHAnsi"/>
          <w:noProof/>
          <w:sz w:val="24"/>
          <w:szCs w:val="24"/>
          <w:lang w:val="en-US"/>
        </w:rPr>
      </w:pPr>
      <w:r w:rsidRPr="005A4688">
        <w:rPr>
          <w:rFonts w:cstheme="minorHAnsi"/>
          <w:b/>
          <w:bCs/>
          <w:noProof/>
          <w:sz w:val="24"/>
          <w:szCs w:val="24"/>
          <w:lang w:val="en-US"/>
        </w:rPr>
        <w:t>Query:</w:t>
      </w:r>
      <w:r w:rsidRPr="005A4688">
        <w:rPr>
          <w:rFonts w:cstheme="minorHAnsi"/>
          <w:noProof/>
          <w:sz w:val="24"/>
          <w:szCs w:val="24"/>
          <w:lang w:val="en-US"/>
        </w:rPr>
        <w:t xml:space="preserve"> </w:t>
      </w:r>
      <w:r w:rsidR="0012478F" w:rsidRPr="0012478F">
        <w:rPr>
          <w:rStyle w:val="Prrafodelista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 xml:space="preserve"> </w:t>
      </w:r>
      <w:hyperlink r:id="rId32" w:tgtFrame="mysql_doc" w:history="1">
        <w:r w:rsidR="0012478F" w:rsidRPr="0012478F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  <w:lang w:val="en-US"/>
          </w:rPr>
          <w:t>SELECT</w:t>
        </w:r>
      </w:hyperlink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producto</w:t>
      </w:r>
      <w:proofErr w:type="spellEnd"/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precio</w:t>
      </w:r>
      <w:proofErr w:type="spellEnd"/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120</w:t>
      </w:r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33" w:tgtFrame="mysql_doc" w:history="1">
        <w:r w:rsidR="0012478F" w:rsidRPr="0012478F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AND</w:t>
        </w:r>
      </w:hyperlink>
      <w:r w:rsidR="0012478F" w:rsidRPr="0012478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2478F" w:rsidRPr="001247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500</w:t>
      </w:r>
      <w:r w:rsidR="0012478F" w:rsidRPr="001247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5505C2C" w14:textId="77777777" w:rsidR="0012478F" w:rsidRPr="0012478F" w:rsidRDefault="0012478F" w:rsidP="0012478F">
      <w:pPr>
        <w:rPr>
          <w:rFonts w:cstheme="minorHAnsi"/>
          <w:noProof/>
          <w:sz w:val="24"/>
          <w:szCs w:val="24"/>
        </w:rPr>
      </w:pPr>
      <w:r w:rsidRPr="0012478F">
        <w:rPr>
          <w:rFonts w:cstheme="minorHAnsi"/>
          <w:noProof/>
          <w:sz w:val="24"/>
          <w:szCs w:val="24"/>
        </w:rPr>
        <w:t>Resultado:</w:t>
      </w:r>
    </w:p>
    <w:p w14:paraId="5363B952" w14:textId="7A888FE3" w:rsidR="00DB1DC9" w:rsidRPr="006F3081" w:rsidRDefault="0012478F" w:rsidP="006F3081">
      <w:pPr>
        <w:rPr>
          <w:rFonts w:cstheme="minorHAnsi"/>
          <w:noProof/>
          <w:sz w:val="24"/>
          <w:szCs w:val="24"/>
        </w:rPr>
      </w:pPr>
      <w:r w:rsidRPr="00C031F1">
        <w:rPr>
          <w:noProof/>
        </w:rPr>
        <w:drawing>
          <wp:inline distT="0" distB="0" distL="0" distR="0" wp14:anchorId="165A6C99" wp14:editId="2604DCD6">
            <wp:extent cx="3369370" cy="2355012"/>
            <wp:effectExtent l="0" t="0" r="2540" b="762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4101" cy="23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17A" w14:textId="11314D95" w:rsidR="0012478F" w:rsidRPr="00DB1DC9" w:rsidRDefault="00DB1DC9" w:rsidP="005A4688">
      <w:pPr>
        <w:pStyle w:val="Ttulo1"/>
      </w:pPr>
      <w:bookmarkStart w:id="11" w:name="_Toc113012256"/>
      <w:r w:rsidRPr="0012478F">
        <w:t xml:space="preserve">Realiza las siguientes consultas </w:t>
      </w:r>
      <w:r>
        <w:t>multitablas</w:t>
      </w:r>
      <w:bookmarkEnd w:id="11"/>
    </w:p>
    <w:p w14:paraId="462C999B" w14:textId="2B7A19A2" w:rsidR="0012478F" w:rsidRPr="00CD7FC1" w:rsidRDefault="0012478F" w:rsidP="00CD7FC1">
      <w:pPr>
        <w:pStyle w:val="Ttulo2"/>
      </w:pPr>
      <w:bookmarkStart w:id="12" w:name="_Toc113012257"/>
      <w:r w:rsidRPr="00CD7FC1">
        <w:t>Consultar el nombre de cada fabricante con los productos asociados a ellos.</w:t>
      </w:r>
      <w:bookmarkEnd w:id="12"/>
    </w:p>
    <w:p w14:paraId="063620CA" w14:textId="77570D08" w:rsidR="00DB1DC9" w:rsidRDefault="00DB1DC9" w:rsidP="00DB1DC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A4688">
        <w:rPr>
          <w:rFonts w:cstheme="minorHAnsi"/>
          <w:b/>
          <w:bCs/>
          <w:noProof/>
          <w:sz w:val="24"/>
          <w:szCs w:val="24"/>
        </w:rPr>
        <w:t>Query:</w:t>
      </w:r>
      <w:r>
        <w:rPr>
          <w:rFonts w:cstheme="minorHAnsi"/>
          <w:noProof/>
          <w:sz w:val="24"/>
          <w:szCs w:val="24"/>
        </w:rPr>
        <w:t xml:space="preserve"> </w:t>
      </w:r>
      <w:hyperlink r:id="rId35" w:tgtFrame="mysql_doc" w:history="1">
        <w:r w:rsidR="000147E3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"Nombre Fabricante"</w:t>
      </w:r>
      <w:r w:rsidR="000147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p.</w:t>
      </w:r>
      <w:r w:rsidR="000147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fabricante f </w:t>
      </w:r>
      <w:hyperlink r:id="rId36" w:tgtFrame="mysql_doc" w:history="1">
        <w:r w:rsidR="000147E3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p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.codigo_fabricante</w:t>
      </w:r>
      <w:r w:rsidR="000147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9BDCBF" w14:textId="48084508" w:rsidR="000147E3" w:rsidRDefault="000147E3" w:rsidP="00DB1DC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Resultado:</w:t>
      </w:r>
    </w:p>
    <w:p w14:paraId="004D240B" w14:textId="7FCB1C07" w:rsidR="000147E3" w:rsidRDefault="000147E3" w:rsidP="00DB1DC9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FF2737" wp14:editId="2E1F981B">
            <wp:extent cx="4067175" cy="2977441"/>
            <wp:effectExtent l="0" t="0" r="0" b="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2081" cy="2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91B" w14:textId="2B08879F" w:rsidR="000147E3" w:rsidRDefault="000147E3" w:rsidP="00DB1DC9">
      <w:pPr>
        <w:rPr>
          <w:rFonts w:cstheme="minorHAnsi"/>
          <w:noProof/>
          <w:sz w:val="24"/>
          <w:szCs w:val="24"/>
        </w:rPr>
      </w:pPr>
    </w:p>
    <w:p w14:paraId="7A619E52" w14:textId="77777777" w:rsidR="00DB1DC9" w:rsidRPr="00DB1DC9" w:rsidRDefault="00DB1DC9" w:rsidP="00DB1DC9">
      <w:pPr>
        <w:rPr>
          <w:rFonts w:cstheme="minorHAnsi"/>
          <w:noProof/>
          <w:sz w:val="24"/>
          <w:szCs w:val="24"/>
        </w:rPr>
      </w:pPr>
    </w:p>
    <w:p w14:paraId="70DDC32F" w14:textId="479B8BA6" w:rsidR="0012478F" w:rsidRDefault="0012478F" w:rsidP="00CD7FC1">
      <w:pPr>
        <w:pStyle w:val="Ttulo2"/>
        <w:rPr>
          <w:noProof/>
        </w:rPr>
      </w:pPr>
      <w:bookmarkStart w:id="13" w:name="_Toc113012258"/>
      <w:r w:rsidRPr="0012478F">
        <w:rPr>
          <w:noProof/>
        </w:rPr>
        <w:t>Consultar cada producto con el nombre de cada fabricante</w:t>
      </w:r>
      <w:bookmarkEnd w:id="13"/>
    </w:p>
    <w:p w14:paraId="354948CE" w14:textId="47B00EB3" w:rsidR="000147E3" w:rsidRDefault="005A4688" w:rsidP="000147E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A4688">
        <w:rPr>
          <w:rFonts w:cstheme="minorHAnsi"/>
          <w:b/>
          <w:bCs/>
          <w:noProof/>
          <w:sz w:val="24"/>
          <w:szCs w:val="24"/>
        </w:rPr>
        <w:t>Query:</w:t>
      </w:r>
      <w:r>
        <w:rPr>
          <w:rFonts w:cstheme="minorHAnsi"/>
          <w:noProof/>
          <w:sz w:val="24"/>
          <w:szCs w:val="24"/>
        </w:rPr>
        <w:t xml:space="preserve"> </w:t>
      </w:r>
      <w:r w:rsidR="000147E3">
        <w:rPr>
          <w:rFonts w:cstheme="minorHAnsi"/>
          <w:noProof/>
          <w:sz w:val="24"/>
          <w:szCs w:val="24"/>
        </w:rPr>
        <w:t xml:space="preserve"> </w:t>
      </w:r>
      <w:hyperlink r:id="rId38" w:tgtFrame="mysql_doc" w:history="1">
        <w:r w:rsidR="000147E3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p.</w:t>
      </w:r>
      <w:proofErr w:type="gramStart"/>
      <w:r w:rsidR="000147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147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proofErr w:type="gramEnd"/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"Nombre Fabricante"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p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fabricante f </w:t>
      </w:r>
      <w:r w:rsidR="000147E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proofErr w:type="spellEnd"/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47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147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147E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.codigo_fabricante</w:t>
      </w:r>
      <w:r w:rsidR="000147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76C8B1" w14:textId="0A91C5AD" w:rsidR="000147E3" w:rsidRDefault="000147E3" w:rsidP="000147E3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Resultado:</w:t>
      </w:r>
    </w:p>
    <w:p w14:paraId="15592EA1" w14:textId="1CDCF117" w:rsidR="000147E3" w:rsidRDefault="000147E3" w:rsidP="000147E3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19CAA8" wp14:editId="481F8BA6">
            <wp:extent cx="3963886" cy="2609850"/>
            <wp:effectExtent l="0" t="0" r="0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5799" cy="2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50B4" w14:textId="77777777" w:rsidR="000147E3" w:rsidRPr="000147E3" w:rsidRDefault="000147E3" w:rsidP="000147E3">
      <w:pPr>
        <w:rPr>
          <w:rFonts w:cstheme="minorHAnsi"/>
          <w:noProof/>
          <w:sz w:val="24"/>
          <w:szCs w:val="24"/>
        </w:rPr>
      </w:pPr>
    </w:p>
    <w:p w14:paraId="0B91D71B" w14:textId="31AA647C" w:rsidR="0012478F" w:rsidRPr="0012478F" w:rsidRDefault="0012478F" w:rsidP="00CD7FC1">
      <w:pPr>
        <w:pStyle w:val="Ttulo2"/>
        <w:rPr>
          <w:noProof/>
        </w:rPr>
      </w:pPr>
      <w:bookmarkStart w:id="14" w:name="_Toc113012259"/>
      <w:r w:rsidRPr="0012478F">
        <w:rPr>
          <w:noProof/>
        </w:rPr>
        <w:t>Traer los productos asociados cuyo fabricante es “Crucial” con su respectivo nombre.</w:t>
      </w:r>
      <w:bookmarkEnd w:id="14"/>
    </w:p>
    <w:p w14:paraId="2F7344D3" w14:textId="0023B062" w:rsidR="00CD7FC1" w:rsidRDefault="005A4688" w:rsidP="0052503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A4688">
        <w:rPr>
          <w:rFonts w:cstheme="minorHAnsi"/>
          <w:b/>
          <w:bCs/>
          <w:noProof/>
          <w:sz w:val="24"/>
          <w:szCs w:val="24"/>
        </w:rPr>
        <w:t>Query:</w:t>
      </w:r>
      <w:r>
        <w:rPr>
          <w:rFonts w:cstheme="minorHAnsi"/>
          <w:noProof/>
          <w:sz w:val="24"/>
          <w:szCs w:val="24"/>
        </w:rPr>
        <w:t xml:space="preserve"> </w:t>
      </w:r>
      <w:r w:rsidR="00CD7FC1">
        <w:rPr>
          <w:rFonts w:cstheme="minorHAnsi"/>
          <w:noProof/>
          <w:sz w:val="24"/>
          <w:szCs w:val="24"/>
        </w:rPr>
        <w:t xml:space="preserve"> </w:t>
      </w:r>
      <w:hyperlink r:id="rId40" w:tgtFrame="mysql_doc" w:history="1">
        <w:r w:rsidR="00CD7FC1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p.</w:t>
      </w:r>
      <w:proofErr w:type="gramStart"/>
      <w:r w:rsidR="00CD7F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D7F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proofErr w:type="gramEnd"/>
      <w:r w:rsidR="00CD7F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"Nombre Fabricante"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p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fabricante f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CD7F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CD7F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.codigo_fabricante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7F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D7F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CD7F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CD7F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D7FC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"Crucial"</w:t>
      </w:r>
      <w:r w:rsidR="00CD7F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700A9B" w14:textId="3E16A59F" w:rsidR="00CD7FC1" w:rsidRDefault="00CD7FC1" w:rsidP="0052503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Resultado:</w:t>
      </w:r>
    </w:p>
    <w:p w14:paraId="05DCABCB" w14:textId="1C0B89F9" w:rsidR="00CD7FC1" w:rsidRDefault="00CD7FC1" w:rsidP="0052503E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B8CC9C" wp14:editId="298E2429">
            <wp:extent cx="5438775" cy="819150"/>
            <wp:effectExtent l="0" t="0" r="9525" b="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E9A" w14:textId="77777777" w:rsidR="00CD7FC1" w:rsidRDefault="00CD7FC1" w:rsidP="0052503E">
      <w:pPr>
        <w:rPr>
          <w:rFonts w:cstheme="minorHAnsi"/>
          <w:noProof/>
          <w:sz w:val="24"/>
          <w:szCs w:val="24"/>
        </w:rPr>
      </w:pPr>
    </w:p>
    <w:p w14:paraId="2B0D3FCA" w14:textId="3654E5E6" w:rsidR="00811F60" w:rsidRDefault="00811F60" w:rsidP="00811F60">
      <w:pPr>
        <w:rPr>
          <w:rFonts w:cstheme="minorHAnsi"/>
          <w:noProof/>
          <w:sz w:val="24"/>
          <w:szCs w:val="24"/>
        </w:rPr>
      </w:pPr>
    </w:p>
    <w:p w14:paraId="72048743" w14:textId="2B02C146" w:rsidR="00811F60" w:rsidRDefault="00811F60" w:rsidP="00811F60">
      <w:pPr>
        <w:rPr>
          <w:rFonts w:cstheme="minorHAnsi"/>
          <w:noProof/>
          <w:sz w:val="24"/>
          <w:szCs w:val="24"/>
        </w:rPr>
      </w:pPr>
    </w:p>
    <w:sectPr w:rsidR="00811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DE9F" w14:textId="77777777" w:rsidR="004C1387" w:rsidRDefault="004C1387" w:rsidP="005A4688">
      <w:pPr>
        <w:spacing w:after="0" w:line="240" w:lineRule="auto"/>
      </w:pPr>
      <w:r>
        <w:separator/>
      </w:r>
    </w:p>
  </w:endnote>
  <w:endnote w:type="continuationSeparator" w:id="0">
    <w:p w14:paraId="0BDEC0ED" w14:textId="77777777" w:rsidR="004C1387" w:rsidRDefault="004C1387" w:rsidP="005A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45BA" w14:textId="77777777" w:rsidR="004C1387" w:rsidRDefault="004C1387" w:rsidP="005A4688">
      <w:pPr>
        <w:spacing w:after="0" w:line="240" w:lineRule="auto"/>
      </w:pPr>
      <w:r>
        <w:separator/>
      </w:r>
    </w:p>
  </w:footnote>
  <w:footnote w:type="continuationSeparator" w:id="0">
    <w:p w14:paraId="6F5CAB6B" w14:textId="77777777" w:rsidR="004C1387" w:rsidRDefault="004C1387" w:rsidP="005A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14B"/>
    <w:multiLevelType w:val="hybridMultilevel"/>
    <w:tmpl w:val="D15EAB7A"/>
    <w:lvl w:ilvl="0" w:tplc="1A1E7608">
      <w:start w:val="1"/>
      <w:numFmt w:val="lowerLetter"/>
      <w:lvlText w:val="%1)"/>
      <w:lvlJc w:val="left"/>
      <w:pPr>
        <w:ind w:left="78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2E70226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E822E3"/>
    <w:multiLevelType w:val="hybridMultilevel"/>
    <w:tmpl w:val="3D845982"/>
    <w:lvl w:ilvl="0" w:tplc="FCD04FAE">
      <w:start w:val="1"/>
      <w:numFmt w:val="decimal"/>
      <w:pStyle w:val="Ttulo1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CC"/>
    <w:multiLevelType w:val="hybridMultilevel"/>
    <w:tmpl w:val="96B6539C"/>
    <w:lvl w:ilvl="0" w:tplc="D4DA4C4C">
      <w:start w:val="1"/>
      <w:numFmt w:val="lowerLetter"/>
      <w:pStyle w:val="Ttulo2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3BDB"/>
    <w:multiLevelType w:val="hybridMultilevel"/>
    <w:tmpl w:val="1562D58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638D"/>
    <w:multiLevelType w:val="hybridMultilevel"/>
    <w:tmpl w:val="CE2AB79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E4109"/>
    <w:multiLevelType w:val="hybridMultilevel"/>
    <w:tmpl w:val="FE10438C"/>
    <w:lvl w:ilvl="0" w:tplc="67ACB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C2FFD"/>
    <w:multiLevelType w:val="hybridMultilevel"/>
    <w:tmpl w:val="952C4C3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E1D17"/>
    <w:multiLevelType w:val="hybridMultilevel"/>
    <w:tmpl w:val="6D188920"/>
    <w:lvl w:ilvl="0" w:tplc="2C367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D1158"/>
    <w:multiLevelType w:val="multilevel"/>
    <w:tmpl w:val="F9C4930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3571">
    <w:abstractNumId w:val="8"/>
  </w:num>
  <w:num w:numId="2" w16cid:durableId="857813372">
    <w:abstractNumId w:val="4"/>
  </w:num>
  <w:num w:numId="3" w16cid:durableId="724793098">
    <w:abstractNumId w:val="1"/>
  </w:num>
  <w:num w:numId="4" w16cid:durableId="596794358">
    <w:abstractNumId w:val="6"/>
  </w:num>
  <w:num w:numId="5" w16cid:durableId="2105568082">
    <w:abstractNumId w:val="9"/>
  </w:num>
  <w:num w:numId="6" w16cid:durableId="539980910">
    <w:abstractNumId w:val="7"/>
  </w:num>
  <w:num w:numId="7" w16cid:durableId="489366878">
    <w:abstractNumId w:val="5"/>
  </w:num>
  <w:num w:numId="8" w16cid:durableId="617757606">
    <w:abstractNumId w:val="0"/>
  </w:num>
  <w:num w:numId="9" w16cid:durableId="729620315">
    <w:abstractNumId w:val="3"/>
  </w:num>
  <w:num w:numId="10" w16cid:durableId="58688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E8"/>
    <w:rsid w:val="000147E3"/>
    <w:rsid w:val="0012478F"/>
    <w:rsid w:val="00356FE8"/>
    <w:rsid w:val="004C1387"/>
    <w:rsid w:val="0052503E"/>
    <w:rsid w:val="005A4688"/>
    <w:rsid w:val="00666C00"/>
    <w:rsid w:val="006F3081"/>
    <w:rsid w:val="00811F60"/>
    <w:rsid w:val="00813FDC"/>
    <w:rsid w:val="009A5C87"/>
    <w:rsid w:val="00B44017"/>
    <w:rsid w:val="00BB0F51"/>
    <w:rsid w:val="00C031F1"/>
    <w:rsid w:val="00CD7FC1"/>
    <w:rsid w:val="00D54BCA"/>
    <w:rsid w:val="00DB1DC9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2EC3"/>
  <w15:chartTrackingRefBased/>
  <w15:docId w15:val="{A0680575-8E07-4825-9A74-02F55894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FC1"/>
    <w:pPr>
      <w:keepNext/>
      <w:keepLines/>
      <w:numPr>
        <w:numId w:val="10"/>
      </w:numPr>
      <w:spacing w:before="36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FC1"/>
    <w:pPr>
      <w:keepNext/>
      <w:keepLines/>
      <w:numPr>
        <w:numId w:val="9"/>
      </w:numPr>
      <w:spacing w:before="120" w:after="120"/>
      <w:ind w:left="3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FE8"/>
    <w:pPr>
      <w:ind w:left="720"/>
      <w:contextualSpacing/>
    </w:pPr>
  </w:style>
  <w:style w:type="character" w:customStyle="1" w:styleId="cm-keyword">
    <w:name w:val="cm-keyword"/>
    <w:basedOn w:val="Fuentedeprrafopredeter"/>
    <w:rsid w:val="00666C00"/>
  </w:style>
  <w:style w:type="character" w:styleId="Hipervnculo">
    <w:name w:val="Hyperlink"/>
    <w:basedOn w:val="Fuentedeprrafopredeter"/>
    <w:uiPriority w:val="99"/>
    <w:unhideWhenUsed/>
    <w:rsid w:val="00666C0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66C00"/>
  </w:style>
  <w:style w:type="character" w:customStyle="1" w:styleId="cm-punctuation">
    <w:name w:val="cm-punctuation"/>
    <w:basedOn w:val="Fuentedeprrafopredeter"/>
    <w:rsid w:val="00666C00"/>
  </w:style>
  <w:style w:type="character" w:customStyle="1" w:styleId="cm-operator">
    <w:name w:val="cm-operator"/>
    <w:basedOn w:val="Fuentedeprrafopredeter"/>
    <w:rsid w:val="00BB0F51"/>
  </w:style>
  <w:style w:type="character" w:customStyle="1" w:styleId="cm-string">
    <w:name w:val="cm-string"/>
    <w:basedOn w:val="Fuentedeprrafopredeter"/>
    <w:rsid w:val="00BB0F51"/>
  </w:style>
  <w:style w:type="character" w:customStyle="1" w:styleId="cm-number">
    <w:name w:val="cm-number"/>
    <w:basedOn w:val="Fuentedeprrafopredeter"/>
    <w:rsid w:val="0052503E"/>
  </w:style>
  <w:style w:type="paragraph" w:styleId="NormalWeb">
    <w:name w:val="Normal (Web)"/>
    <w:basedOn w:val="Normal"/>
    <w:uiPriority w:val="99"/>
    <w:unhideWhenUsed/>
    <w:rsid w:val="0012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D7FC1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FC1"/>
    <w:rPr>
      <w:rFonts w:eastAsiaTheme="majorEastAsia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A468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46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4688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A4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688"/>
  </w:style>
  <w:style w:type="paragraph" w:styleId="Piedepgina">
    <w:name w:val="footer"/>
    <w:basedOn w:val="Normal"/>
    <w:link w:val="PiedepginaCar"/>
    <w:uiPriority w:val="99"/>
    <w:unhideWhenUsed/>
    <w:rsid w:val="005A4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hyperlink" Target="http://localhost/phpmyadmin/url.php?url=https://dev.mysql.com/doc/refman/8.0/en/string-comparison-functions.html%23operator_like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/phpmyadmin/url.php?url=https://dev.mysql.com/doc/refman/8.0/en/delete.html" TargetMode="External"/><Relationship Id="rId28" Type="http://schemas.openxmlformats.org/officeDocument/2006/relationships/hyperlink" Target="http://localhost/phpmyadmin/url.php?url=https://dev.mysql.com/doc/refman/8.0/en/set.html" TargetMode="External"/><Relationship Id="rId36" Type="http://schemas.openxmlformats.org/officeDocument/2006/relationships/hyperlink" Target="http://localhost/phpmyadmin/url.php?url=https://dev.mysql.com/doc/refman/8.0/en/string-functions.html%23function_lef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/phpmyadmin/url.php?url=https://dev.mysql.com/doc/refman/8.0/en/update.html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3B60-C733-41F7-B9CE-88AEF30E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Loaiza Perez</dc:creator>
  <cp:keywords/>
  <dc:description/>
  <cp:lastModifiedBy>Juan Manuel Loaiza Perez</cp:lastModifiedBy>
  <cp:revision>1</cp:revision>
  <dcterms:created xsi:type="dcterms:W3CDTF">2022-09-02T14:57:00Z</dcterms:created>
  <dcterms:modified xsi:type="dcterms:W3CDTF">2022-09-02T16:58:00Z</dcterms:modified>
</cp:coreProperties>
</file>