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99E7" w14:textId="4273E4A8" w:rsidR="008A2C55" w:rsidRDefault="008A2C55" w:rsidP="008A2C55">
      <w:pPr>
        <w:jc w:val="center"/>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2B55CE" w14:textId="61A7E803" w:rsidR="008A2C55" w:rsidRDefault="008A2C55" w:rsidP="008A2C55">
      <w:pPr>
        <w:jc w:val="center"/>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17CA1E5" w14:textId="77777777" w:rsidR="008A2C55" w:rsidRDefault="008A2C55" w:rsidP="008A2C55">
      <w:pPr>
        <w:jc w:val="center"/>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406749" w14:textId="16877ACF" w:rsidR="00D74A64" w:rsidRDefault="008A2C55" w:rsidP="008A2C55">
      <w:pPr>
        <w:jc w:val="center"/>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2C55">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INFORME DE USABILIDAD</w:t>
      </w:r>
    </w:p>
    <w:p w14:paraId="667F08CD" w14:textId="328183C1" w:rsidR="008A2C55" w:rsidRDefault="008A2C55" w:rsidP="008A2C55">
      <w:pPr>
        <w:rPr>
          <w:rFonts w:ascii="Rockwell Extra Bold" w:hAnsi="Rockwell Extra Bold"/>
          <w:color w:val="4472C4" w:themeColor="accen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A85071" w14:textId="159E346D" w:rsidR="008A2C55" w:rsidRDefault="008A2C55" w:rsidP="008A2C55">
      <w:pPr>
        <w:rPr>
          <w:rFonts w:ascii="Rockwell Extra Bold" w:hAnsi="Rockwell Extra Bold"/>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4DF6E3" w14:textId="627862B0" w:rsidR="008A2C55" w:rsidRDefault="008A2C55" w:rsidP="008A2C55">
      <w:pPr>
        <w:rPr>
          <w:sz w:val="28"/>
          <w:szCs w:val="28"/>
        </w:rPr>
      </w:pPr>
      <w:r>
        <w:rPr>
          <w:sz w:val="28"/>
          <w:szCs w:val="28"/>
        </w:rPr>
        <w:t>Alumno: Juan Manuel Rincón Navarro</w:t>
      </w:r>
    </w:p>
    <w:p w14:paraId="7A6BE190" w14:textId="19C1FCFE" w:rsidR="008A2C55" w:rsidRDefault="008A2C55" w:rsidP="008A2C55">
      <w:pPr>
        <w:rPr>
          <w:sz w:val="28"/>
          <w:szCs w:val="28"/>
        </w:rPr>
      </w:pPr>
      <w:r>
        <w:rPr>
          <w:sz w:val="28"/>
          <w:szCs w:val="28"/>
        </w:rPr>
        <w:t>Curso: CFGS 2DAW 22-23</w:t>
      </w:r>
    </w:p>
    <w:p w14:paraId="01B40478" w14:textId="70552C4E" w:rsidR="008A2C55" w:rsidRDefault="008A2C55" w:rsidP="008A2C55">
      <w:pPr>
        <w:rPr>
          <w:sz w:val="28"/>
          <w:szCs w:val="28"/>
        </w:rPr>
      </w:pPr>
      <w:r>
        <w:rPr>
          <w:sz w:val="28"/>
          <w:szCs w:val="28"/>
        </w:rPr>
        <w:t>Asignatura: DWEC/DIW</w:t>
      </w:r>
    </w:p>
    <w:p w14:paraId="0E9190AB" w14:textId="0167ABFE" w:rsidR="008A2C55" w:rsidRDefault="008A2C55" w:rsidP="008A2C55">
      <w:pPr>
        <w:rPr>
          <w:sz w:val="28"/>
          <w:szCs w:val="28"/>
        </w:rPr>
      </w:pPr>
    </w:p>
    <w:p w14:paraId="013DE7C6" w14:textId="3EF148C2" w:rsidR="008A2C55" w:rsidRDefault="008A2C55" w:rsidP="008A2C55">
      <w:pPr>
        <w:rPr>
          <w:sz w:val="28"/>
          <w:szCs w:val="28"/>
        </w:rPr>
      </w:pPr>
    </w:p>
    <w:p w14:paraId="498117CC" w14:textId="787ACC1E" w:rsidR="008A2C55" w:rsidRDefault="008A2C55" w:rsidP="008A2C55">
      <w:pPr>
        <w:rPr>
          <w:sz w:val="28"/>
          <w:szCs w:val="28"/>
        </w:rPr>
      </w:pPr>
    </w:p>
    <w:p w14:paraId="19F58107" w14:textId="7A63B332" w:rsidR="008A2C55" w:rsidRDefault="008A2C55" w:rsidP="008A2C55">
      <w:pPr>
        <w:rPr>
          <w:sz w:val="28"/>
          <w:szCs w:val="28"/>
        </w:rPr>
      </w:pPr>
    </w:p>
    <w:p w14:paraId="5DDE7435" w14:textId="3A1CF696" w:rsidR="008A2C55" w:rsidRDefault="008A2C55" w:rsidP="008A2C55">
      <w:pPr>
        <w:rPr>
          <w:sz w:val="28"/>
          <w:szCs w:val="28"/>
        </w:rPr>
      </w:pPr>
    </w:p>
    <w:p w14:paraId="042CB076" w14:textId="417A5BC9" w:rsidR="008A2C55" w:rsidRDefault="008A2C55" w:rsidP="008A2C55">
      <w:pPr>
        <w:rPr>
          <w:sz w:val="28"/>
          <w:szCs w:val="28"/>
        </w:rPr>
      </w:pPr>
    </w:p>
    <w:p w14:paraId="0E1FFB59" w14:textId="3A902125" w:rsidR="008A2C55" w:rsidRDefault="008A2C55" w:rsidP="008A2C55">
      <w:pPr>
        <w:rPr>
          <w:sz w:val="28"/>
          <w:szCs w:val="28"/>
        </w:rPr>
      </w:pPr>
    </w:p>
    <w:p w14:paraId="46546773" w14:textId="2F118CE8" w:rsidR="004F4EEE" w:rsidRDefault="004F4EEE" w:rsidP="008A2C55">
      <w:pPr>
        <w:rPr>
          <w:sz w:val="28"/>
          <w:szCs w:val="28"/>
        </w:rPr>
      </w:pPr>
    </w:p>
    <w:p w14:paraId="4F5769DC" w14:textId="77777777" w:rsidR="004F4EEE" w:rsidRDefault="004F4EEE" w:rsidP="008A2C55">
      <w:pPr>
        <w:rPr>
          <w:sz w:val="28"/>
          <w:szCs w:val="28"/>
        </w:rPr>
      </w:pPr>
    </w:p>
    <w:p w14:paraId="1FDF4280" w14:textId="00FA3414" w:rsidR="002437A3" w:rsidRDefault="002437A3" w:rsidP="008A2C55">
      <w:pPr>
        <w:rPr>
          <w:sz w:val="28"/>
          <w:szCs w:val="28"/>
        </w:rPr>
      </w:pPr>
      <w:r>
        <w:rPr>
          <w:sz w:val="28"/>
          <w:szCs w:val="28"/>
        </w:rPr>
        <w:t>En este informe recogemos información respecto a las pruebas realizadas a los alumnos de la ESO de la Escuela Virge</w:t>
      </w:r>
      <w:r w:rsidR="00172244">
        <w:rPr>
          <w:sz w:val="28"/>
          <w:szCs w:val="28"/>
        </w:rPr>
        <w:t>n</w:t>
      </w:r>
      <w:r>
        <w:rPr>
          <w:sz w:val="28"/>
          <w:szCs w:val="28"/>
        </w:rPr>
        <w:t xml:space="preserve"> de Guadalupe</w:t>
      </w:r>
      <w:r w:rsidR="00172244">
        <w:rPr>
          <w:sz w:val="28"/>
          <w:szCs w:val="28"/>
        </w:rPr>
        <w:t>.</w:t>
      </w:r>
    </w:p>
    <w:p w14:paraId="19ACA129" w14:textId="0EAF56B9" w:rsidR="00172244" w:rsidRDefault="00172244" w:rsidP="008A2C55">
      <w:pPr>
        <w:rPr>
          <w:sz w:val="28"/>
          <w:szCs w:val="28"/>
        </w:rPr>
      </w:pPr>
    </w:p>
    <w:p w14:paraId="779EB85B" w14:textId="55F61D6E" w:rsidR="00172244" w:rsidRDefault="00172244" w:rsidP="008A2C55">
      <w:pPr>
        <w:rPr>
          <w:sz w:val="28"/>
          <w:szCs w:val="28"/>
        </w:rPr>
      </w:pPr>
      <w:r>
        <w:rPr>
          <w:sz w:val="28"/>
          <w:szCs w:val="28"/>
        </w:rPr>
        <w:t>Con respecto al diseño nos informa de la claridad del diseño en la que se ven bien los botones, los formularios se entienden fácil gracias a su disposición en bloques de introducción de datos y la navegación se torna sencilla.</w:t>
      </w:r>
    </w:p>
    <w:p w14:paraId="5DD3E6E4" w14:textId="254DA22E" w:rsidR="00172244" w:rsidRDefault="00172244" w:rsidP="008A2C55">
      <w:pPr>
        <w:rPr>
          <w:sz w:val="28"/>
          <w:szCs w:val="28"/>
        </w:rPr>
      </w:pPr>
    </w:p>
    <w:p w14:paraId="2E538106" w14:textId="6BBEC225" w:rsidR="00172244" w:rsidRDefault="00172244" w:rsidP="008A2C55">
      <w:pPr>
        <w:rPr>
          <w:sz w:val="28"/>
          <w:szCs w:val="28"/>
        </w:rPr>
      </w:pPr>
      <w:r>
        <w:rPr>
          <w:sz w:val="28"/>
          <w:szCs w:val="28"/>
        </w:rPr>
        <w:t xml:space="preserve">Con respecto a la introducción de datos, observamos que al introducir la fecha en el campo input date que coloca un calendario al input para poder seleccionar una fecha al pulsarlo, no se identifica muy bien, para mejorarlo se a cambiado por un elemento </w:t>
      </w:r>
      <w:proofErr w:type="spellStart"/>
      <w:r>
        <w:rPr>
          <w:sz w:val="28"/>
          <w:szCs w:val="28"/>
        </w:rPr>
        <w:t>datepicker</w:t>
      </w:r>
      <w:proofErr w:type="spellEnd"/>
      <w:r>
        <w:rPr>
          <w:sz w:val="28"/>
          <w:szCs w:val="28"/>
        </w:rPr>
        <w:t xml:space="preserve"> de </w:t>
      </w:r>
      <w:proofErr w:type="spellStart"/>
      <w:r>
        <w:rPr>
          <w:sz w:val="28"/>
          <w:szCs w:val="28"/>
        </w:rPr>
        <w:t>JQueryUI</w:t>
      </w:r>
      <w:proofErr w:type="spellEnd"/>
      <w:r>
        <w:rPr>
          <w:sz w:val="28"/>
          <w:szCs w:val="28"/>
        </w:rPr>
        <w:t>, para que al pulsar el input se despliegue el calendario automáticamente.</w:t>
      </w:r>
    </w:p>
    <w:p w14:paraId="0AEBEA76" w14:textId="271CD701" w:rsidR="00172244" w:rsidRDefault="00172244" w:rsidP="008A2C55">
      <w:pPr>
        <w:rPr>
          <w:sz w:val="28"/>
          <w:szCs w:val="28"/>
        </w:rPr>
      </w:pPr>
    </w:p>
    <w:p w14:paraId="1871058D" w14:textId="1A7D592D" w:rsidR="00172244" w:rsidRDefault="00172244" w:rsidP="008A2C55">
      <w:pPr>
        <w:rPr>
          <w:sz w:val="28"/>
          <w:szCs w:val="28"/>
        </w:rPr>
      </w:pPr>
      <w:r>
        <w:rPr>
          <w:sz w:val="28"/>
          <w:szCs w:val="28"/>
        </w:rPr>
        <w:t xml:space="preserve">Respecto a la opción de búsqueda, el usuario no detecta bien el botón de la lupa situada al lado, por lo que a los botones se les ha puesto un </w:t>
      </w:r>
      <w:proofErr w:type="spellStart"/>
      <w:r>
        <w:rPr>
          <w:sz w:val="28"/>
          <w:szCs w:val="28"/>
        </w:rPr>
        <w:t>hover</w:t>
      </w:r>
      <w:proofErr w:type="spellEnd"/>
      <w:r>
        <w:rPr>
          <w:sz w:val="28"/>
          <w:szCs w:val="28"/>
        </w:rPr>
        <w:t xml:space="preserve"> de negro a gris, y un cursor especial al pasar por encima. para que sea más fácil detectar un elemento que se puede pulsar.</w:t>
      </w:r>
    </w:p>
    <w:p w14:paraId="764B7EAF" w14:textId="4947F882" w:rsidR="00172244" w:rsidRDefault="00172244" w:rsidP="008A2C55">
      <w:pPr>
        <w:rPr>
          <w:sz w:val="28"/>
          <w:szCs w:val="28"/>
        </w:rPr>
      </w:pPr>
    </w:p>
    <w:p w14:paraId="691573A8" w14:textId="65E919D0" w:rsidR="00172244" w:rsidRDefault="00172244" w:rsidP="008A2C55">
      <w:pPr>
        <w:rPr>
          <w:sz w:val="28"/>
          <w:szCs w:val="28"/>
        </w:rPr>
      </w:pPr>
      <w:r>
        <w:rPr>
          <w:sz w:val="28"/>
          <w:szCs w:val="28"/>
        </w:rPr>
        <w:t xml:space="preserve">Finalmente, la estética general de la web ha sido de agrado para los usuarios que nos han informado </w:t>
      </w:r>
      <w:r w:rsidR="004F4EEE">
        <w:rPr>
          <w:sz w:val="28"/>
          <w:szCs w:val="28"/>
        </w:rPr>
        <w:t>mediante halagos hacia la web.</w:t>
      </w:r>
    </w:p>
    <w:p w14:paraId="4BFD10DE" w14:textId="467CF12F" w:rsidR="008A2C55" w:rsidRDefault="008A2C55" w:rsidP="008A2C55">
      <w:pPr>
        <w:rPr>
          <w:sz w:val="28"/>
          <w:szCs w:val="28"/>
        </w:rPr>
      </w:pPr>
    </w:p>
    <w:p w14:paraId="423D7E6D" w14:textId="4C27FA15" w:rsidR="008A2C55" w:rsidRDefault="008A2C55" w:rsidP="008A2C55">
      <w:pPr>
        <w:rPr>
          <w:sz w:val="28"/>
          <w:szCs w:val="28"/>
        </w:rPr>
      </w:pPr>
    </w:p>
    <w:p w14:paraId="34B1D358" w14:textId="25059709" w:rsidR="008A2C55" w:rsidRDefault="008A2C55" w:rsidP="008A2C55">
      <w:pPr>
        <w:rPr>
          <w:sz w:val="28"/>
          <w:szCs w:val="28"/>
        </w:rPr>
      </w:pPr>
    </w:p>
    <w:p w14:paraId="627FF35B" w14:textId="77777777" w:rsidR="008A2C55" w:rsidRPr="008A2C55" w:rsidRDefault="008A2C55" w:rsidP="008A2C55">
      <w:pPr>
        <w:rPr>
          <w:sz w:val="28"/>
          <w:szCs w:val="28"/>
        </w:rPr>
      </w:pPr>
    </w:p>
    <w:sectPr w:rsidR="008A2C55" w:rsidRPr="008A2C55">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B55FB" w14:textId="77777777" w:rsidR="006C3E61" w:rsidRDefault="006C3E61" w:rsidP="008A2C55">
      <w:pPr>
        <w:spacing w:after="0" w:line="240" w:lineRule="auto"/>
      </w:pPr>
      <w:r>
        <w:separator/>
      </w:r>
    </w:p>
  </w:endnote>
  <w:endnote w:type="continuationSeparator" w:id="0">
    <w:p w14:paraId="10AE76E5" w14:textId="77777777" w:rsidR="006C3E61" w:rsidRDefault="006C3E61" w:rsidP="008A2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2711" w14:textId="50C9FF54" w:rsidR="008A2C55" w:rsidRDefault="008A2C55">
    <w:pPr>
      <w:pStyle w:val="Piedepgina"/>
    </w:pPr>
    <w:r>
      <w:rPr>
        <w:rFonts w:asciiTheme="majorHAnsi" w:eastAsiaTheme="majorEastAsia" w:hAnsiTheme="majorHAnsi" w:cstheme="majorBidi"/>
        <w:sz w:val="28"/>
        <w:szCs w:val="28"/>
      </w:rPr>
      <w:tab/>
      <w:t xml:space="preserve">~ </w:t>
    </w:r>
    <w:r>
      <w:rPr>
        <w:rFonts w:eastAsiaTheme="minorEastAsia"/>
      </w:rPr>
      <w:fldChar w:fldCharType="begin"/>
    </w:r>
    <w:r>
      <w:instrText>PAGE    \* MERGEFORMAT</w:instrText>
    </w:r>
    <w:r>
      <w:rPr>
        <w:rFonts w:eastAsiaTheme="minorEastAsia"/>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7ED7" w14:textId="77777777" w:rsidR="006C3E61" w:rsidRDefault="006C3E61" w:rsidP="008A2C55">
      <w:pPr>
        <w:spacing w:after="0" w:line="240" w:lineRule="auto"/>
      </w:pPr>
      <w:r>
        <w:separator/>
      </w:r>
    </w:p>
  </w:footnote>
  <w:footnote w:type="continuationSeparator" w:id="0">
    <w:p w14:paraId="7D024D8D" w14:textId="77777777" w:rsidR="006C3E61" w:rsidRDefault="006C3E61" w:rsidP="008A2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7972" w14:textId="29FC1E13" w:rsidR="008A2C55" w:rsidRDefault="008A2C55">
    <w:pPr>
      <w:pStyle w:val="Encabezado"/>
    </w:pPr>
    <w:r>
      <w:t>2ºDAW</w:t>
    </w:r>
    <w:r>
      <w:tab/>
    </w:r>
    <w:r>
      <w:tab/>
      <w:t>Juan Manuel Rincón Navarro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55"/>
    <w:rsid w:val="00172244"/>
    <w:rsid w:val="002437A3"/>
    <w:rsid w:val="004F4EEE"/>
    <w:rsid w:val="006C3E61"/>
    <w:rsid w:val="008A2C55"/>
    <w:rsid w:val="00D74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A78A8"/>
  <w15:chartTrackingRefBased/>
  <w15:docId w15:val="{B39EAAF4-80ED-4273-9F2A-38D7DE10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2C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2C55"/>
  </w:style>
  <w:style w:type="paragraph" w:styleId="Piedepgina">
    <w:name w:val="footer"/>
    <w:basedOn w:val="Normal"/>
    <w:link w:val="PiedepginaCar"/>
    <w:uiPriority w:val="99"/>
    <w:unhideWhenUsed/>
    <w:rsid w:val="008A2C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2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Juanmanuel Manuel</dc:creator>
  <cp:keywords/>
  <dc:description/>
  <cp:lastModifiedBy>Juanmanuel Manuel</cp:lastModifiedBy>
  <cp:revision>2</cp:revision>
  <dcterms:created xsi:type="dcterms:W3CDTF">2023-01-26T16:24:00Z</dcterms:created>
  <dcterms:modified xsi:type="dcterms:W3CDTF">2023-01-26T17:05:00Z</dcterms:modified>
</cp:coreProperties>
</file>