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8398250"/>
        <w:docPartObj>
          <w:docPartGallery w:val="Cover Pages"/>
          <w:docPartUnique/>
        </w:docPartObj>
      </w:sdtPr>
      <w:sdtEndPr>
        <w:rPr>
          <w:sz w:val="48"/>
          <w:szCs w:val="48"/>
        </w:rPr>
      </w:sdtEndPr>
      <w:sdtContent>
        <w:p w14:paraId="0983D6FE" w14:textId="07E7B82C" w:rsidR="00801857" w:rsidRDefault="00801857">
          <w:r>
            <w:rPr>
              <w:noProof/>
            </w:rPr>
            <w:pict w14:anchorId="6421E609">
              <v:rect id="Rectángulo 16" o:spid="_x0000_s1027" style="position:absolute;margin-left:0;margin-top:0;width:422.3pt;height:760.1pt;z-index:2516633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style="mso-next-textbox:#Rectángulo 16" inset="21.6pt,1in,21.6pt">
                  <w:txbxContent>
                    <w:sdt>
                      <w:sdtPr>
                        <w:rPr>
                          <w:color w:val="000000" w:themeColor="text1"/>
                          <w:sz w:val="48"/>
                          <w:szCs w:val="48"/>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B7CE21E" w14:textId="07C4DCA7" w:rsidR="00801857" w:rsidRPr="00801857" w:rsidRDefault="00801857">
                          <w:pPr>
                            <w:pStyle w:val="Ttulo"/>
                            <w:jc w:val="right"/>
                            <w:rPr>
                              <w:caps/>
                              <w:color w:val="000000" w:themeColor="text1"/>
                              <w:sz w:val="80"/>
                              <w:szCs w:val="80"/>
                            </w:rPr>
                          </w:pPr>
                          <w:proofErr w:type="spellStart"/>
                          <w:r w:rsidRPr="00801857">
                            <w:rPr>
                              <w:color w:val="000000" w:themeColor="text1"/>
                              <w:sz w:val="48"/>
                              <w:szCs w:val="48"/>
                            </w:rPr>
                            <w:t>HelioBLogs</w:t>
                          </w:r>
                          <w:proofErr w:type="spellEnd"/>
                        </w:p>
                      </w:sdtContent>
                    </w:sdt>
                    <w:p w14:paraId="00FB828D" w14:textId="77777777" w:rsidR="00801857" w:rsidRDefault="0080185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BCC1332" w14:textId="0C30C360" w:rsidR="00801857" w:rsidRDefault="00801857">
                          <w:pPr>
                            <w:spacing w:before="240"/>
                            <w:ind w:left="1008"/>
                            <w:jc w:val="right"/>
                            <w:rPr>
                              <w:color w:val="FFFFFF" w:themeColor="background1"/>
                            </w:rPr>
                          </w:pPr>
                          <w:r>
                            <w:rPr>
                              <w:color w:val="FFFFFF" w:themeColor="background1"/>
                              <w:sz w:val="21"/>
                              <w:szCs w:val="21"/>
                            </w:rPr>
                            <w:t xml:space="preserve">Proyecto Final realizado con </w:t>
                          </w:r>
                          <w:proofErr w:type="spellStart"/>
                          <w:r>
                            <w:rPr>
                              <w:color w:val="FFFFFF" w:themeColor="background1"/>
                              <w:sz w:val="21"/>
                              <w:szCs w:val="21"/>
                            </w:rPr>
                            <w:t>ReactJS</w:t>
                          </w:r>
                          <w:proofErr w:type="spellEnd"/>
                          <w:r>
                            <w:rPr>
                              <w:color w:val="FFFFFF" w:themeColor="background1"/>
                              <w:sz w:val="21"/>
                              <w:szCs w:val="21"/>
                            </w:rPr>
                            <w:t xml:space="preserve"> y MongoDB</w:t>
                          </w:r>
                        </w:p>
                      </w:sdtContent>
                    </w:sdt>
                  </w:txbxContent>
                </v:textbox>
                <w10:wrap anchorx="page" anchory="page"/>
              </v:rect>
            </w:pict>
          </w:r>
          <w:r>
            <w:rPr>
              <w:noProof/>
            </w:rPr>
            <w:pict w14:anchorId="6DFB8FD2">
              <v:rect id="Rectángulo 472" o:spid="_x0000_s1026" style="position:absolute;margin-left:0;margin-top:0;width:148.1pt;height:760.3pt;z-index:25166438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style="mso-next-textbox:#Rectángulo 472" inset="14.4pt,,14.4pt">
                  <w:txbxContent>
                    <w:sdt>
                      <w:sdtPr>
                        <w:rPr>
                          <w:color w:val="000000" w:themeColor="text1"/>
                          <w:sz w:val="48"/>
                          <w:szCs w:val="48"/>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EF41B52" w14:textId="71D1B7D8" w:rsidR="00801857" w:rsidRPr="00801857" w:rsidRDefault="00801857">
                          <w:pPr>
                            <w:pStyle w:val="Subttulo"/>
                            <w:rPr>
                              <w:rFonts w:cstheme="minorBidi"/>
                              <w:color w:val="000000" w:themeColor="text1"/>
                            </w:rPr>
                          </w:pPr>
                          <w:r w:rsidRPr="00801857">
                            <w:rPr>
                              <w:color w:val="000000" w:themeColor="text1"/>
                              <w:sz w:val="48"/>
                              <w:szCs w:val="48"/>
                            </w:rPr>
                            <w:t>Juanma Jiménez Álvarez</w:t>
                          </w:r>
                        </w:p>
                      </w:sdtContent>
                    </w:sdt>
                  </w:txbxContent>
                </v:textbox>
                <w10:wrap anchorx="page" anchory="page"/>
              </v:rect>
            </w:pict>
          </w:r>
        </w:p>
        <w:p w14:paraId="21DB75EA" w14:textId="636F52B1" w:rsidR="00801857" w:rsidRDefault="00801857"/>
        <w:p w14:paraId="52930782" w14:textId="7812E157" w:rsidR="00DB4E3F" w:rsidRPr="00801857" w:rsidRDefault="00801857" w:rsidP="00DB4E3F">
          <w:pPr>
            <w:rPr>
              <w:sz w:val="48"/>
              <w:szCs w:val="48"/>
            </w:rPr>
          </w:pPr>
          <w:r>
            <w:rPr>
              <w:sz w:val="48"/>
              <w:szCs w:val="48"/>
            </w:rPr>
            <w:br w:type="page"/>
          </w:r>
        </w:p>
      </w:sdtContent>
    </w:sdt>
    <w:p w14:paraId="6D93D533" w14:textId="77777777" w:rsidR="00B7466F" w:rsidRDefault="00B7466F" w:rsidP="00DB4E3F">
      <w:pPr>
        <w:rPr>
          <w:sz w:val="48"/>
          <w:szCs w:val="48"/>
        </w:rPr>
      </w:pPr>
      <w:r w:rsidRPr="00B7466F">
        <w:rPr>
          <w:sz w:val="48"/>
          <w:szCs w:val="48"/>
        </w:rPr>
        <w:lastRenderedPageBreak/>
        <w:t>INDICE</w:t>
      </w:r>
    </w:p>
    <w:p w14:paraId="5B66F099" w14:textId="77777777" w:rsidR="00AD0817" w:rsidRPr="00DB4E3F" w:rsidRDefault="00AD0817" w:rsidP="00AD0817">
      <w:pPr>
        <w:rPr>
          <w:sz w:val="28"/>
          <w:szCs w:val="28"/>
        </w:rPr>
      </w:pPr>
      <w:r w:rsidRPr="00DB4E3F">
        <w:rPr>
          <w:sz w:val="28"/>
          <w:szCs w:val="28"/>
        </w:rPr>
        <w:t>1.1. Aspectos jurídicos específicos a considerar en la creación del negocio</w:t>
      </w:r>
    </w:p>
    <w:p w14:paraId="17290D27" w14:textId="77777777" w:rsidR="00AD0817" w:rsidRDefault="00AD0817" w:rsidP="00AD0817">
      <w:pPr>
        <w:rPr>
          <w:sz w:val="28"/>
          <w:szCs w:val="28"/>
        </w:rPr>
      </w:pPr>
      <w:r w:rsidRPr="00DB4E3F">
        <w:rPr>
          <w:sz w:val="28"/>
          <w:szCs w:val="28"/>
        </w:rPr>
        <w:t>1.2. Perfil del emprendedor</w:t>
      </w:r>
    </w:p>
    <w:p w14:paraId="1CEA5667" w14:textId="77777777" w:rsidR="00AD0817" w:rsidRPr="00DB4E3F" w:rsidRDefault="00AD0817" w:rsidP="00AD0817">
      <w:pPr>
        <w:rPr>
          <w:sz w:val="28"/>
          <w:szCs w:val="28"/>
        </w:rPr>
      </w:pPr>
      <w:r w:rsidRPr="00DB4E3F">
        <w:rPr>
          <w:sz w:val="28"/>
          <w:szCs w:val="28"/>
        </w:rPr>
        <w:t>2. ANÁLISIS DEL MERCADO</w:t>
      </w:r>
    </w:p>
    <w:p w14:paraId="650180F6" w14:textId="77777777" w:rsidR="00AD0817" w:rsidRDefault="00AD0817" w:rsidP="00AD0817">
      <w:pPr>
        <w:rPr>
          <w:sz w:val="28"/>
          <w:szCs w:val="28"/>
        </w:rPr>
      </w:pPr>
      <w:r w:rsidRPr="00DB4E3F">
        <w:rPr>
          <w:sz w:val="28"/>
          <w:szCs w:val="28"/>
        </w:rPr>
        <w:t>2.1. El sector</w:t>
      </w:r>
    </w:p>
    <w:p w14:paraId="05BD4B84" w14:textId="77777777" w:rsidR="00AD0817" w:rsidRDefault="00AD0817" w:rsidP="00AD0817">
      <w:pPr>
        <w:rPr>
          <w:sz w:val="28"/>
          <w:szCs w:val="28"/>
        </w:rPr>
      </w:pPr>
      <w:r w:rsidRPr="00DB4E3F">
        <w:rPr>
          <w:sz w:val="28"/>
          <w:szCs w:val="28"/>
        </w:rPr>
        <w:t>2.2. La competencia</w:t>
      </w:r>
    </w:p>
    <w:p w14:paraId="4A06BAE1" w14:textId="77777777" w:rsidR="00AD0817" w:rsidRPr="00156C48" w:rsidRDefault="00AD0817" w:rsidP="00AD0817">
      <w:pPr>
        <w:rPr>
          <w:sz w:val="28"/>
          <w:szCs w:val="28"/>
        </w:rPr>
      </w:pPr>
      <w:r w:rsidRPr="00156C48">
        <w:rPr>
          <w:sz w:val="28"/>
          <w:szCs w:val="28"/>
        </w:rPr>
        <w:t>2.3. Clientes</w:t>
      </w:r>
    </w:p>
    <w:p w14:paraId="7F3C1EDA" w14:textId="77777777" w:rsidR="00AD0817" w:rsidRDefault="00AD0817" w:rsidP="00AD0817">
      <w:pPr>
        <w:rPr>
          <w:sz w:val="28"/>
          <w:szCs w:val="28"/>
        </w:rPr>
      </w:pPr>
      <w:r>
        <w:rPr>
          <w:sz w:val="28"/>
          <w:szCs w:val="28"/>
        </w:rPr>
        <w:t>3.LINEAS ESTRATEGICAS</w:t>
      </w:r>
    </w:p>
    <w:p w14:paraId="40789E96" w14:textId="77777777" w:rsidR="00AD0817" w:rsidRDefault="00AD0817" w:rsidP="00AD0817">
      <w:pPr>
        <w:rPr>
          <w:sz w:val="28"/>
          <w:szCs w:val="28"/>
        </w:rPr>
      </w:pPr>
      <w:r w:rsidRPr="00156C48">
        <w:rPr>
          <w:sz w:val="28"/>
          <w:szCs w:val="28"/>
        </w:rPr>
        <w:t>4. PLAN</w:t>
      </w:r>
      <w:r>
        <w:rPr>
          <w:sz w:val="28"/>
          <w:szCs w:val="28"/>
        </w:rPr>
        <w:t xml:space="preserve"> COMERCIAL</w:t>
      </w:r>
    </w:p>
    <w:p w14:paraId="6E68B10A" w14:textId="77777777" w:rsidR="00AD0817" w:rsidRDefault="00AD0817" w:rsidP="00AD0817">
      <w:pPr>
        <w:rPr>
          <w:sz w:val="28"/>
          <w:szCs w:val="28"/>
        </w:rPr>
      </w:pPr>
      <w:r w:rsidRPr="00DF622E">
        <w:rPr>
          <w:sz w:val="28"/>
          <w:szCs w:val="28"/>
        </w:rPr>
        <w:t>4.1. Artículos y desarrollo de las actividades</w:t>
      </w:r>
    </w:p>
    <w:p w14:paraId="415CB096" w14:textId="77777777" w:rsidR="00C0118A" w:rsidRDefault="00C0118A" w:rsidP="00C0118A">
      <w:pPr>
        <w:rPr>
          <w:sz w:val="28"/>
          <w:szCs w:val="28"/>
        </w:rPr>
      </w:pPr>
      <w:r w:rsidRPr="00DF622E">
        <w:rPr>
          <w:sz w:val="28"/>
          <w:szCs w:val="28"/>
        </w:rPr>
        <w:t>4.2. Precios</w:t>
      </w:r>
    </w:p>
    <w:p w14:paraId="1BEF5052" w14:textId="77777777" w:rsidR="00C0118A" w:rsidRPr="00DF622E" w:rsidRDefault="00C0118A" w:rsidP="00C0118A">
      <w:pPr>
        <w:rPr>
          <w:rFonts w:ascii="Calibri" w:hAnsi="Calibri" w:cs="Calibri"/>
          <w:sz w:val="28"/>
          <w:szCs w:val="28"/>
        </w:rPr>
      </w:pPr>
      <w:r w:rsidRPr="00DF622E">
        <w:rPr>
          <w:rFonts w:ascii="Calibri" w:hAnsi="Calibri" w:cs="Calibri"/>
          <w:sz w:val="28"/>
          <w:szCs w:val="28"/>
        </w:rPr>
        <w:t>5. ORGANIZACIÓN Y RECURSOS HUMANOS</w:t>
      </w:r>
    </w:p>
    <w:p w14:paraId="46E92DDC" w14:textId="77777777" w:rsidR="00C0118A" w:rsidRDefault="00C0118A" w:rsidP="00C0118A">
      <w:pPr>
        <w:rPr>
          <w:rFonts w:ascii="Calibri" w:hAnsi="Calibri" w:cs="Calibri"/>
          <w:sz w:val="28"/>
          <w:szCs w:val="28"/>
        </w:rPr>
      </w:pPr>
      <w:r w:rsidRPr="00DF622E">
        <w:rPr>
          <w:rFonts w:ascii="Calibri" w:hAnsi="Calibri" w:cs="Calibri"/>
          <w:sz w:val="28"/>
          <w:szCs w:val="28"/>
        </w:rPr>
        <w:t>5.1. Personal y tareas</w:t>
      </w:r>
    </w:p>
    <w:p w14:paraId="7A91231D" w14:textId="77777777" w:rsidR="00C0118A" w:rsidRDefault="00C0118A" w:rsidP="00C0118A">
      <w:pPr>
        <w:rPr>
          <w:sz w:val="28"/>
          <w:szCs w:val="28"/>
        </w:rPr>
      </w:pPr>
      <w:r w:rsidRPr="00EA5BBB">
        <w:rPr>
          <w:sz w:val="28"/>
          <w:szCs w:val="28"/>
        </w:rPr>
        <w:t>5.2. Formación</w:t>
      </w:r>
    </w:p>
    <w:p w14:paraId="2CFD19B4" w14:textId="77777777" w:rsidR="00C0118A" w:rsidRDefault="00C0118A" w:rsidP="00C0118A">
      <w:pPr>
        <w:rPr>
          <w:sz w:val="28"/>
          <w:szCs w:val="28"/>
        </w:rPr>
      </w:pPr>
      <w:r w:rsidRPr="00EA5BBB">
        <w:rPr>
          <w:sz w:val="28"/>
          <w:szCs w:val="28"/>
        </w:rPr>
        <w:t>6. PLAN DE INVERSIÓN</w:t>
      </w:r>
    </w:p>
    <w:p w14:paraId="04CFE623" w14:textId="77777777" w:rsidR="00C0118A" w:rsidRDefault="00C0118A" w:rsidP="00C0118A">
      <w:pPr>
        <w:rPr>
          <w:sz w:val="28"/>
          <w:szCs w:val="28"/>
        </w:rPr>
      </w:pPr>
      <w:r w:rsidRPr="00EA5BBB">
        <w:rPr>
          <w:sz w:val="28"/>
          <w:szCs w:val="28"/>
        </w:rPr>
        <w:t>6.1. Las instalaciones</w:t>
      </w:r>
    </w:p>
    <w:p w14:paraId="36BC74BA" w14:textId="77777777" w:rsidR="00F72499" w:rsidRDefault="00F72499" w:rsidP="00F72499">
      <w:pPr>
        <w:rPr>
          <w:sz w:val="28"/>
          <w:szCs w:val="28"/>
        </w:rPr>
      </w:pPr>
      <w:r w:rsidRPr="00EA5BBB">
        <w:rPr>
          <w:sz w:val="28"/>
          <w:szCs w:val="28"/>
        </w:rPr>
        <w:t>6.2. Mobiliario y decoración</w:t>
      </w:r>
    </w:p>
    <w:p w14:paraId="76D6DD42" w14:textId="77777777" w:rsidR="00F72499" w:rsidRDefault="00F72499" w:rsidP="00F72499">
      <w:pPr>
        <w:rPr>
          <w:sz w:val="28"/>
          <w:szCs w:val="28"/>
        </w:rPr>
      </w:pPr>
      <w:r>
        <w:rPr>
          <w:sz w:val="28"/>
          <w:szCs w:val="28"/>
        </w:rPr>
        <w:t>6.</w:t>
      </w:r>
      <w:proofErr w:type="gramStart"/>
      <w:r>
        <w:rPr>
          <w:sz w:val="28"/>
          <w:szCs w:val="28"/>
        </w:rPr>
        <w:t>3.Servidor</w:t>
      </w:r>
      <w:proofErr w:type="gramEnd"/>
      <w:r>
        <w:rPr>
          <w:sz w:val="28"/>
          <w:szCs w:val="28"/>
        </w:rPr>
        <w:t xml:space="preserve"> Web</w:t>
      </w:r>
    </w:p>
    <w:p w14:paraId="2BF31714" w14:textId="77777777" w:rsidR="00F72499" w:rsidRDefault="00F72499" w:rsidP="00F72499">
      <w:pPr>
        <w:rPr>
          <w:sz w:val="28"/>
          <w:szCs w:val="28"/>
        </w:rPr>
      </w:pPr>
      <w:r>
        <w:rPr>
          <w:sz w:val="28"/>
          <w:szCs w:val="28"/>
        </w:rPr>
        <w:t>6.4</w:t>
      </w:r>
      <w:r w:rsidRPr="00EA5BBB">
        <w:rPr>
          <w:sz w:val="28"/>
          <w:szCs w:val="28"/>
        </w:rPr>
        <w:t>. Adquisición del stock inicial</w:t>
      </w:r>
    </w:p>
    <w:p w14:paraId="27C91589" w14:textId="77777777" w:rsidR="00F72499" w:rsidRDefault="00F72499" w:rsidP="00F72499">
      <w:pPr>
        <w:rPr>
          <w:sz w:val="28"/>
          <w:szCs w:val="28"/>
        </w:rPr>
      </w:pPr>
      <w:r>
        <w:rPr>
          <w:sz w:val="28"/>
          <w:szCs w:val="28"/>
        </w:rPr>
        <w:t>6.5</w:t>
      </w:r>
      <w:r w:rsidRPr="00EA5BBB">
        <w:rPr>
          <w:sz w:val="28"/>
          <w:szCs w:val="28"/>
        </w:rPr>
        <w:t>. Equipo informático</w:t>
      </w:r>
    </w:p>
    <w:p w14:paraId="684BF63E" w14:textId="77777777" w:rsidR="00F72499" w:rsidRDefault="00F72499" w:rsidP="00F72499">
      <w:pPr>
        <w:rPr>
          <w:sz w:val="28"/>
          <w:szCs w:val="28"/>
        </w:rPr>
      </w:pPr>
      <w:r>
        <w:rPr>
          <w:sz w:val="28"/>
          <w:szCs w:val="28"/>
        </w:rPr>
        <w:t>6</w:t>
      </w:r>
      <w:r w:rsidRPr="00B7466F">
        <w:rPr>
          <w:sz w:val="28"/>
          <w:szCs w:val="28"/>
        </w:rPr>
        <w:t>.</w:t>
      </w:r>
      <w:r>
        <w:rPr>
          <w:sz w:val="28"/>
          <w:szCs w:val="28"/>
        </w:rPr>
        <w:t>6</w:t>
      </w:r>
      <w:r w:rsidRPr="00B7466F">
        <w:rPr>
          <w:sz w:val="28"/>
          <w:szCs w:val="28"/>
        </w:rPr>
        <w:t>. Gastos iniciales</w:t>
      </w:r>
    </w:p>
    <w:p w14:paraId="4532A1AF" w14:textId="77777777" w:rsidR="00F72499" w:rsidRDefault="00F72499" w:rsidP="00F72499">
      <w:pPr>
        <w:rPr>
          <w:sz w:val="28"/>
          <w:szCs w:val="28"/>
        </w:rPr>
      </w:pPr>
      <w:r>
        <w:rPr>
          <w:sz w:val="28"/>
          <w:szCs w:val="28"/>
        </w:rPr>
        <w:t>6.7</w:t>
      </w:r>
      <w:r w:rsidRPr="003F0A0F">
        <w:rPr>
          <w:sz w:val="28"/>
          <w:szCs w:val="28"/>
        </w:rPr>
        <w:t>. Fondo de maniobra</w:t>
      </w:r>
    </w:p>
    <w:p w14:paraId="42718566" w14:textId="77777777" w:rsidR="00D1764C" w:rsidRDefault="00D1764C" w:rsidP="00F72499">
      <w:pPr>
        <w:rPr>
          <w:sz w:val="28"/>
          <w:szCs w:val="28"/>
        </w:rPr>
      </w:pPr>
      <w:r w:rsidRPr="00D1764C">
        <w:rPr>
          <w:sz w:val="28"/>
          <w:szCs w:val="28"/>
        </w:rPr>
        <w:t>6.8. Memoria de la inversión</w:t>
      </w:r>
    </w:p>
    <w:p w14:paraId="18177731" w14:textId="77777777" w:rsidR="00D1764C" w:rsidRDefault="00D1764C" w:rsidP="00F72499">
      <w:pPr>
        <w:rPr>
          <w:sz w:val="28"/>
          <w:szCs w:val="28"/>
        </w:rPr>
      </w:pPr>
    </w:p>
    <w:p w14:paraId="5744642C" w14:textId="77777777" w:rsidR="00F72499" w:rsidRDefault="00F72499" w:rsidP="00F72499">
      <w:pPr>
        <w:rPr>
          <w:sz w:val="28"/>
          <w:szCs w:val="28"/>
        </w:rPr>
      </w:pPr>
      <w:r>
        <w:rPr>
          <w:sz w:val="28"/>
          <w:szCs w:val="28"/>
        </w:rPr>
        <w:t>7. ESTRUCTURA DE COSTES</w:t>
      </w:r>
    </w:p>
    <w:p w14:paraId="75C3CFDC" w14:textId="77777777" w:rsidR="00D1764C" w:rsidRPr="00D1764C" w:rsidRDefault="00D1764C" w:rsidP="00D1764C">
      <w:pPr>
        <w:rPr>
          <w:sz w:val="28"/>
          <w:szCs w:val="28"/>
        </w:rPr>
      </w:pPr>
      <w:r w:rsidRPr="00D1764C">
        <w:rPr>
          <w:sz w:val="28"/>
          <w:szCs w:val="28"/>
        </w:rPr>
        <w:t>7.1. Márgenes</w:t>
      </w:r>
    </w:p>
    <w:p w14:paraId="740A2FFE" w14:textId="77777777" w:rsidR="00D1764C" w:rsidRPr="00D1764C" w:rsidRDefault="00D1764C" w:rsidP="00D1764C">
      <w:pPr>
        <w:rPr>
          <w:sz w:val="28"/>
          <w:szCs w:val="28"/>
        </w:rPr>
      </w:pPr>
      <w:r w:rsidRPr="00D1764C">
        <w:rPr>
          <w:sz w:val="28"/>
          <w:szCs w:val="28"/>
        </w:rPr>
        <w:t>7.2. Estructura de costes</w:t>
      </w:r>
    </w:p>
    <w:p w14:paraId="45E013E4" w14:textId="77777777" w:rsidR="00D1764C" w:rsidRPr="00D1764C" w:rsidRDefault="00D1764C" w:rsidP="00D1764C">
      <w:pPr>
        <w:rPr>
          <w:sz w:val="28"/>
          <w:szCs w:val="28"/>
        </w:rPr>
      </w:pPr>
      <w:r w:rsidRPr="00D1764C">
        <w:rPr>
          <w:sz w:val="28"/>
          <w:szCs w:val="28"/>
        </w:rPr>
        <w:t>7.3. Cálculo del umbral de rentabilidad</w:t>
      </w:r>
    </w:p>
    <w:p w14:paraId="4067EBF8" w14:textId="77777777" w:rsidR="00D1764C" w:rsidRPr="00D1764C" w:rsidRDefault="00D1764C" w:rsidP="00D1764C">
      <w:pPr>
        <w:rPr>
          <w:sz w:val="28"/>
          <w:szCs w:val="28"/>
        </w:rPr>
      </w:pPr>
      <w:r w:rsidRPr="00D1764C">
        <w:rPr>
          <w:sz w:val="28"/>
          <w:szCs w:val="28"/>
        </w:rPr>
        <w:t>8. FINANCIACIÓN</w:t>
      </w:r>
    </w:p>
    <w:p w14:paraId="6DD45046" w14:textId="77777777" w:rsidR="00D1764C" w:rsidRPr="00D1764C" w:rsidRDefault="00D1764C" w:rsidP="00D1764C">
      <w:pPr>
        <w:rPr>
          <w:sz w:val="28"/>
          <w:szCs w:val="28"/>
        </w:rPr>
      </w:pPr>
      <w:r w:rsidRPr="00D1764C">
        <w:rPr>
          <w:sz w:val="28"/>
          <w:szCs w:val="28"/>
        </w:rPr>
        <w:t>9. ANÁLISIS ECONÓMICO Y FINANCIERO</w:t>
      </w:r>
    </w:p>
    <w:p w14:paraId="05187CB4" w14:textId="77777777" w:rsidR="00D1764C" w:rsidRPr="00D1764C" w:rsidRDefault="00D1764C" w:rsidP="00D1764C">
      <w:pPr>
        <w:rPr>
          <w:sz w:val="28"/>
          <w:szCs w:val="28"/>
        </w:rPr>
      </w:pPr>
      <w:r w:rsidRPr="00D1764C">
        <w:rPr>
          <w:sz w:val="28"/>
          <w:szCs w:val="28"/>
        </w:rPr>
        <w:t>9.1. Balance de situación inicial</w:t>
      </w:r>
    </w:p>
    <w:p w14:paraId="1774AED4" w14:textId="77777777" w:rsidR="00D1764C" w:rsidRDefault="00D1764C" w:rsidP="00D1764C">
      <w:pPr>
        <w:rPr>
          <w:sz w:val="28"/>
          <w:szCs w:val="28"/>
        </w:rPr>
      </w:pPr>
      <w:r w:rsidRPr="00D1764C">
        <w:rPr>
          <w:sz w:val="28"/>
          <w:szCs w:val="28"/>
        </w:rPr>
        <w:t>9.2. Estimación de resultados</w:t>
      </w:r>
    </w:p>
    <w:p w14:paraId="7263BFA6" w14:textId="77777777" w:rsidR="00A45C97" w:rsidRDefault="00A45C97" w:rsidP="00D1764C">
      <w:pPr>
        <w:rPr>
          <w:sz w:val="28"/>
          <w:szCs w:val="28"/>
        </w:rPr>
      </w:pPr>
      <w:r w:rsidRPr="00575201">
        <w:rPr>
          <w:sz w:val="28"/>
          <w:szCs w:val="28"/>
        </w:rPr>
        <w:t>10.Modelo CANVAS</w:t>
      </w:r>
    </w:p>
    <w:p w14:paraId="77BC2BD4" w14:textId="77777777" w:rsidR="00A45C97" w:rsidRDefault="00A45C97" w:rsidP="00D1764C">
      <w:pPr>
        <w:rPr>
          <w:sz w:val="28"/>
          <w:szCs w:val="28"/>
        </w:rPr>
      </w:pPr>
      <w:r>
        <w:rPr>
          <w:sz w:val="28"/>
          <w:szCs w:val="28"/>
        </w:rPr>
        <w:t>11.Logo</w:t>
      </w:r>
    </w:p>
    <w:p w14:paraId="08EA4CD8" w14:textId="77777777" w:rsidR="00A45C97" w:rsidRDefault="00A45C97" w:rsidP="00D1764C">
      <w:pPr>
        <w:rPr>
          <w:sz w:val="28"/>
          <w:szCs w:val="28"/>
        </w:rPr>
      </w:pPr>
      <w:r>
        <w:rPr>
          <w:sz w:val="28"/>
          <w:szCs w:val="28"/>
        </w:rPr>
        <w:t>12.DAFO</w:t>
      </w:r>
    </w:p>
    <w:p w14:paraId="1F92B271" w14:textId="77777777" w:rsidR="00F72499" w:rsidRPr="00B7466F" w:rsidRDefault="00F72499" w:rsidP="00F72499">
      <w:pPr>
        <w:rPr>
          <w:sz w:val="28"/>
          <w:szCs w:val="28"/>
        </w:rPr>
      </w:pPr>
    </w:p>
    <w:p w14:paraId="59D466D3" w14:textId="77777777" w:rsidR="00F72499" w:rsidRPr="00EA5BBB" w:rsidRDefault="00F72499" w:rsidP="00F72499">
      <w:pPr>
        <w:rPr>
          <w:sz w:val="28"/>
          <w:szCs w:val="28"/>
        </w:rPr>
      </w:pPr>
    </w:p>
    <w:p w14:paraId="44799B52" w14:textId="77777777" w:rsidR="00B7466F" w:rsidRDefault="00B7466F" w:rsidP="00DB4E3F">
      <w:pPr>
        <w:rPr>
          <w:sz w:val="28"/>
          <w:szCs w:val="28"/>
        </w:rPr>
      </w:pPr>
    </w:p>
    <w:p w14:paraId="08487D7F" w14:textId="77777777" w:rsidR="00F72499" w:rsidRDefault="00F72499" w:rsidP="00DB4E3F">
      <w:pPr>
        <w:rPr>
          <w:sz w:val="28"/>
          <w:szCs w:val="28"/>
        </w:rPr>
      </w:pPr>
    </w:p>
    <w:p w14:paraId="60032968" w14:textId="77777777" w:rsidR="00F72499" w:rsidRDefault="00F72499" w:rsidP="00DB4E3F">
      <w:pPr>
        <w:rPr>
          <w:sz w:val="28"/>
          <w:szCs w:val="28"/>
        </w:rPr>
      </w:pPr>
    </w:p>
    <w:p w14:paraId="7458646D" w14:textId="77777777" w:rsidR="00F72499" w:rsidRDefault="00F72499" w:rsidP="00DB4E3F">
      <w:pPr>
        <w:rPr>
          <w:sz w:val="28"/>
          <w:szCs w:val="28"/>
        </w:rPr>
      </w:pPr>
    </w:p>
    <w:p w14:paraId="7E11AE24" w14:textId="77777777" w:rsidR="00F72499" w:rsidRDefault="00F72499" w:rsidP="00DB4E3F">
      <w:pPr>
        <w:rPr>
          <w:sz w:val="28"/>
          <w:szCs w:val="28"/>
        </w:rPr>
      </w:pPr>
    </w:p>
    <w:p w14:paraId="0752A7B9" w14:textId="77777777" w:rsidR="00F72499" w:rsidRDefault="00F72499" w:rsidP="00DB4E3F">
      <w:pPr>
        <w:rPr>
          <w:sz w:val="28"/>
          <w:szCs w:val="28"/>
        </w:rPr>
      </w:pPr>
    </w:p>
    <w:p w14:paraId="08F91570" w14:textId="77777777" w:rsidR="00F72499" w:rsidRDefault="00F72499" w:rsidP="00DB4E3F">
      <w:pPr>
        <w:rPr>
          <w:sz w:val="28"/>
          <w:szCs w:val="28"/>
        </w:rPr>
      </w:pPr>
    </w:p>
    <w:p w14:paraId="56B82A20" w14:textId="77777777" w:rsidR="00B7466F" w:rsidRDefault="00B7466F" w:rsidP="00DB4E3F">
      <w:pPr>
        <w:rPr>
          <w:sz w:val="28"/>
          <w:szCs w:val="28"/>
        </w:rPr>
      </w:pPr>
    </w:p>
    <w:p w14:paraId="7234EF8E" w14:textId="77777777" w:rsidR="00A45C97" w:rsidRDefault="00A45C97" w:rsidP="00DB4E3F">
      <w:pPr>
        <w:rPr>
          <w:sz w:val="28"/>
          <w:szCs w:val="28"/>
        </w:rPr>
      </w:pPr>
    </w:p>
    <w:p w14:paraId="73D703EF" w14:textId="77777777" w:rsidR="00A45C97" w:rsidRDefault="00A45C97" w:rsidP="00DB4E3F">
      <w:pPr>
        <w:rPr>
          <w:sz w:val="28"/>
          <w:szCs w:val="28"/>
        </w:rPr>
      </w:pPr>
    </w:p>
    <w:p w14:paraId="1ABED0A7" w14:textId="77777777" w:rsidR="00DB4E3F" w:rsidRPr="00801857" w:rsidRDefault="00DB4E3F" w:rsidP="00DB4E3F">
      <w:pPr>
        <w:rPr>
          <w:sz w:val="28"/>
          <w:szCs w:val="28"/>
          <w:u w:val="single"/>
        </w:rPr>
      </w:pPr>
      <w:r w:rsidRPr="00801857">
        <w:rPr>
          <w:sz w:val="28"/>
          <w:szCs w:val="28"/>
          <w:u w:val="single"/>
        </w:rPr>
        <w:lastRenderedPageBreak/>
        <w:t>1.1. Aspectos jurídicos específicos a considerar en la creación del negocio</w:t>
      </w:r>
    </w:p>
    <w:p w14:paraId="25574EA4" w14:textId="77777777" w:rsidR="00DB4E3F" w:rsidRPr="00DB4E3F" w:rsidRDefault="00DB4E3F" w:rsidP="00DB4E3F">
      <w:pPr>
        <w:rPr>
          <w:sz w:val="28"/>
          <w:szCs w:val="28"/>
        </w:rPr>
      </w:pPr>
      <w:r w:rsidRPr="00DB4E3F">
        <w:rPr>
          <w:sz w:val="28"/>
          <w:szCs w:val="28"/>
        </w:rPr>
        <w:t>La legislación básica que hay que observar a la hora de desarrollar este proyecto es la</w:t>
      </w:r>
    </w:p>
    <w:p w14:paraId="2170B75B" w14:textId="77777777" w:rsidR="00DB4E3F" w:rsidRPr="00DB4E3F" w:rsidRDefault="00DB4E3F" w:rsidP="00DB4E3F">
      <w:pPr>
        <w:rPr>
          <w:sz w:val="28"/>
          <w:szCs w:val="28"/>
        </w:rPr>
      </w:pPr>
      <w:r w:rsidRPr="00DB4E3F">
        <w:rPr>
          <w:sz w:val="28"/>
          <w:szCs w:val="28"/>
        </w:rPr>
        <w:t>que hace referencia al comercio minorista. Esta normativa se recoge principalmente en:</w:t>
      </w:r>
    </w:p>
    <w:p w14:paraId="7C36E65C" w14:textId="58D1C438" w:rsidR="00DB4E3F" w:rsidRDefault="00DB4E3F" w:rsidP="00E74899">
      <w:pPr>
        <w:pStyle w:val="Prrafodelista"/>
        <w:numPr>
          <w:ilvl w:val="0"/>
          <w:numId w:val="2"/>
        </w:numPr>
        <w:rPr>
          <w:rFonts w:ascii="Calibri" w:hAnsi="Calibri" w:cs="Calibri"/>
          <w:sz w:val="28"/>
          <w:szCs w:val="28"/>
        </w:rPr>
      </w:pPr>
      <w:r w:rsidRPr="00E74899">
        <w:rPr>
          <w:rFonts w:ascii="Calibri" w:hAnsi="Calibri" w:cs="Calibri"/>
          <w:sz w:val="28"/>
          <w:szCs w:val="28"/>
        </w:rPr>
        <w:t>Ley 1/1996, de 10 de enero, de Comercio Interior de Andalucía.</w:t>
      </w:r>
    </w:p>
    <w:p w14:paraId="02617063" w14:textId="77777777" w:rsidR="00E74899" w:rsidRPr="00E74899" w:rsidRDefault="00E74899" w:rsidP="00E74899">
      <w:pPr>
        <w:pStyle w:val="Prrafodelista"/>
        <w:rPr>
          <w:rFonts w:ascii="Calibri" w:hAnsi="Calibri" w:cs="Calibri"/>
          <w:sz w:val="28"/>
          <w:szCs w:val="28"/>
        </w:rPr>
      </w:pPr>
    </w:p>
    <w:p w14:paraId="6130627D" w14:textId="6F2149D9" w:rsidR="00DB4E3F" w:rsidRPr="00E74899" w:rsidRDefault="00DB4E3F" w:rsidP="00E74899">
      <w:pPr>
        <w:pStyle w:val="Prrafodelista"/>
        <w:numPr>
          <w:ilvl w:val="0"/>
          <w:numId w:val="2"/>
        </w:numPr>
        <w:rPr>
          <w:rFonts w:ascii="Calibri" w:hAnsi="Calibri" w:cs="Calibri"/>
          <w:sz w:val="28"/>
          <w:szCs w:val="28"/>
        </w:rPr>
      </w:pPr>
      <w:r w:rsidRPr="00E74899">
        <w:rPr>
          <w:rFonts w:ascii="Calibri" w:hAnsi="Calibri" w:cs="Calibri"/>
          <w:sz w:val="28"/>
          <w:szCs w:val="28"/>
        </w:rPr>
        <w:t xml:space="preserve">Ley 2/1996, de 15 de enero, complementaria de la de Ordenación del Comercio </w:t>
      </w:r>
      <w:r w:rsidRPr="00E74899">
        <w:rPr>
          <w:sz w:val="28"/>
          <w:szCs w:val="28"/>
        </w:rPr>
        <w:t>Minorista.</w:t>
      </w:r>
    </w:p>
    <w:p w14:paraId="04DEC0A9" w14:textId="77777777" w:rsidR="00E74899" w:rsidRPr="00E74899" w:rsidRDefault="00E74899" w:rsidP="00E74899">
      <w:pPr>
        <w:pStyle w:val="Prrafodelista"/>
        <w:rPr>
          <w:rFonts w:ascii="Calibri" w:hAnsi="Calibri" w:cs="Calibri"/>
          <w:sz w:val="28"/>
          <w:szCs w:val="28"/>
        </w:rPr>
      </w:pPr>
    </w:p>
    <w:p w14:paraId="6B1AF966" w14:textId="77777777" w:rsidR="00E74899" w:rsidRPr="00E74899" w:rsidRDefault="00E74899" w:rsidP="00E74899">
      <w:pPr>
        <w:pStyle w:val="Prrafodelista"/>
        <w:rPr>
          <w:rFonts w:ascii="Calibri" w:hAnsi="Calibri" w:cs="Calibri"/>
          <w:sz w:val="28"/>
          <w:szCs w:val="28"/>
        </w:rPr>
      </w:pPr>
    </w:p>
    <w:p w14:paraId="183F340C" w14:textId="420A24F2" w:rsidR="00DB4E3F" w:rsidRDefault="00DB4E3F" w:rsidP="00E74899">
      <w:pPr>
        <w:pStyle w:val="Prrafodelista"/>
        <w:numPr>
          <w:ilvl w:val="0"/>
          <w:numId w:val="2"/>
        </w:numPr>
        <w:rPr>
          <w:rFonts w:ascii="Calibri" w:hAnsi="Calibri" w:cs="Calibri"/>
          <w:sz w:val="28"/>
          <w:szCs w:val="28"/>
        </w:rPr>
      </w:pPr>
      <w:r w:rsidRPr="00E74899">
        <w:rPr>
          <w:rFonts w:ascii="Calibri" w:hAnsi="Calibri" w:cs="Calibri"/>
          <w:sz w:val="28"/>
          <w:szCs w:val="28"/>
        </w:rPr>
        <w:t>Ley 7/1996, de 15 de enero, de Ordenación del Comercio Minorista.</w:t>
      </w:r>
    </w:p>
    <w:p w14:paraId="1A383341" w14:textId="77777777" w:rsidR="00E74899" w:rsidRPr="00E74899" w:rsidRDefault="00E74899" w:rsidP="00E74899">
      <w:pPr>
        <w:pStyle w:val="Prrafodelista"/>
        <w:rPr>
          <w:rFonts w:ascii="Calibri" w:hAnsi="Calibri" w:cs="Calibri"/>
          <w:sz w:val="28"/>
          <w:szCs w:val="28"/>
        </w:rPr>
      </w:pPr>
    </w:p>
    <w:p w14:paraId="0C199B35" w14:textId="79130832" w:rsidR="00E74899" w:rsidRDefault="00E74899" w:rsidP="00E74899">
      <w:pPr>
        <w:pStyle w:val="Prrafodelista"/>
        <w:numPr>
          <w:ilvl w:val="0"/>
          <w:numId w:val="2"/>
        </w:numPr>
        <w:rPr>
          <w:rFonts w:ascii="Calibri" w:hAnsi="Calibri" w:cs="Calibri"/>
          <w:sz w:val="28"/>
          <w:szCs w:val="28"/>
        </w:rPr>
      </w:pPr>
      <w:r w:rsidRPr="00E74899">
        <w:rPr>
          <w:rFonts w:ascii="Calibri" w:hAnsi="Calibri" w:cs="Calibri"/>
          <w:sz w:val="28"/>
          <w:szCs w:val="28"/>
        </w:rPr>
        <w:t>Ley 7/1998, de 13 de abril, sobre condiciones generales de la contratación.</w:t>
      </w:r>
    </w:p>
    <w:p w14:paraId="102E4081" w14:textId="77777777" w:rsidR="00E74899" w:rsidRPr="00E74899" w:rsidRDefault="00E74899" w:rsidP="00E74899">
      <w:pPr>
        <w:pStyle w:val="Prrafodelista"/>
        <w:rPr>
          <w:rFonts w:ascii="Calibri" w:hAnsi="Calibri" w:cs="Calibri"/>
          <w:sz w:val="28"/>
          <w:szCs w:val="28"/>
        </w:rPr>
      </w:pPr>
    </w:p>
    <w:p w14:paraId="6A2E6038" w14:textId="77777777" w:rsidR="00E74899" w:rsidRPr="00E74899" w:rsidRDefault="00E74899" w:rsidP="00E74899">
      <w:pPr>
        <w:pStyle w:val="Prrafodelista"/>
        <w:rPr>
          <w:rFonts w:ascii="Calibri" w:hAnsi="Calibri" w:cs="Calibri"/>
          <w:sz w:val="28"/>
          <w:szCs w:val="28"/>
        </w:rPr>
      </w:pPr>
    </w:p>
    <w:p w14:paraId="4D63EEEF" w14:textId="0E64F195" w:rsidR="00E74899" w:rsidRDefault="00E74899" w:rsidP="00E74899">
      <w:pPr>
        <w:pStyle w:val="Prrafodelista"/>
        <w:numPr>
          <w:ilvl w:val="0"/>
          <w:numId w:val="2"/>
        </w:numPr>
        <w:rPr>
          <w:rFonts w:ascii="Calibri" w:hAnsi="Calibri" w:cs="Calibri"/>
          <w:sz w:val="28"/>
          <w:szCs w:val="28"/>
        </w:rPr>
      </w:pPr>
      <w:r w:rsidRPr="00E74899">
        <w:rPr>
          <w:rFonts w:ascii="Calibri" w:hAnsi="Calibri" w:cs="Calibri"/>
          <w:sz w:val="28"/>
          <w:szCs w:val="28"/>
        </w:rPr>
        <w:t>Real Decreto Legislativo 1/2007, de 16 de noviembre, por el que se aprueba el texto refundido de la Ley General para la Defensa de los Consumidores y Usuarios.</w:t>
      </w:r>
    </w:p>
    <w:p w14:paraId="5194870B" w14:textId="77777777" w:rsidR="00E74899" w:rsidRPr="00E74899" w:rsidRDefault="00E74899" w:rsidP="00E74899">
      <w:pPr>
        <w:pStyle w:val="Prrafodelista"/>
        <w:rPr>
          <w:rFonts w:ascii="Calibri" w:hAnsi="Calibri" w:cs="Calibri"/>
          <w:sz w:val="28"/>
          <w:szCs w:val="28"/>
        </w:rPr>
      </w:pPr>
    </w:p>
    <w:p w14:paraId="19A043D1" w14:textId="4A0D8763" w:rsidR="00E74899" w:rsidRDefault="00E74899" w:rsidP="00E74899">
      <w:pPr>
        <w:pStyle w:val="Prrafodelista"/>
        <w:numPr>
          <w:ilvl w:val="0"/>
          <w:numId w:val="2"/>
        </w:numPr>
        <w:rPr>
          <w:rFonts w:ascii="Calibri" w:hAnsi="Calibri" w:cs="Calibri"/>
          <w:sz w:val="28"/>
          <w:szCs w:val="28"/>
        </w:rPr>
      </w:pPr>
      <w:r w:rsidRPr="00E74899">
        <w:rPr>
          <w:rFonts w:ascii="Calibri" w:hAnsi="Calibri" w:cs="Calibri"/>
          <w:sz w:val="28"/>
          <w:szCs w:val="28"/>
        </w:rPr>
        <w:t xml:space="preserve">Ley 3/2014, de 27 de </w:t>
      </w:r>
      <w:proofErr w:type="gramStart"/>
      <w:r w:rsidRPr="00E74899">
        <w:rPr>
          <w:rFonts w:ascii="Calibri" w:hAnsi="Calibri" w:cs="Calibri"/>
          <w:sz w:val="28"/>
          <w:szCs w:val="28"/>
        </w:rPr>
        <w:t>Marzo</w:t>
      </w:r>
      <w:proofErr w:type="gramEnd"/>
      <w:r w:rsidRPr="00E74899">
        <w:rPr>
          <w:rFonts w:ascii="Calibri" w:hAnsi="Calibri" w:cs="Calibri"/>
          <w:sz w:val="28"/>
          <w:szCs w:val="28"/>
        </w:rPr>
        <w:t xml:space="preserve"> por la que se modifica el texto refundido de la ley general para la defensa de los consumidores y usuarios.</w:t>
      </w:r>
    </w:p>
    <w:p w14:paraId="6CF985ED" w14:textId="77777777" w:rsidR="00E74899" w:rsidRPr="00E74899" w:rsidRDefault="00E74899" w:rsidP="00E74899">
      <w:pPr>
        <w:pStyle w:val="Prrafodelista"/>
        <w:rPr>
          <w:rFonts w:ascii="Calibri" w:hAnsi="Calibri" w:cs="Calibri"/>
          <w:sz w:val="28"/>
          <w:szCs w:val="28"/>
        </w:rPr>
      </w:pPr>
    </w:p>
    <w:p w14:paraId="040FCB5E" w14:textId="77777777" w:rsidR="00E74899" w:rsidRPr="00E74899" w:rsidRDefault="00E74899" w:rsidP="00E74899">
      <w:pPr>
        <w:pStyle w:val="Prrafodelista"/>
        <w:rPr>
          <w:rFonts w:ascii="Calibri" w:hAnsi="Calibri" w:cs="Calibri"/>
          <w:sz w:val="28"/>
          <w:szCs w:val="28"/>
        </w:rPr>
      </w:pPr>
    </w:p>
    <w:p w14:paraId="17AD5F21" w14:textId="48AA090C" w:rsidR="00DB4E3F" w:rsidRPr="00E74899" w:rsidRDefault="00DB4E3F" w:rsidP="00E74899">
      <w:pPr>
        <w:pStyle w:val="Prrafodelista"/>
        <w:numPr>
          <w:ilvl w:val="0"/>
          <w:numId w:val="2"/>
        </w:numPr>
        <w:rPr>
          <w:rFonts w:ascii="Calibri" w:hAnsi="Calibri" w:cs="Calibri"/>
          <w:sz w:val="28"/>
          <w:szCs w:val="28"/>
        </w:rPr>
      </w:pPr>
      <w:r w:rsidRPr="00E74899">
        <w:rPr>
          <w:rFonts w:ascii="Calibri" w:hAnsi="Calibri" w:cs="Calibri"/>
          <w:sz w:val="28"/>
          <w:szCs w:val="28"/>
        </w:rPr>
        <w:t xml:space="preserve">Ley 6/2002, de 16 de diciembre, por la que se modifica la Ley 1/1996, de 10 de </w:t>
      </w:r>
      <w:r w:rsidRPr="00E74899">
        <w:rPr>
          <w:sz w:val="28"/>
          <w:szCs w:val="28"/>
        </w:rPr>
        <w:t>enero, del Comercio Interior de Andalucía, y se crea la Tasa por Tramitación de</w:t>
      </w:r>
      <w:r w:rsidRPr="00E74899">
        <w:rPr>
          <w:rFonts w:ascii="Calibri" w:hAnsi="Calibri" w:cs="Calibri"/>
          <w:sz w:val="28"/>
          <w:szCs w:val="28"/>
        </w:rPr>
        <w:t xml:space="preserve"> </w:t>
      </w:r>
      <w:r w:rsidRPr="00E74899">
        <w:rPr>
          <w:sz w:val="28"/>
          <w:szCs w:val="28"/>
        </w:rPr>
        <w:t>Licencias Comerciales.</w:t>
      </w:r>
    </w:p>
    <w:p w14:paraId="3E29F71D" w14:textId="77777777" w:rsidR="00E74899" w:rsidRPr="00E74899" w:rsidRDefault="00E74899" w:rsidP="00E74899">
      <w:pPr>
        <w:pStyle w:val="Prrafodelista"/>
        <w:rPr>
          <w:rFonts w:ascii="Calibri" w:hAnsi="Calibri" w:cs="Calibri"/>
          <w:sz w:val="28"/>
          <w:szCs w:val="28"/>
        </w:rPr>
      </w:pPr>
    </w:p>
    <w:p w14:paraId="712734D3" w14:textId="7D33682A" w:rsidR="00DB4E3F" w:rsidRPr="00E74899" w:rsidRDefault="00DB4E3F" w:rsidP="00E74899">
      <w:pPr>
        <w:pStyle w:val="Prrafodelista"/>
        <w:numPr>
          <w:ilvl w:val="0"/>
          <w:numId w:val="2"/>
        </w:numPr>
        <w:rPr>
          <w:sz w:val="28"/>
          <w:szCs w:val="28"/>
        </w:rPr>
      </w:pPr>
      <w:r w:rsidRPr="00E74899">
        <w:rPr>
          <w:rFonts w:ascii="Calibri" w:hAnsi="Calibri" w:cs="Calibri"/>
          <w:sz w:val="28"/>
          <w:szCs w:val="28"/>
        </w:rPr>
        <w:t>Ley 1/2004, d</w:t>
      </w:r>
      <w:r w:rsidRPr="00E74899">
        <w:rPr>
          <w:sz w:val="28"/>
          <w:szCs w:val="28"/>
        </w:rPr>
        <w:t>e 21 de diciembre, de Horarios Comerciales.</w:t>
      </w:r>
    </w:p>
    <w:p w14:paraId="08227991" w14:textId="77777777" w:rsidR="00A45C97" w:rsidRPr="00DB4E3F" w:rsidRDefault="00A45C97" w:rsidP="00DB4E3F">
      <w:pPr>
        <w:rPr>
          <w:sz w:val="28"/>
          <w:szCs w:val="28"/>
        </w:rPr>
      </w:pPr>
    </w:p>
    <w:p w14:paraId="2D9E6D58" w14:textId="77777777" w:rsidR="00DB4E3F" w:rsidRPr="00E74899" w:rsidRDefault="00DB4E3F" w:rsidP="00DB4E3F">
      <w:pPr>
        <w:rPr>
          <w:sz w:val="28"/>
          <w:szCs w:val="28"/>
          <w:u w:val="single"/>
        </w:rPr>
      </w:pPr>
      <w:r w:rsidRPr="00E74899">
        <w:rPr>
          <w:sz w:val="28"/>
          <w:szCs w:val="28"/>
          <w:u w:val="single"/>
        </w:rPr>
        <w:lastRenderedPageBreak/>
        <w:t>1.2. Perfil del emprendedor</w:t>
      </w:r>
    </w:p>
    <w:p w14:paraId="31D58F41" w14:textId="6E326D8E" w:rsidR="00B7466F" w:rsidRDefault="00E74899" w:rsidP="00DB4E3F">
      <w:pPr>
        <w:rPr>
          <w:sz w:val="28"/>
          <w:szCs w:val="28"/>
        </w:rPr>
      </w:pPr>
      <w:r>
        <w:rPr>
          <w:sz w:val="28"/>
          <w:szCs w:val="28"/>
        </w:rPr>
        <w:t>Seria una persona que tenga pasión por lo que hace, una persona proactiva, que tenga liderazgo. La fórmula clave:</w:t>
      </w:r>
    </w:p>
    <w:p w14:paraId="76DCF710" w14:textId="77777777" w:rsidR="00E74899" w:rsidRDefault="00E74899" w:rsidP="00DB4E3F">
      <w:pPr>
        <w:rPr>
          <w:i/>
          <w:iCs/>
          <w:sz w:val="28"/>
          <w:szCs w:val="28"/>
        </w:rPr>
      </w:pPr>
    </w:p>
    <w:p w14:paraId="68E5729F" w14:textId="7A0D6D73" w:rsidR="00A45C97" w:rsidRPr="00FE4370" w:rsidRDefault="00E74899" w:rsidP="00DB4E3F">
      <w:pPr>
        <w:rPr>
          <w:i/>
          <w:iCs/>
          <w:sz w:val="28"/>
          <w:szCs w:val="28"/>
        </w:rPr>
      </w:pPr>
      <w:r w:rsidRPr="00E74899">
        <w:rPr>
          <w:i/>
          <w:iCs/>
          <w:sz w:val="28"/>
          <w:szCs w:val="28"/>
        </w:rPr>
        <w:t>Conducta emprendedora + Conocimiento del ecosistema digital = Emprendedor digital</w:t>
      </w:r>
    </w:p>
    <w:p w14:paraId="6FB759EB" w14:textId="4FE0B1AF" w:rsidR="00FE4370" w:rsidRDefault="00FE4370" w:rsidP="00DB4E3F">
      <w:pPr>
        <w:rPr>
          <w:sz w:val="28"/>
          <w:szCs w:val="28"/>
        </w:rPr>
      </w:pPr>
      <w:r>
        <w:rPr>
          <w:sz w:val="28"/>
          <w:szCs w:val="28"/>
        </w:rPr>
        <w:t>La mayor manera de verte realizado es poder trabajar de lo que te gusta.</w:t>
      </w:r>
    </w:p>
    <w:p w14:paraId="456B3EF0" w14:textId="77777777" w:rsidR="00A45C97" w:rsidRDefault="00A45C97" w:rsidP="00DB4E3F">
      <w:pPr>
        <w:rPr>
          <w:sz w:val="28"/>
          <w:szCs w:val="28"/>
        </w:rPr>
      </w:pPr>
    </w:p>
    <w:p w14:paraId="3E5A5CB9" w14:textId="77777777" w:rsidR="00A45C97" w:rsidRDefault="00A45C97" w:rsidP="00DB4E3F">
      <w:pPr>
        <w:rPr>
          <w:sz w:val="28"/>
          <w:szCs w:val="28"/>
        </w:rPr>
      </w:pPr>
    </w:p>
    <w:p w14:paraId="2BA3EF63" w14:textId="77777777" w:rsidR="00DB4E3F" w:rsidRPr="0074348D" w:rsidRDefault="00DB4E3F" w:rsidP="00DB4E3F">
      <w:pPr>
        <w:rPr>
          <w:b/>
          <w:bCs/>
          <w:sz w:val="32"/>
          <w:szCs w:val="32"/>
          <w:u w:val="single"/>
        </w:rPr>
      </w:pPr>
      <w:r w:rsidRPr="0074348D">
        <w:rPr>
          <w:b/>
          <w:bCs/>
          <w:sz w:val="32"/>
          <w:szCs w:val="32"/>
          <w:u w:val="single"/>
        </w:rPr>
        <w:t>2. ANÁLISIS DEL MERCADO</w:t>
      </w:r>
    </w:p>
    <w:p w14:paraId="4B237C0F" w14:textId="702CBDAD" w:rsidR="00DB4E3F" w:rsidRPr="0074348D" w:rsidRDefault="00DB4E3F" w:rsidP="00DB4E3F">
      <w:pPr>
        <w:rPr>
          <w:sz w:val="28"/>
          <w:szCs w:val="28"/>
          <w:u w:val="single"/>
        </w:rPr>
      </w:pPr>
      <w:r w:rsidRPr="0074348D">
        <w:rPr>
          <w:sz w:val="28"/>
          <w:szCs w:val="28"/>
          <w:u w:val="single"/>
        </w:rPr>
        <w:t>2.1. El sector</w:t>
      </w:r>
    </w:p>
    <w:p w14:paraId="5A9FED63" w14:textId="5573DFD5" w:rsidR="00FE4370" w:rsidRDefault="00FE4370" w:rsidP="00DB4E3F">
      <w:pPr>
        <w:rPr>
          <w:sz w:val="28"/>
          <w:szCs w:val="28"/>
        </w:rPr>
      </w:pPr>
      <w:r>
        <w:rPr>
          <w:sz w:val="28"/>
          <w:szCs w:val="28"/>
        </w:rPr>
        <w:t xml:space="preserve">Este sector ha sido siempre </w:t>
      </w:r>
      <w:r w:rsidR="00E3528C">
        <w:rPr>
          <w:sz w:val="28"/>
          <w:szCs w:val="28"/>
        </w:rPr>
        <w:t>ha estado desde los comienzos de internet de echo los blogs solía ser lo mas usado ya que ahora la gente prefiere mas contar las historias por mensajería instantánea ejemplo: (</w:t>
      </w:r>
      <w:proofErr w:type="spellStart"/>
      <w:r w:rsidR="00E3528C">
        <w:rPr>
          <w:sz w:val="28"/>
          <w:szCs w:val="28"/>
        </w:rPr>
        <w:t>Whatsapp</w:t>
      </w:r>
      <w:proofErr w:type="spellEnd"/>
      <w:r w:rsidR="00E3528C">
        <w:rPr>
          <w:sz w:val="28"/>
          <w:szCs w:val="28"/>
        </w:rPr>
        <w:t>).</w:t>
      </w:r>
    </w:p>
    <w:p w14:paraId="595EDAA6" w14:textId="2EE1C9F4" w:rsidR="00E3528C" w:rsidRPr="00DB4E3F" w:rsidRDefault="00E3528C" w:rsidP="00DB4E3F">
      <w:pPr>
        <w:rPr>
          <w:sz w:val="28"/>
          <w:szCs w:val="28"/>
        </w:rPr>
      </w:pPr>
      <w:r>
        <w:rPr>
          <w:sz w:val="28"/>
          <w:szCs w:val="28"/>
        </w:rPr>
        <w:t>Sin embardo se sigue utilizando para contar interesantes historias sobre gente popular y poder contar experiencias, es un mercado que se mantiene sin ser una demanda baja pero tampoco alta.</w:t>
      </w:r>
    </w:p>
    <w:p w14:paraId="65391C74" w14:textId="7F43E842" w:rsidR="00DB4E3F" w:rsidRPr="00DB4E3F" w:rsidRDefault="00DB4E3F" w:rsidP="00DB4E3F">
      <w:pPr>
        <w:rPr>
          <w:sz w:val="28"/>
          <w:szCs w:val="28"/>
        </w:rPr>
      </w:pPr>
      <w:r w:rsidRPr="00DB4E3F">
        <w:rPr>
          <w:sz w:val="28"/>
          <w:szCs w:val="28"/>
        </w:rPr>
        <w:t xml:space="preserve">Según el avance del informe </w:t>
      </w:r>
      <w:r w:rsidR="0074348D">
        <w:rPr>
          <w:sz w:val="28"/>
          <w:szCs w:val="28"/>
        </w:rPr>
        <w:t>de ocio</w:t>
      </w:r>
      <w:r>
        <w:rPr>
          <w:sz w:val="28"/>
          <w:szCs w:val="28"/>
        </w:rPr>
        <w:t xml:space="preserve"> en España</w:t>
      </w:r>
      <w:r w:rsidR="0074348D">
        <w:rPr>
          <w:sz w:val="28"/>
          <w:szCs w:val="28"/>
        </w:rPr>
        <w:t>,</w:t>
      </w:r>
      <w:r>
        <w:rPr>
          <w:sz w:val="28"/>
          <w:szCs w:val="28"/>
        </w:rPr>
        <w:t xml:space="preserve"> la producción </w:t>
      </w:r>
      <w:r w:rsidR="0074348D">
        <w:rPr>
          <w:sz w:val="28"/>
          <w:szCs w:val="28"/>
        </w:rPr>
        <w:t xml:space="preserve">en app ha asido en aumento y nunca ha cesado ahora más por las circunstancias del COVID-19 </w:t>
      </w:r>
      <w:r w:rsidR="0074348D" w:rsidRPr="0074348D">
        <w:rPr>
          <w:sz w:val="28"/>
          <w:szCs w:val="28"/>
        </w:rPr>
        <w:t>más del 90% de los internautas se conectó a la Red de redes a través de su smartphone en 2020, y la contratación de líneas de Internet móvil en España no ha cesado de crecer en los últimos años.</w:t>
      </w:r>
    </w:p>
    <w:p w14:paraId="5F420B2F" w14:textId="77777777" w:rsidR="0074348D" w:rsidRDefault="00DB4E3F" w:rsidP="00DB4E3F">
      <w:pPr>
        <w:rPr>
          <w:sz w:val="28"/>
          <w:szCs w:val="28"/>
        </w:rPr>
      </w:pPr>
      <w:r w:rsidRPr="00DB4E3F">
        <w:rPr>
          <w:sz w:val="28"/>
          <w:szCs w:val="28"/>
        </w:rPr>
        <w:t xml:space="preserve">En lo referente a la facturación, </w:t>
      </w:r>
      <w:r w:rsidR="0074348D" w:rsidRPr="0074348D">
        <w:rPr>
          <w:sz w:val="28"/>
          <w:szCs w:val="28"/>
        </w:rPr>
        <w:t>Google Play es el Marketplace líder del sector, con 900 millones de usuarios activos al mes. Sin embargo, es la App Store la que cuenta con un mayor número de aplicaciones subidas: 1.250.000. Detrás de ellas hay cerca de 235.000 desarrolladores, a los que Apple les ha pagado en el último año 5.000 millones de dólares.</w:t>
      </w:r>
      <w:r w:rsidR="0074348D" w:rsidRPr="0074348D">
        <w:rPr>
          <w:sz w:val="28"/>
          <w:szCs w:val="28"/>
        </w:rPr>
        <w:t xml:space="preserve"> </w:t>
      </w:r>
    </w:p>
    <w:p w14:paraId="15C28401" w14:textId="02BFB38C" w:rsidR="00DB4E3F" w:rsidRPr="00DB4E3F" w:rsidRDefault="00DB4E3F" w:rsidP="0074348D">
      <w:pPr>
        <w:rPr>
          <w:sz w:val="28"/>
          <w:szCs w:val="28"/>
        </w:rPr>
      </w:pPr>
      <w:r w:rsidRPr="00DB4E3F">
        <w:rPr>
          <w:sz w:val="28"/>
          <w:szCs w:val="28"/>
        </w:rPr>
        <w:t xml:space="preserve">En cuanto a la comercialización, </w:t>
      </w:r>
      <w:r w:rsidR="0074348D">
        <w:rPr>
          <w:sz w:val="28"/>
          <w:szCs w:val="28"/>
        </w:rPr>
        <w:t xml:space="preserve">como se dijo anteriormente es un mercado en constante crecimiento. </w:t>
      </w:r>
      <w:r w:rsidR="0074348D" w:rsidRPr="0074348D">
        <w:rPr>
          <w:sz w:val="28"/>
          <w:szCs w:val="28"/>
        </w:rPr>
        <w:t xml:space="preserve">Según esta misma fuente, los ingresos </w:t>
      </w:r>
      <w:r w:rsidR="0074348D" w:rsidRPr="0074348D">
        <w:rPr>
          <w:sz w:val="28"/>
          <w:szCs w:val="28"/>
        </w:rPr>
        <w:lastRenderedPageBreak/>
        <w:t>procedentes del segmento App crecerán en España a una tasa promedio anual del 7,6% en los próximos tres años hasta alcanzar los 88 millones de euros en 2024. En 2021 alcanzarán los 71 millones de euros. Esto coloca a España como el séptimo mercado mundial por volumen de negocio, que lidera Estados Unidos con 1.165 millones de euros en 2021.</w:t>
      </w:r>
    </w:p>
    <w:p w14:paraId="624EC9B7" w14:textId="77777777" w:rsidR="00DB4E3F" w:rsidRPr="0074348D" w:rsidRDefault="00DB4E3F" w:rsidP="00DB4E3F">
      <w:pPr>
        <w:rPr>
          <w:sz w:val="28"/>
          <w:szCs w:val="28"/>
          <w:u w:val="single"/>
        </w:rPr>
      </w:pPr>
      <w:r w:rsidRPr="0074348D">
        <w:rPr>
          <w:sz w:val="28"/>
          <w:szCs w:val="28"/>
          <w:u w:val="single"/>
        </w:rPr>
        <w:t>2.2. La competencia</w:t>
      </w:r>
    </w:p>
    <w:p w14:paraId="039D69E5" w14:textId="77777777" w:rsidR="00DB4E3F" w:rsidRPr="00DB4E3F" w:rsidRDefault="00DB4E3F" w:rsidP="00DB4E3F">
      <w:pPr>
        <w:rPr>
          <w:sz w:val="28"/>
          <w:szCs w:val="28"/>
        </w:rPr>
      </w:pPr>
      <w:r w:rsidRPr="00DB4E3F">
        <w:rPr>
          <w:sz w:val="28"/>
          <w:szCs w:val="28"/>
        </w:rPr>
        <w:t>Si analizamos el entorno, observamos que la competencia</w:t>
      </w:r>
      <w:r w:rsidR="00156C48">
        <w:rPr>
          <w:sz w:val="28"/>
          <w:szCs w:val="28"/>
        </w:rPr>
        <w:t xml:space="preserve"> es variada en este sector dado </w:t>
      </w:r>
      <w:r w:rsidRPr="00DB4E3F">
        <w:rPr>
          <w:sz w:val="28"/>
          <w:szCs w:val="28"/>
        </w:rPr>
        <w:t>que existen diferentes canales de distribución. Entre estos cabe destacar los siguientes:</w:t>
      </w:r>
    </w:p>
    <w:p w14:paraId="48F425B2" w14:textId="7356AF72" w:rsidR="00DB4E3F" w:rsidRPr="00DB4E3F" w:rsidRDefault="0074348D" w:rsidP="00DB4E3F">
      <w:pPr>
        <w:rPr>
          <w:sz w:val="28"/>
          <w:szCs w:val="28"/>
        </w:rPr>
      </w:pPr>
      <w:r w:rsidRPr="00DB4E3F">
        <w:rPr>
          <w:sz w:val="28"/>
          <w:szCs w:val="28"/>
        </w:rPr>
        <w:t>Otra app</w:t>
      </w:r>
      <w:r w:rsidR="00DB4E3F" w:rsidRPr="00DB4E3F">
        <w:rPr>
          <w:sz w:val="28"/>
          <w:szCs w:val="28"/>
        </w:rPr>
        <w:t xml:space="preserve"> de similares características (</w:t>
      </w:r>
      <w:r>
        <w:rPr>
          <w:sz w:val="28"/>
          <w:szCs w:val="28"/>
        </w:rPr>
        <w:t>Twitter, Instagram</w:t>
      </w:r>
      <w:r w:rsidR="00DB4E3F" w:rsidRPr="00DB4E3F">
        <w:rPr>
          <w:sz w:val="28"/>
          <w:szCs w:val="28"/>
        </w:rPr>
        <w:t>): Constituyen</w:t>
      </w:r>
      <w:r w:rsidR="00156C48">
        <w:rPr>
          <w:sz w:val="28"/>
          <w:szCs w:val="28"/>
        </w:rPr>
        <w:t xml:space="preserve"> </w:t>
      </w:r>
      <w:r w:rsidR="00DB4E3F" w:rsidRPr="00DB4E3F">
        <w:rPr>
          <w:sz w:val="28"/>
          <w:szCs w:val="28"/>
        </w:rPr>
        <w:t>nuestra competencia directa. Por tanto, habr</w:t>
      </w:r>
      <w:r w:rsidR="00156C48">
        <w:rPr>
          <w:sz w:val="28"/>
          <w:szCs w:val="28"/>
        </w:rPr>
        <w:t xml:space="preserve">á que estudiar para mejorar nuestra web y hacerla </w:t>
      </w:r>
      <w:r>
        <w:rPr>
          <w:sz w:val="28"/>
          <w:szCs w:val="28"/>
        </w:rPr>
        <w:t>más</w:t>
      </w:r>
      <w:r w:rsidR="00156C48">
        <w:rPr>
          <w:sz w:val="28"/>
          <w:szCs w:val="28"/>
        </w:rPr>
        <w:t xml:space="preserve"> llamativa para el cliente </w:t>
      </w:r>
      <w:r>
        <w:rPr>
          <w:sz w:val="28"/>
          <w:szCs w:val="28"/>
        </w:rPr>
        <w:t>como eventos y mejorando el sistema de blogs en comunidades.</w:t>
      </w:r>
    </w:p>
    <w:p w14:paraId="71945511" w14:textId="1F52CD24" w:rsidR="00107104" w:rsidRPr="00107104" w:rsidRDefault="00DB4E3F" w:rsidP="00107104">
      <w:pPr>
        <w:rPr>
          <w:sz w:val="28"/>
          <w:szCs w:val="28"/>
        </w:rPr>
      </w:pPr>
      <w:r w:rsidRPr="00DB4E3F">
        <w:rPr>
          <w:sz w:val="28"/>
          <w:szCs w:val="28"/>
        </w:rPr>
        <w:t>Nuestra principal ventaja con respecto a ellos es</w:t>
      </w:r>
      <w:r w:rsidR="00156C48">
        <w:rPr>
          <w:sz w:val="28"/>
          <w:szCs w:val="28"/>
        </w:rPr>
        <w:t xml:space="preserve"> que </w:t>
      </w:r>
      <w:r w:rsidR="00107104">
        <w:rPr>
          <w:sz w:val="28"/>
          <w:szCs w:val="28"/>
        </w:rPr>
        <w:t>ofreceremos una mejor forma de contar historias ya que no queremos que sea mensajería continua</w:t>
      </w:r>
      <w:r w:rsidRPr="00DB4E3F">
        <w:rPr>
          <w:sz w:val="28"/>
          <w:szCs w:val="28"/>
        </w:rPr>
        <w:t>.</w:t>
      </w:r>
    </w:p>
    <w:p w14:paraId="5981B6D4" w14:textId="30D5ADBA" w:rsidR="00107104" w:rsidRDefault="00107104" w:rsidP="00107104">
      <w:pPr>
        <w:rPr>
          <w:sz w:val="28"/>
          <w:szCs w:val="28"/>
        </w:rPr>
      </w:pPr>
      <w:r w:rsidRPr="00107104">
        <w:rPr>
          <w:sz w:val="28"/>
          <w:szCs w:val="28"/>
        </w:rPr>
        <w:t xml:space="preserve">Además, por si fuera poco, tener un blog tiene un montón de ventajas que cada día resultan más atractivas, </w:t>
      </w:r>
      <w:r w:rsidRPr="00107104">
        <w:rPr>
          <w:sz w:val="28"/>
          <w:szCs w:val="28"/>
        </w:rPr>
        <w:t>como,</w:t>
      </w:r>
      <w:r w:rsidRPr="00107104">
        <w:rPr>
          <w:sz w:val="28"/>
          <w:szCs w:val="28"/>
        </w:rPr>
        <w:t xml:space="preserve"> por ejemplo:</w:t>
      </w:r>
    </w:p>
    <w:p w14:paraId="1076859A" w14:textId="77777777" w:rsidR="00107104" w:rsidRPr="00107104" w:rsidRDefault="00107104" w:rsidP="00107104">
      <w:pPr>
        <w:rPr>
          <w:sz w:val="28"/>
          <w:szCs w:val="28"/>
        </w:rPr>
      </w:pPr>
    </w:p>
    <w:p w14:paraId="604FD14F" w14:textId="7D08C3C5" w:rsidR="00107104" w:rsidRDefault="00107104" w:rsidP="00107104">
      <w:pPr>
        <w:pStyle w:val="Prrafodelista"/>
        <w:numPr>
          <w:ilvl w:val="0"/>
          <w:numId w:val="3"/>
        </w:numPr>
        <w:rPr>
          <w:sz w:val="28"/>
          <w:szCs w:val="28"/>
        </w:rPr>
      </w:pPr>
      <w:r w:rsidRPr="00107104">
        <w:rPr>
          <w:sz w:val="28"/>
          <w:szCs w:val="28"/>
        </w:rPr>
        <w:t>Es un espacio donde puedes expresarte libremente.</w:t>
      </w:r>
    </w:p>
    <w:p w14:paraId="544B477D" w14:textId="77777777" w:rsidR="00107104" w:rsidRPr="00107104" w:rsidRDefault="00107104" w:rsidP="00107104">
      <w:pPr>
        <w:pStyle w:val="Prrafodelista"/>
        <w:rPr>
          <w:sz w:val="28"/>
          <w:szCs w:val="28"/>
        </w:rPr>
      </w:pPr>
    </w:p>
    <w:p w14:paraId="711DABEC" w14:textId="6702680A" w:rsidR="00107104" w:rsidRDefault="00107104" w:rsidP="00107104">
      <w:pPr>
        <w:pStyle w:val="Prrafodelista"/>
        <w:numPr>
          <w:ilvl w:val="0"/>
          <w:numId w:val="3"/>
        </w:numPr>
        <w:rPr>
          <w:sz w:val="28"/>
          <w:szCs w:val="28"/>
        </w:rPr>
      </w:pPr>
      <w:r w:rsidRPr="00107104">
        <w:rPr>
          <w:sz w:val="28"/>
          <w:szCs w:val="28"/>
        </w:rPr>
        <w:t>Es una plataforma que puedes utilizar para convertirte en un referente en Internet.</w:t>
      </w:r>
    </w:p>
    <w:p w14:paraId="541C63C0" w14:textId="77777777" w:rsidR="00107104" w:rsidRPr="00107104" w:rsidRDefault="00107104" w:rsidP="00107104">
      <w:pPr>
        <w:pStyle w:val="Prrafodelista"/>
        <w:rPr>
          <w:sz w:val="28"/>
          <w:szCs w:val="28"/>
        </w:rPr>
      </w:pPr>
    </w:p>
    <w:p w14:paraId="625E3B78" w14:textId="77777777" w:rsidR="00107104" w:rsidRPr="00107104" w:rsidRDefault="00107104" w:rsidP="00107104">
      <w:pPr>
        <w:pStyle w:val="Prrafodelista"/>
        <w:rPr>
          <w:sz w:val="28"/>
          <w:szCs w:val="28"/>
        </w:rPr>
      </w:pPr>
    </w:p>
    <w:p w14:paraId="1A596FFA" w14:textId="53BCA7A6" w:rsidR="00107104" w:rsidRDefault="00107104" w:rsidP="00107104">
      <w:pPr>
        <w:pStyle w:val="Prrafodelista"/>
        <w:numPr>
          <w:ilvl w:val="0"/>
          <w:numId w:val="3"/>
        </w:numPr>
        <w:rPr>
          <w:sz w:val="28"/>
          <w:szCs w:val="28"/>
        </w:rPr>
      </w:pPr>
      <w:r w:rsidRPr="00107104">
        <w:rPr>
          <w:sz w:val="28"/>
          <w:szCs w:val="28"/>
        </w:rPr>
        <w:t>Es una forma simple y práctica de compartir tu conocimiento con otras personas.</w:t>
      </w:r>
    </w:p>
    <w:p w14:paraId="0778655F" w14:textId="77777777" w:rsidR="00107104" w:rsidRPr="00107104" w:rsidRDefault="00107104" w:rsidP="00107104">
      <w:pPr>
        <w:pStyle w:val="Prrafodelista"/>
        <w:rPr>
          <w:sz w:val="28"/>
          <w:szCs w:val="28"/>
        </w:rPr>
      </w:pPr>
    </w:p>
    <w:p w14:paraId="2A23071F" w14:textId="3D7BB221" w:rsidR="00107104" w:rsidRDefault="00107104" w:rsidP="00107104">
      <w:pPr>
        <w:pStyle w:val="Prrafodelista"/>
        <w:numPr>
          <w:ilvl w:val="0"/>
          <w:numId w:val="3"/>
        </w:numPr>
        <w:rPr>
          <w:sz w:val="28"/>
          <w:szCs w:val="28"/>
        </w:rPr>
      </w:pPr>
      <w:r w:rsidRPr="00107104">
        <w:rPr>
          <w:sz w:val="28"/>
          <w:szCs w:val="28"/>
        </w:rPr>
        <w:t>Puedes generar ingresos con tu blog.</w:t>
      </w:r>
    </w:p>
    <w:p w14:paraId="4D6D815E" w14:textId="77777777" w:rsidR="00107104" w:rsidRPr="00107104" w:rsidRDefault="00107104" w:rsidP="00107104">
      <w:pPr>
        <w:pStyle w:val="Prrafodelista"/>
        <w:rPr>
          <w:sz w:val="28"/>
          <w:szCs w:val="28"/>
        </w:rPr>
      </w:pPr>
    </w:p>
    <w:p w14:paraId="76112224" w14:textId="77777777" w:rsidR="00156C48" w:rsidRPr="00107104" w:rsidRDefault="00156C48" w:rsidP="00156C48">
      <w:pPr>
        <w:rPr>
          <w:sz w:val="28"/>
          <w:szCs w:val="28"/>
          <w:u w:val="single"/>
        </w:rPr>
      </w:pPr>
      <w:r w:rsidRPr="00107104">
        <w:rPr>
          <w:sz w:val="28"/>
          <w:szCs w:val="28"/>
          <w:u w:val="single"/>
        </w:rPr>
        <w:t>2.3. Clientes</w:t>
      </w:r>
    </w:p>
    <w:p w14:paraId="4694B405" w14:textId="77777777" w:rsidR="00107104" w:rsidRPr="00107104" w:rsidRDefault="00107104" w:rsidP="00107104">
      <w:pPr>
        <w:rPr>
          <w:sz w:val="28"/>
          <w:szCs w:val="28"/>
        </w:rPr>
      </w:pPr>
      <w:r w:rsidRPr="00107104">
        <w:rPr>
          <w:sz w:val="28"/>
          <w:szCs w:val="28"/>
        </w:rPr>
        <w:lastRenderedPageBreak/>
        <w:t>Son millones las personas en todo el mundo que tienen un blog y comparten su conocimiento, hobbies o contenido de todo tipo de asunto por medio de esta plataforma, desde recetas de cocina y noticias de celebridades hasta ingeniería avanzada; y la razón es porque sencillamente cualquier persona puede crear un blog, ¡no se necesita invertir ni ser experto en programación ni diseño para lograrlo!</w:t>
      </w:r>
    </w:p>
    <w:p w14:paraId="2AC85A78" w14:textId="77777777" w:rsidR="006B71DF" w:rsidRDefault="00107104" w:rsidP="006B71DF">
      <w:pPr>
        <w:rPr>
          <w:sz w:val="28"/>
          <w:szCs w:val="28"/>
        </w:rPr>
      </w:pPr>
      <w:r>
        <w:rPr>
          <w:sz w:val="28"/>
          <w:szCs w:val="28"/>
        </w:rPr>
        <w:t>Osease puede escribir blogs gente de todas las edades ya que los tipos de blogs suelen ser</w:t>
      </w:r>
      <w:r w:rsidR="006B71DF">
        <w:rPr>
          <w:sz w:val="28"/>
          <w:szCs w:val="28"/>
        </w:rPr>
        <w:t xml:space="preserve">: </w:t>
      </w:r>
    </w:p>
    <w:p w14:paraId="19850794" w14:textId="74F309B5" w:rsidR="006B71DF" w:rsidRPr="006B71DF" w:rsidRDefault="006B71DF" w:rsidP="006B71DF">
      <w:pPr>
        <w:rPr>
          <w:sz w:val="28"/>
          <w:szCs w:val="28"/>
        </w:rPr>
      </w:pPr>
      <w:r w:rsidRPr="006B71DF">
        <w:rPr>
          <w:sz w:val="28"/>
          <w:szCs w:val="28"/>
        </w:rPr>
        <w:t>1. Blog profesional</w:t>
      </w:r>
    </w:p>
    <w:p w14:paraId="1F807A08" w14:textId="77777777" w:rsidR="006B71DF" w:rsidRPr="006B71DF" w:rsidRDefault="006B71DF" w:rsidP="006B71DF">
      <w:pPr>
        <w:rPr>
          <w:sz w:val="28"/>
          <w:szCs w:val="28"/>
        </w:rPr>
      </w:pPr>
      <w:r w:rsidRPr="006B71DF">
        <w:rPr>
          <w:sz w:val="28"/>
          <w:szCs w:val="28"/>
        </w:rPr>
        <w:t>2. Blog personal</w:t>
      </w:r>
    </w:p>
    <w:p w14:paraId="1ED64067" w14:textId="77777777" w:rsidR="006B71DF" w:rsidRPr="006B71DF" w:rsidRDefault="006B71DF" w:rsidP="006B71DF">
      <w:pPr>
        <w:rPr>
          <w:sz w:val="28"/>
          <w:szCs w:val="28"/>
        </w:rPr>
      </w:pPr>
      <w:r w:rsidRPr="006B71DF">
        <w:rPr>
          <w:sz w:val="28"/>
          <w:szCs w:val="28"/>
        </w:rPr>
        <w:t>3. Blog corporativo</w:t>
      </w:r>
    </w:p>
    <w:p w14:paraId="1C716B70" w14:textId="77777777" w:rsidR="006B71DF" w:rsidRPr="006B71DF" w:rsidRDefault="006B71DF" w:rsidP="006B71DF">
      <w:pPr>
        <w:rPr>
          <w:sz w:val="28"/>
          <w:szCs w:val="28"/>
        </w:rPr>
      </w:pPr>
      <w:r w:rsidRPr="006B71DF">
        <w:rPr>
          <w:sz w:val="28"/>
          <w:szCs w:val="28"/>
        </w:rPr>
        <w:t>4. Blog comercial</w:t>
      </w:r>
    </w:p>
    <w:p w14:paraId="46336E1F" w14:textId="77777777" w:rsidR="006B71DF" w:rsidRPr="006B71DF" w:rsidRDefault="006B71DF" w:rsidP="006B71DF">
      <w:pPr>
        <w:rPr>
          <w:sz w:val="28"/>
          <w:szCs w:val="28"/>
        </w:rPr>
      </w:pPr>
      <w:r w:rsidRPr="006B71DF">
        <w:rPr>
          <w:sz w:val="28"/>
          <w:szCs w:val="28"/>
        </w:rPr>
        <w:t>5. Blog de un nicho específico</w:t>
      </w:r>
    </w:p>
    <w:p w14:paraId="2D00A96B" w14:textId="4F8DB550" w:rsidR="006B71DF" w:rsidRDefault="006B71DF" w:rsidP="006B71DF">
      <w:pPr>
        <w:rPr>
          <w:sz w:val="28"/>
          <w:szCs w:val="28"/>
        </w:rPr>
      </w:pPr>
      <w:r w:rsidRPr="006B71DF">
        <w:rPr>
          <w:sz w:val="28"/>
          <w:szCs w:val="28"/>
        </w:rPr>
        <w:t>6. Blog de marca</w:t>
      </w:r>
    </w:p>
    <w:p w14:paraId="0A71A16C" w14:textId="77777777" w:rsidR="006B71DF" w:rsidRPr="00156C48" w:rsidRDefault="006B71DF" w:rsidP="006B71DF">
      <w:pPr>
        <w:rPr>
          <w:sz w:val="28"/>
          <w:szCs w:val="28"/>
        </w:rPr>
      </w:pPr>
    </w:p>
    <w:p w14:paraId="3490C2F0" w14:textId="735274DC" w:rsidR="006B71DF" w:rsidRDefault="006B71DF" w:rsidP="006B71DF">
      <w:pPr>
        <w:rPr>
          <w:sz w:val="28"/>
          <w:szCs w:val="28"/>
        </w:rPr>
      </w:pPr>
      <w:r w:rsidRPr="006B71DF">
        <w:rPr>
          <w:sz w:val="28"/>
          <w:szCs w:val="28"/>
        </w:rPr>
        <w:t>El gestor de blogs Tumblr se coloca como la red social más joven con un 38% de sus usuarios entre los 16 y 24 años. Su éxito se basa en crear contenidos muy visuales y fáciles de compartir para ordenador. También puedes seguir a los blogueros que te interesen.</w:t>
      </w:r>
    </w:p>
    <w:p w14:paraId="3D5A1B3A" w14:textId="77777777" w:rsidR="006B71DF" w:rsidRPr="006B71DF" w:rsidRDefault="006B71DF" w:rsidP="006B71DF">
      <w:pPr>
        <w:rPr>
          <w:sz w:val="28"/>
          <w:szCs w:val="28"/>
        </w:rPr>
      </w:pPr>
    </w:p>
    <w:p w14:paraId="2DD88CC6" w14:textId="3FF85CAC" w:rsidR="00156C48" w:rsidRPr="00156C48" w:rsidRDefault="006B71DF" w:rsidP="006B71DF">
      <w:pPr>
        <w:rPr>
          <w:sz w:val="28"/>
          <w:szCs w:val="28"/>
        </w:rPr>
      </w:pPr>
      <w:r w:rsidRPr="006B71DF">
        <w:rPr>
          <w:sz w:val="28"/>
          <w:szCs w:val="28"/>
        </w:rPr>
        <w:t xml:space="preserve">Instagram le pisa los talones con el 37 % de público entre los 16 y 24 años, pero sumados a los usuarios de entre 25 y 34 años, es la red social líder con un 71 % de usuarios entre ambos perfiles. También captó la atención de este target gracias a su atractivo visual y objetivo de compartir cada momento de tu vida con tus </w:t>
      </w:r>
      <w:r w:rsidRPr="006B71DF">
        <w:rPr>
          <w:sz w:val="28"/>
          <w:szCs w:val="28"/>
        </w:rPr>
        <w:t>amigos.</w:t>
      </w:r>
      <w:r w:rsidRPr="00156C48">
        <w:rPr>
          <w:sz w:val="28"/>
          <w:szCs w:val="28"/>
        </w:rPr>
        <w:t xml:space="preserve"> En</w:t>
      </w:r>
      <w:r w:rsidR="00156C48" w:rsidRPr="00156C48">
        <w:rPr>
          <w:sz w:val="28"/>
          <w:szCs w:val="28"/>
        </w:rPr>
        <w:t xml:space="preserve"> cuanto al hábito de lectura de los menores entre 10 y 13 años, del “Barómetro de</w:t>
      </w:r>
      <w:r w:rsidR="00156C48">
        <w:rPr>
          <w:sz w:val="28"/>
          <w:szCs w:val="28"/>
        </w:rPr>
        <w:t xml:space="preserve"> </w:t>
      </w:r>
      <w:r w:rsidR="00156C48" w:rsidRPr="00156C48">
        <w:rPr>
          <w:sz w:val="28"/>
          <w:szCs w:val="28"/>
        </w:rPr>
        <w:t xml:space="preserve">Lectura y Compra de Libros 2007” se desprende que el </w:t>
      </w:r>
      <w:r w:rsidR="00156C48">
        <w:rPr>
          <w:sz w:val="28"/>
          <w:szCs w:val="28"/>
        </w:rPr>
        <w:t>55,6% de los niños comprendidos en dichas edades leen mangas o comics</w:t>
      </w:r>
      <w:r w:rsidR="00156C48" w:rsidRPr="00156C48">
        <w:rPr>
          <w:sz w:val="28"/>
          <w:szCs w:val="28"/>
        </w:rPr>
        <w:t xml:space="preserve"> gráficas. De nuev</w:t>
      </w:r>
      <w:r w:rsidR="00156C48">
        <w:rPr>
          <w:sz w:val="28"/>
          <w:szCs w:val="28"/>
        </w:rPr>
        <w:t xml:space="preserve">o, por sexos, los niños suponen </w:t>
      </w:r>
      <w:r w:rsidR="00156C48" w:rsidRPr="00156C48">
        <w:rPr>
          <w:sz w:val="28"/>
          <w:szCs w:val="28"/>
        </w:rPr>
        <w:t>un mayor porcentaje con un 57,1% frente al 54,3% que representan las niñas.</w:t>
      </w:r>
    </w:p>
    <w:p w14:paraId="64B6B204" w14:textId="77777777" w:rsidR="006B71DF" w:rsidRPr="006B71DF" w:rsidRDefault="006B71DF" w:rsidP="006B71DF">
      <w:pPr>
        <w:rPr>
          <w:sz w:val="28"/>
          <w:szCs w:val="28"/>
        </w:rPr>
      </w:pPr>
      <w:r w:rsidRPr="006B71DF">
        <w:rPr>
          <w:sz w:val="28"/>
          <w:szCs w:val="28"/>
        </w:rPr>
        <w:lastRenderedPageBreak/>
        <w:t>La clasificación parece un poco injusta porque otorga a LinkedIn ya Facebook el público de más edad, aunque este se encuentre entre los 45 y 64, que no es ni mucho menos un público anciano. Pero sí es cierto que Facebook agrupa más usuarios entre los 55 y 64 (9 %), también entre los 45 y 54 (15 %), y entre los 35 y 44 (22 %). Incluso en la suma de cualquiera de estos grupos es mayor en Facebook que en las demás redes sociales. Esto puede darse por ser la red social más asentada, por ser la más popular y por ser sencilla de usar y entender.</w:t>
      </w:r>
    </w:p>
    <w:p w14:paraId="4FD82336" w14:textId="77777777" w:rsidR="006B71DF" w:rsidRPr="006B71DF" w:rsidRDefault="006B71DF" w:rsidP="006B71DF">
      <w:pPr>
        <w:rPr>
          <w:sz w:val="28"/>
          <w:szCs w:val="28"/>
        </w:rPr>
      </w:pPr>
    </w:p>
    <w:p w14:paraId="31CBADB4" w14:textId="77777777" w:rsidR="006B71DF" w:rsidRPr="006B71DF" w:rsidRDefault="006B71DF" w:rsidP="006B71DF">
      <w:pPr>
        <w:rPr>
          <w:sz w:val="28"/>
          <w:szCs w:val="28"/>
        </w:rPr>
      </w:pPr>
      <w:r w:rsidRPr="006B71DF">
        <w:rPr>
          <w:sz w:val="28"/>
          <w:szCs w:val="28"/>
        </w:rPr>
        <w:t>LinkedIn le sigue de cerca en los datos destacados. Al ser una red social profesional, ha captado más la atención del público de esas edades que han podido adaptarse al mundo profesional 2.0 con mucha facilidad gracias a esta herramienta.</w:t>
      </w:r>
    </w:p>
    <w:p w14:paraId="6DD3991F" w14:textId="77777777" w:rsidR="006B71DF" w:rsidRPr="006B71DF" w:rsidRDefault="006B71DF" w:rsidP="006B71DF">
      <w:pPr>
        <w:rPr>
          <w:sz w:val="28"/>
          <w:szCs w:val="28"/>
        </w:rPr>
      </w:pPr>
    </w:p>
    <w:p w14:paraId="69A62615" w14:textId="77777777" w:rsidR="006B71DF" w:rsidRPr="006B71DF" w:rsidRDefault="006B71DF" w:rsidP="006B71DF">
      <w:pPr>
        <w:rPr>
          <w:sz w:val="28"/>
          <w:szCs w:val="28"/>
        </w:rPr>
      </w:pPr>
      <w:r w:rsidRPr="006B71DF">
        <w:rPr>
          <w:sz w:val="28"/>
          <w:szCs w:val="28"/>
        </w:rPr>
        <w:t>Así es como conquistan las redes sociales a los distintos públicos según las edades. A pesar de que los tres primeros sectores están más o menos igualados en todos, conocer los pequeños detalles de cada red social es esencial para triunfar con tus clientes.</w:t>
      </w:r>
    </w:p>
    <w:p w14:paraId="260FDC28" w14:textId="77777777" w:rsidR="006B71DF" w:rsidRPr="006B71DF" w:rsidRDefault="006B71DF" w:rsidP="006B71DF">
      <w:pPr>
        <w:rPr>
          <w:sz w:val="28"/>
          <w:szCs w:val="28"/>
        </w:rPr>
      </w:pPr>
    </w:p>
    <w:p w14:paraId="6ECD7250" w14:textId="497DACEB" w:rsidR="006B71DF" w:rsidRDefault="006B71DF" w:rsidP="006B71DF">
      <w:pPr>
        <w:rPr>
          <w:sz w:val="28"/>
          <w:szCs w:val="28"/>
        </w:rPr>
      </w:pPr>
      <w:r w:rsidRPr="006B71DF">
        <w:rPr>
          <w:sz w:val="28"/>
          <w:szCs w:val="28"/>
        </w:rPr>
        <w:t>Nuestra agencia de marketing online está especializada en redes sociales. Aportamos una visión estratégica que nos permite obtener resultados medibles. Si necesitas ayuda en cuanto a gestión de redes sociales desde un punto de vista empresarial, puedes contar con nuestra consultora de marketing online.</w:t>
      </w:r>
    </w:p>
    <w:p w14:paraId="79A73A9A" w14:textId="360812FE" w:rsidR="00DF622E" w:rsidRPr="00E62569" w:rsidRDefault="00DF622E" w:rsidP="00156C48">
      <w:pPr>
        <w:rPr>
          <w:b/>
          <w:bCs/>
          <w:sz w:val="32"/>
          <w:szCs w:val="32"/>
          <w:u w:val="single"/>
        </w:rPr>
      </w:pPr>
      <w:r w:rsidRPr="00E62569">
        <w:rPr>
          <w:b/>
          <w:bCs/>
          <w:sz w:val="32"/>
          <w:szCs w:val="32"/>
          <w:u w:val="single"/>
        </w:rPr>
        <w:t>3.LINEAS ESTRATEGICAS</w:t>
      </w:r>
    </w:p>
    <w:p w14:paraId="134425F8" w14:textId="6490A760" w:rsidR="00156C48" w:rsidRPr="00156C48" w:rsidRDefault="00156C48" w:rsidP="00156C48">
      <w:pPr>
        <w:rPr>
          <w:sz w:val="28"/>
          <w:szCs w:val="28"/>
        </w:rPr>
      </w:pPr>
      <w:r w:rsidRPr="00156C48">
        <w:rPr>
          <w:sz w:val="28"/>
          <w:szCs w:val="28"/>
        </w:rPr>
        <w:t>Esta alternativa la pospondremos a un momento futuro en el que veamos cómo</w:t>
      </w:r>
      <w:r>
        <w:rPr>
          <w:sz w:val="28"/>
          <w:szCs w:val="28"/>
        </w:rPr>
        <w:t xml:space="preserve"> </w:t>
      </w:r>
      <w:r w:rsidRPr="00156C48">
        <w:rPr>
          <w:sz w:val="28"/>
          <w:szCs w:val="28"/>
        </w:rPr>
        <w:t>va el negocio.</w:t>
      </w:r>
    </w:p>
    <w:p w14:paraId="38715EFB" w14:textId="77777777" w:rsidR="00156C48" w:rsidRPr="00156C48" w:rsidRDefault="00156C48" w:rsidP="00156C48">
      <w:pPr>
        <w:rPr>
          <w:sz w:val="28"/>
          <w:szCs w:val="28"/>
        </w:rPr>
      </w:pPr>
      <w:r w:rsidRPr="00156C48">
        <w:rPr>
          <w:sz w:val="28"/>
          <w:szCs w:val="28"/>
        </w:rPr>
        <w:t xml:space="preserve">En la actualidad, el éxito de un negocio como el que se </w:t>
      </w:r>
      <w:r>
        <w:rPr>
          <w:sz w:val="28"/>
          <w:szCs w:val="28"/>
        </w:rPr>
        <w:t xml:space="preserve">propone se basa en conseguir la </w:t>
      </w:r>
      <w:r w:rsidRPr="00156C48">
        <w:rPr>
          <w:sz w:val="28"/>
          <w:szCs w:val="28"/>
        </w:rPr>
        <w:t>satisfacción del cliente mediante una oferta ad</w:t>
      </w:r>
      <w:r>
        <w:rPr>
          <w:sz w:val="28"/>
          <w:szCs w:val="28"/>
        </w:rPr>
        <w:t xml:space="preserve">ecuada a sus necesidades y a la </w:t>
      </w:r>
      <w:r w:rsidRPr="00156C48">
        <w:rPr>
          <w:sz w:val="28"/>
          <w:szCs w:val="28"/>
        </w:rPr>
        <w:t>diferenciación en el trato personalizado con el cliente.</w:t>
      </w:r>
    </w:p>
    <w:p w14:paraId="70558C63" w14:textId="77777777" w:rsidR="00156C48" w:rsidRPr="00156C48" w:rsidRDefault="00156C48" w:rsidP="00156C48">
      <w:pPr>
        <w:rPr>
          <w:sz w:val="28"/>
          <w:szCs w:val="28"/>
        </w:rPr>
      </w:pPr>
      <w:r w:rsidRPr="00156C48">
        <w:rPr>
          <w:sz w:val="28"/>
          <w:szCs w:val="28"/>
        </w:rPr>
        <w:lastRenderedPageBreak/>
        <w:t>Esta estrategia debe basarse en los siguientes aspectos:</w:t>
      </w:r>
    </w:p>
    <w:p w14:paraId="1CF79D90" w14:textId="77777777" w:rsidR="00156C48" w:rsidRPr="00156C48" w:rsidRDefault="00156C48" w:rsidP="00156C48">
      <w:pPr>
        <w:rPr>
          <w:sz w:val="28"/>
          <w:szCs w:val="28"/>
        </w:rPr>
      </w:pPr>
      <w:r>
        <w:rPr>
          <w:rFonts w:ascii="Calibri" w:hAnsi="Calibri" w:cs="Calibri"/>
          <w:sz w:val="28"/>
          <w:szCs w:val="28"/>
        </w:rPr>
        <w:t>-</w:t>
      </w:r>
      <w:r w:rsidRPr="00156C48">
        <w:rPr>
          <w:rFonts w:ascii="Calibri" w:hAnsi="Calibri" w:cs="Calibri"/>
          <w:sz w:val="28"/>
          <w:szCs w:val="28"/>
        </w:rPr>
        <w:t>Precios competitivos. Será básico a la hora de captar clientela con re</w:t>
      </w:r>
      <w:r w:rsidRPr="00156C48">
        <w:rPr>
          <w:sz w:val="28"/>
          <w:szCs w:val="28"/>
        </w:rPr>
        <w:t>specto a</w:t>
      </w:r>
      <w:r>
        <w:rPr>
          <w:sz w:val="28"/>
          <w:szCs w:val="28"/>
        </w:rPr>
        <w:t xml:space="preserve"> </w:t>
      </w:r>
      <w:r w:rsidRPr="00156C48">
        <w:rPr>
          <w:sz w:val="28"/>
          <w:szCs w:val="28"/>
        </w:rPr>
        <w:t>nuestros competidores.</w:t>
      </w:r>
    </w:p>
    <w:p w14:paraId="626470DB" w14:textId="58C70FCD" w:rsidR="00156C48" w:rsidRPr="00156C48" w:rsidRDefault="00156C48" w:rsidP="00156C48">
      <w:pPr>
        <w:rPr>
          <w:rFonts w:ascii="Calibri" w:hAnsi="Calibri" w:cs="Calibri"/>
          <w:sz w:val="28"/>
          <w:szCs w:val="28"/>
        </w:rPr>
      </w:pPr>
      <w:r>
        <w:rPr>
          <w:rFonts w:ascii="Calibri" w:hAnsi="Calibri" w:cs="Calibri"/>
          <w:sz w:val="28"/>
          <w:szCs w:val="28"/>
        </w:rPr>
        <w:t>-</w:t>
      </w:r>
      <w:r w:rsidRPr="00156C48">
        <w:rPr>
          <w:rFonts w:ascii="Calibri" w:hAnsi="Calibri" w:cs="Calibri"/>
          <w:sz w:val="28"/>
          <w:szCs w:val="28"/>
        </w:rPr>
        <w:t xml:space="preserve"> Amplitud de oferta y de horarios. Conseguir que el cliente pueda encontrar lo </w:t>
      </w:r>
      <w:r w:rsidR="006B71DF" w:rsidRPr="00156C48">
        <w:rPr>
          <w:rFonts w:ascii="Calibri" w:hAnsi="Calibri" w:cs="Calibri"/>
          <w:sz w:val="28"/>
          <w:szCs w:val="28"/>
        </w:rPr>
        <w:t>que</w:t>
      </w:r>
      <w:r w:rsidR="006B71DF" w:rsidRPr="00156C48">
        <w:rPr>
          <w:sz w:val="28"/>
          <w:szCs w:val="28"/>
        </w:rPr>
        <w:t xml:space="preserve"> desea</w:t>
      </w:r>
      <w:r w:rsidRPr="00156C48">
        <w:rPr>
          <w:sz w:val="28"/>
          <w:szCs w:val="28"/>
        </w:rPr>
        <w:t xml:space="preserve">. Para ello, es conveniente ir diversificando la oferta en función de </w:t>
      </w:r>
      <w:r w:rsidR="006B71DF" w:rsidRPr="00156C48">
        <w:rPr>
          <w:sz w:val="28"/>
          <w:szCs w:val="28"/>
        </w:rPr>
        <w:t>las necesidades</w:t>
      </w:r>
      <w:r w:rsidRPr="00156C48">
        <w:rPr>
          <w:sz w:val="28"/>
          <w:szCs w:val="28"/>
        </w:rPr>
        <w:t xml:space="preserve"> que se vayan detectando en los clientes. Se pueden incorporar</w:t>
      </w:r>
      <w:r>
        <w:rPr>
          <w:rFonts w:ascii="Calibri" w:hAnsi="Calibri" w:cs="Calibri"/>
          <w:sz w:val="28"/>
          <w:szCs w:val="28"/>
        </w:rPr>
        <w:t xml:space="preserve"> </w:t>
      </w:r>
      <w:r w:rsidRPr="00156C48">
        <w:rPr>
          <w:sz w:val="28"/>
          <w:szCs w:val="28"/>
        </w:rPr>
        <w:t>nuevas líneas de productos como:</w:t>
      </w:r>
    </w:p>
    <w:p w14:paraId="424A6FB4" w14:textId="7A1CD21A" w:rsidR="00156C48" w:rsidRPr="00156C48" w:rsidRDefault="00156C48" w:rsidP="00156C48">
      <w:pPr>
        <w:rPr>
          <w:sz w:val="28"/>
          <w:szCs w:val="28"/>
        </w:rPr>
      </w:pPr>
      <w:r w:rsidRPr="00156C48">
        <w:rPr>
          <w:sz w:val="28"/>
          <w:szCs w:val="28"/>
        </w:rPr>
        <w:t xml:space="preserve">- </w:t>
      </w:r>
      <w:r w:rsidR="006B71DF">
        <w:rPr>
          <w:sz w:val="28"/>
          <w:szCs w:val="28"/>
        </w:rPr>
        <w:t>Crear comunidad</w:t>
      </w:r>
    </w:p>
    <w:p w14:paraId="3CAC26AE" w14:textId="7241DF8C" w:rsidR="00156C48" w:rsidRPr="00156C48" w:rsidRDefault="00156C48" w:rsidP="00156C48">
      <w:pPr>
        <w:rPr>
          <w:sz w:val="28"/>
          <w:szCs w:val="28"/>
        </w:rPr>
      </w:pPr>
      <w:r w:rsidRPr="00156C48">
        <w:rPr>
          <w:sz w:val="28"/>
          <w:szCs w:val="28"/>
        </w:rPr>
        <w:t xml:space="preserve">- </w:t>
      </w:r>
      <w:r w:rsidR="006B71DF">
        <w:rPr>
          <w:sz w:val="28"/>
          <w:szCs w:val="28"/>
        </w:rPr>
        <w:t>Poder tener ingresos mediante la popularidad de tus blogs</w:t>
      </w:r>
    </w:p>
    <w:p w14:paraId="3354B655" w14:textId="7C9998FF" w:rsidR="00156C48" w:rsidRPr="00156C48" w:rsidRDefault="00156C48" w:rsidP="00156C48">
      <w:pPr>
        <w:rPr>
          <w:sz w:val="28"/>
          <w:szCs w:val="28"/>
        </w:rPr>
      </w:pPr>
      <w:r w:rsidRPr="00156C48">
        <w:rPr>
          <w:sz w:val="28"/>
          <w:szCs w:val="28"/>
        </w:rPr>
        <w:t xml:space="preserve">- </w:t>
      </w:r>
      <w:r w:rsidR="006B71DF">
        <w:rPr>
          <w:sz w:val="28"/>
          <w:szCs w:val="28"/>
        </w:rPr>
        <w:t>Ventajas para clientes VIP</w:t>
      </w:r>
    </w:p>
    <w:p w14:paraId="00E64E15" w14:textId="406DFB9A" w:rsidR="00156C48" w:rsidRPr="00DF622E" w:rsidRDefault="00156C48" w:rsidP="00156C48">
      <w:pPr>
        <w:rPr>
          <w:rFonts w:ascii="Calibri" w:hAnsi="Calibri" w:cs="Calibri"/>
          <w:sz w:val="28"/>
          <w:szCs w:val="28"/>
        </w:rPr>
      </w:pPr>
      <w:r w:rsidRPr="00156C48">
        <w:rPr>
          <w:rFonts w:ascii="Calibri" w:hAnsi="Calibri" w:cs="Calibri"/>
          <w:sz w:val="28"/>
          <w:szCs w:val="28"/>
        </w:rPr>
        <w:t>Imagen y distribución del establecimiento. Es necesario seguir unos criterios de</w:t>
      </w:r>
      <w:r>
        <w:rPr>
          <w:rFonts w:ascii="Calibri" w:hAnsi="Calibri" w:cs="Calibri"/>
          <w:sz w:val="28"/>
          <w:szCs w:val="28"/>
        </w:rPr>
        <w:t xml:space="preserve"> </w:t>
      </w:r>
      <w:r w:rsidRPr="00156C48">
        <w:rPr>
          <w:sz w:val="28"/>
          <w:szCs w:val="28"/>
        </w:rPr>
        <w:t>interiorismo, imagen y exposición de los artículos para asegurar una buena imagen</w:t>
      </w:r>
      <w:r w:rsidR="00DF622E">
        <w:rPr>
          <w:rFonts w:ascii="Calibri" w:hAnsi="Calibri" w:cs="Calibri"/>
          <w:sz w:val="28"/>
          <w:szCs w:val="28"/>
        </w:rPr>
        <w:t xml:space="preserve"> </w:t>
      </w:r>
      <w:r w:rsidRPr="00156C48">
        <w:rPr>
          <w:sz w:val="28"/>
          <w:szCs w:val="28"/>
        </w:rPr>
        <w:t xml:space="preserve">y lograr un ambiente agradable que favorezca </w:t>
      </w:r>
      <w:r w:rsidR="006B71DF">
        <w:rPr>
          <w:sz w:val="28"/>
          <w:szCs w:val="28"/>
        </w:rPr>
        <w:t>el uso</w:t>
      </w:r>
      <w:r w:rsidRPr="00156C48">
        <w:rPr>
          <w:sz w:val="28"/>
          <w:szCs w:val="28"/>
        </w:rPr>
        <w:t>. En este sentido es</w:t>
      </w:r>
      <w:r w:rsidR="00DF622E">
        <w:rPr>
          <w:rFonts w:ascii="Calibri" w:hAnsi="Calibri" w:cs="Calibri"/>
          <w:sz w:val="28"/>
          <w:szCs w:val="28"/>
        </w:rPr>
        <w:t xml:space="preserve"> </w:t>
      </w:r>
      <w:r w:rsidRPr="00156C48">
        <w:rPr>
          <w:sz w:val="28"/>
          <w:szCs w:val="28"/>
        </w:rPr>
        <w:t>necesario, no sólo cuidar la imagen interna del establecimiento, sino también</w:t>
      </w:r>
      <w:r w:rsidR="00DF622E">
        <w:rPr>
          <w:rFonts w:ascii="Calibri" w:hAnsi="Calibri" w:cs="Calibri"/>
          <w:sz w:val="28"/>
          <w:szCs w:val="28"/>
        </w:rPr>
        <w:t xml:space="preserve"> </w:t>
      </w:r>
      <w:r w:rsidRPr="00156C48">
        <w:rPr>
          <w:sz w:val="28"/>
          <w:szCs w:val="28"/>
        </w:rPr>
        <w:t>contar con un buen escaparate que sirva tanto de carta de presentación como</w:t>
      </w:r>
      <w:r w:rsidR="00DF622E">
        <w:rPr>
          <w:rFonts w:ascii="Calibri" w:hAnsi="Calibri" w:cs="Calibri"/>
          <w:sz w:val="28"/>
          <w:szCs w:val="28"/>
        </w:rPr>
        <w:t xml:space="preserve"> </w:t>
      </w:r>
      <w:r w:rsidRPr="00156C48">
        <w:rPr>
          <w:sz w:val="28"/>
          <w:szCs w:val="28"/>
        </w:rPr>
        <w:t>de reclamo.</w:t>
      </w:r>
    </w:p>
    <w:p w14:paraId="1E4E3F11" w14:textId="6F7C94E9" w:rsidR="00156C48" w:rsidRPr="00DF622E" w:rsidRDefault="00DF622E" w:rsidP="00156C48">
      <w:pPr>
        <w:rPr>
          <w:rFonts w:ascii="Calibri" w:hAnsi="Calibri" w:cs="Calibri"/>
          <w:sz w:val="28"/>
          <w:szCs w:val="28"/>
        </w:rPr>
      </w:pPr>
      <w:r>
        <w:rPr>
          <w:rFonts w:ascii="Calibri" w:hAnsi="Calibri" w:cs="Calibri"/>
          <w:sz w:val="28"/>
          <w:szCs w:val="28"/>
        </w:rPr>
        <w:t>-</w:t>
      </w:r>
      <w:r w:rsidR="00156C48" w:rsidRPr="00156C48">
        <w:rPr>
          <w:rFonts w:ascii="Calibri" w:hAnsi="Calibri" w:cs="Calibri"/>
          <w:sz w:val="28"/>
          <w:szCs w:val="28"/>
        </w:rPr>
        <w:t>Uso de las técnicas de marketing. Para asegurar las ventas se hace necesario</w:t>
      </w:r>
      <w:r>
        <w:rPr>
          <w:rFonts w:ascii="Calibri" w:hAnsi="Calibri" w:cs="Calibri"/>
          <w:sz w:val="28"/>
          <w:szCs w:val="28"/>
        </w:rPr>
        <w:t xml:space="preserve"> </w:t>
      </w:r>
      <w:r w:rsidR="00156C48" w:rsidRPr="00156C48">
        <w:rPr>
          <w:sz w:val="28"/>
          <w:szCs w:val="28"/>
        </w:rPr>
        <w:t xml:space="preserve">desarrollar determinadas acciones de marketing destinadas a dar a conocer </w:t>
      </w:r>
      <w:r>
        <w:rPr>
          <w:sz w:val="28"/>
          <w:szCs w:val="28"/>
        </w:rPr>
        <w:t xml:space="preserve">la </w:t>
      </w:r>
      <w:proofErr w:type="spellStart"/>
      <w:r>
        <w:rPr>
          <w:sz w:val="28"/>
          <w:szCs w:val="28"/>
        </w:rPr>
        <w:t>pagina</w:t>
      </w:r>
      <w:proofErr w:type="spellEnd"/>
      <w:r>
        <w:rPr>
          <w:sz w:val="28"/>
          <w:szCs w:val="28"/>
        </w:rPr>
        <w:t xml:space="preserve"> </w:t>
      </w:r>
      <w:r w:rsidR="006B71DF">
        <w:rPr>
          <w:sz w:val="28"/>
          <w:szCs w:val="28"/>
        </w:rPr>
        <w:t>web,</w:t>
      </w:r>
      <w:r w:rsidR="00156C48" w:rsidRPr="00156C48">
        <w:rPr>
          <w:sz w:val="28"/>
          <w:szCs w:val="28"/>
        </w:rPr>
        <w:t xml:space="preserve"> así como a los distintos artículos que componen la oferta. </w:t>
      </w:r>
    </w:p>
    <w:p w14:paraId="3AD634F0" w14:textId="74394E93" w:rsidR="00156C48" w:rsidRPr="00DF622E" w:rsidRDefault="00DF622E" w:rsidP="00156C48">
      <w:pPr>
        <w:rPr>
          <w:rFonts w:ascii="Calibri" w:hAnsi="Calibri" w:cs="Calibri"/>
          <w:sz w:val="28"/>
          <w:szCs w:val="28"/>
        </w:rPr>
      </w:pPr>
      <w:r>
        <w:rPr>
          <w:rFonts w:ascii="Calibri" w:hAnsi="Calibri" w:cs="Calibri"/>
          <w:sz w:val="28"/>
          <w:szCs w:val="28"/>
        </w:rPr>
        <w:t>-</w:t>
      </w:r>
      <w:r w:rsidR="00156C48" w:rsidRPr="00156C48">
        <w:rPr>
          <w:rFonts w:ascii="Calibri" w:hAnsi="Calibri" w:cs="Calibri"/>
          <w:sz w:val="28"/>
          <w:szCs w:val="28"/>
        </w:rPr>
        <w:t xml:space="preserve"> Tener un catálogo de </w:t>
      </w:r>
      <w:r w:rsidR="00E62569">
        <w:rPr>
          <w:rFonts w:ascii="Calibri" w:hAnsi="Calibri" w:cs="Calibri"/>
          <w:sz w:val="28"/>
          <w:szCs w:val="28"/>
        </w:rPr>
        <w:t>blogs</w:t>
      </w:r>
      <w:r w:rsidR="00156C48" w:rsidRPr="00156C48">
        <w:rPr>
          <w:rFonts w:ascii="Calibri" w:hAnsi="Calibri" w:cs="Calibri"/>
          <w:sz w:val="28"/>
          <w:szCs w:val="28"/>
        </w:rPr>
        <w:t>, que se renovará varias veces al año: En él se</w:t>
      </w:r>
      <w:r>
        <w:rPr>
          <w:rFonts w:ascii="Calibri" w:hAnsi="Calibri" w:cs="Calibri"/>
          <w:sz w:val="28"/>
          <w:szCs w:val="28"/>
        </w:rPr>
        <w:t xml:space="preserve"> </w:t>
      </w:r>
      <w:r w:rsidR="00156C48" w:rsidRPr="00156C48">
        <w:rPr>
          <w:sz w:val="28"/>
          <w:szCs w:val="28"/>
        </w:rPr>
        <w:t>podría incluir cupón para que el cliente lo reciba en casa, cada nueva edición; e</w:t>
      </w:r>
      <w:r>
        <w:rPr>
          <w:rFonts w:ascii="Calibri" w:hAnsi="Calibri" w:cs="Calibri"/>
          <w:sz w:val="28"/>
          <w:szCs w:val="28"/>
        </w:rPr>
        <w:t xml:space="preserve"> </w:t>
      </w:r>
      <w:r w:rsidR="00156C48" w:rsidRPr="00156C48">
        <w:rPr>
          <w:sz w:val="28"/>
          <w:szCs w:val="28"/>
        </w:rPr>
        <w:t>incluso una tarjeta de fidelizac</w:t>
      </w:r>
      <w:r>
        <w:rPr>
          <w:sz w:val="28"/>
          <w:szCs w:val="28"/>
        </w:rPr>
        <w:t xml:space="preserve">ión con la </w:t>
      </w:r>
      <w:r w:rsidR="00E62569">
        <w:rPr>
          <w:sz w:val="28"/>
          <w:szCs w:val="28"/>
        </w:rPr>
        <w:t>que,</w:t>
      </w:r>
      <w:r>
        <w:rPr>
          <w:sz w:val="28"/>
          <w:szCs w:val="28"/>
        </w:rPr>
        <w:t xml:space="preserve"> al </w:t>
      </w:r>
      <w:r w:rsidR="00E62569">
        <w:rPr>
          <w:sz w:val="28"/>
          <w:szCs w:val="28"/>
        </w:rPr>
        <w:t>enviar</w:t>
      </w:r>
      <w:r>
        <w:rPr>
          <w:sz w:val="28"/>
          <w:szCs w:val="28"/>
        </w:rPr>
        <w:t xml:space="preserve"> </w:t>
      </w:r>
      <w:r w:rsidR="00E62569">
        <w:rPr>
          <w:sz w:val="28"/>
          <w:szCs w:val="28"/>
        </w:rPr>
        <w:t>blogs</w:t>
      </w:r>
      <w:r w:rsidR="00156C48" w:rsidRPr="00156C48">
        <w:rPr>
          <w:sz w:val="28"/>
          <w:szCs w:val="28"/>
        </w:rPr>
        <w:t>, los clientes</w:t>
      </w:r>
      <w:r>
        <w:rPr>
          <w:rFonts w:ascii="Calibri" w:hAnsi="Calibri" w:cs="Calibri"/>
          <w:sz w:val="28"/>
          <w:szCs w:val="28"/>
        </w:rPr>
        <w:t xml:space="preserve"> </w:t>
      </w:r>
      <w:r w:rsidR="00156C48" w:rsidRPr="00156C48">
        <w:rPr>
          <w:sz w:val="28"/>
          <w:szCs w:val="28"/>
        </w:rPr>
        <w:t xml:space="preserve">acumulen puntos en su cuenta de forma que puedan conseguir </w:t>
      </w:r>
      <w:r w:rsidR="00E62569">
        <w:rPr>
          <w:sz w:val="28"/>
          <w:szCs w:val="28"/>
        </w:rPr>
        <w:t>más nivel de usuario</w:t>
      </w:r>
      <w:r w:rsidR="00156C48" w:rsidRPr="00156C48">
        <w:rPr>
          <w:sz w:val="28"/>
          <w:szCs w:val="28"/>
        </w:rPr>
        <w:t>.</w:t>
      </w:r>
    </w:p>
    <w:p w14:paraId="46B99E49" w14:textId="77777777" w:rsidR="00156C48" w:rsidRPr="00156C48" w:rsidRDefault="00DF622E" w:rsidP="00156C48">
      <w:pPr>
        <w:rPr>
          <w:sz w:val="28"/>
          <w:szCs w:val="28"/>
        </w:rPr>
      </w:pPr>
      <w:r>
        <w:rPr>
          <w:rFonts w:ascii="Calibri" w:hAnsi="Calibri" w:cs="Calibri"/>
          <w:sz w:val="28"/>
          <w:szCs w:val="28"/>
        </w:rPr>
        <w:t>-</w:t>
      </w:r>
      <w:r w:rsidR="00156C48" w:rsidRPr="00156C48">
        <w:rPr>
          <w:rFonts w:ascii="Calibri" w:hAnsi="Calibri" w:cs="Calibri"/>
          <w:sz w:val="28"/>
          <w:szCs w:val="28"/>
        </w:rPr>
        <w:t xml:space="preserve"> Preparación del personal. La atención a los clie</w:t>
      </w:r>
      <w:r>
        <w:rPr>
          <w:sz w:val="28"/>
          <w:szCs w:val="28"/>
        </w:rPr>
        <w:t xml:space="preserve">ntes es un aspecto importante </w:t>
      </w:r>
      <w:r w:rsidR="00156C48" w:rsidRPr="00156C48">
        <w:rPr>
          <w:sz w:val="28"/>
          <w:szCs w:val="28"/>
        </w:rPr>
        <w:t>para el éxito de cualquier negocio. Por ello, la implicación del personal en el</w:t>
      </w:r>
      <w:r>
        <w:rPr>
          <w:sz w:val="28"/>
          <w:szCs w:val="28"/>
        </w:rPr>
        <w:t xml:space="preserve"> </w:t>
      </w:r>
      <w:r w:rsidR="00156C48" w:rsidRPr="00156C48">
        <w:rPr>
          <w:sz w:val="28"/>
          <w:szCs w:val="28"/>
        </w:rPr>
        <w:t>negocio es un factor importante para el desarrollo del mismo.</w:t>
      </w:r>
    </w:p>
    <w:p w14:paraId="59FA366D" w14:textId="77777777" w:rsidR="00156C48" w:rsidRPr="00E62569" w:rsidRDefault="00156C48" w:rsidP="00156C48">
      <w:pPr>
        <w:rPr>
          <w:b/>
          <w:bCs/>
          <w:sz w:val="28"/>
          <w:szCs w:val="28"/>
          <w:u w:val="single"/>
        </w:rPr>
      </w:pPr>
      <w:r w:rsidRPr="00E62569">
        <w:rPr>
          <w:b/>
          <w:bCs/>
          <w:sz w:val="28"/>
          <w:szCs w:val="28"/>
          <w:u w:val="single"/>
        </w:rPr>
        <w:t>4. PLAN</w:t>
      </w:r>
      <w:r w:rsidR="00DF622E" w:rsidRPr="00E62569">
        <w:rPr>
          <w:b/>
          <w:bCs/>
          <w:sz w:val="28"/>
          <w:szCs w:val="28"/>
          <w:u w:val="single"/>
        </w:rPr>
        <w:t xml:space="preserve"> COMERCIAL</w:t>
      </w:r>
    </w:p>
    <w:p w14:paraId="6F06E09E" w14:textId="77777777" w:rsidR="00DF622E" w:rsidRPr="00E62569" w:rsidRDefault="00DF622E" w:rsidP="00DF622E">
      <w:pPr>
        <w:rPr>
          <w:sz w:val="28"/>
          <w:szCs w:val="28"/>
          <w:u w:val="single"/>
        </w:rPr>
      </w:pPr>
      <w:r w:rsidRPr="00E62569">
        <w:rPr>
          <w:sz w:val="28"/>
          <w:szCs w:val="28"/>
          <w:u w:val="single"/>
        </w:rPr>
        <w:lastRenderedPageBreak/>
        <w:t>4.1. Artículos y desarrollo de las actividades</w:t>
      </w:r>
    </w:p>
    <w:p w14:paraId="6E1B32FF" w14:textId="5135CBBB" w:rsidR="00E62569" w:rsidRPr="00E62569" w:rsidRDefault="00E62569" w:rsidP="00E62569">
      <w:pPr>
        <w:rPr>
          <w:sz w:val="28"/>
          <w:szCs w:val="28"/>
        </w:rPr>
      </w:pPr>
      <w:r w:rsidRPr="00E62569">
        <w:rPr>
          <w:sz w:val="28"/>
          <w:szCs w:val="28"/>
        </w:rPr>
        <w:t xml:space="preserve">Los Blogs ofrecen muchas posibilidades de uso en procesos educativos. Por ejemplo, para estimular a los alumnos en: escribir, </w:t>
      </w:r>
      <w:r w:rsidR="006A0903" w:rsidRPr="00E62569">
        <w:rPr>
          <w:sz w:val="28"/>
          <w:szCs w:val="28"/>
        </w:rPr>
        <w:t>intercambiar ideas</w:t>
      </w:r>
      <w:r w:rsidRPr="00E62569">
        <w:rPr>
          <w:sz w:val="28"/>
          <w:szCs w:val="28"/>
        </w:rPr>
        <w:t>, trabajar en equipo, diseñar, visualizar de manera instantánea de lo que producen, etc. La creación de Blogs por parte de estudiantes ofrece a los docentes la posibilidad de exigirles realizar procesos de síntesis, ya que al escribir en Internet deben ser puntuales y precisos, en los temas que tratan.</w:t>
      </w:r>
    </w:p>
    <w:p w14:paraId="69DC8333" w14:textId="17D5A7D7" w:rsidR="00E62569" w:rsidRPr="00E62569" w:rsidRDefault="00E62569" w:rsidP="00E62569">
      <w:pPr>
        <w:rPr>
          <w:sz w:val="28"/>
          <w:szCs w:val="28"/>
        </w:rPr>
      </w:pPr>
      <w:r w:rsidRPr="00E62569">
        <w:rPr>
          <w:sz w:val="28"/>
          <w:szCs w:val="28"/>
        </w:rPr>
        <w:t>Los docentes pueden utilizar los Blogs para acercarse a los estudiantes de nuevas maneras, sin tener que limitar su interacción exclusivamente al aula. Por ejemplo, publicando materiales de manera inmediata y permitiendo el acceso a información o a recursos necesarios para realizar proyectos y actividades de aula, optimizando así el tiempo. También, ofrece a los estudiantes la posibilidad de mejorar los contenidos académicos, enriqueciéndolos con elementos multimediales como: videos, sonidos, imágenes, animaciones u otros Web 2.0.</w:t>
      </w:r>
    </w:p>
    <w:p w14:paraId="048EB5AF" w14:textId="12DC0CC6" w:rsidR="006A0903" w:rsidRPr="006A0903" w:rsidRDefault="00E62569" w:rsidP="00DF622E">
      <w:pPr>
        <w:rPr>
          <w:sz w:val="28"/>
          <w:szCs w:val="28"/>
        </w:rPr>
      </w:pPr>
      <w:r w:rsidRPr="00E62569">
        <w:rPr>
          <w:sz w:val="28"/>
          <w:szCs w:val="28"/>
        </w:rPr>
        <w:t>La facilidad con que se crean y alimentan los Blog los hace muy llamativos porque gracias a los asistentes y las plantillas (diseños) prediseñadas, no hay que concentrarse en la implementación técnica sino en los contenidos y materiales a publicar. Esto permite que cualquier docente o alumno, sin importar el área académica, pueda crear recursos y contenidos de temas educativos sin necesidad de instalar aplicaciones o de tener conocimientos de programación.</w:t>
      </w:r>
    </w:p>
    <w:p w14:paraId="5564A482" w14:textId="60AA6918" w:rsidR="00DF622E" w:rsidRDefault="00DF622E" w:rsidP="00DF622E">
      <w:pPr>
        <w:rPr>
          <w:sz w:val="28"/>
          <w:szCs w:val="28"/>
          <w:u w:val="single"/>
        </w:rPr>
      </w:pPr>
      <w:r w:rsidRPr="00E62569">
        <w:rPr>
          <w:sz w:val="28"/>
          <w:szCs w:val="28"/>
          <w:u w:val="single"/>
        </w:rPr>
        <w:t>4.2. Precios</w:t>
      </w:r>
    </w:p>
    <w:p w14:paraId="766823BC" w14:textId="615EF4A3" w:rsidR="006A0903" w:rsidRPr="006A0903" w:rsidRDefault="006A0903" w:rsidP="00DF622E">
      <w:pPr>
        <w:rPr>
          <w:sz w:val="28"/>
          <w:szCs w:val="28"/>
        </w:rPr>
      </w:pPr>
      <w:r w:rsidRPr="006A0903">
        <w:rPr>
          <w:sz w:val="28"/>
          <w:szCs w:val="28"/>
        </w:rPr>
        <w:t>Para ganar dinero con un blog es necesario, de manera general, proporcionar contenido informativo que eduque al público, responder sus dudas y crear un vínculo de confianza y credibilidad para que se repitan las visitas. Mientras más involucrado esté tu público con tu blog, más difundirá su contenido.</w:t>
      </w:r>
    </w:p>
    <w:p w14:paraId="4CDFAFAE" w14:textId="3C6380BA" w:rsidR="006A0903" w:rsidRDefault="006A0903" w:rsidP="00DF622E">
      <w:pPr>
        <w:rPr>
          <w:sz w:val="28"/>
          <w:szCs w:val="28"/>
          <w:u w:val="single"/>
        </w:rPr>
      </w:pPr>
    </w:p>
    <w:p w14:paraId="504E233B" w14:textId="77777777" w:rsidR="006A0903" w:rsidRPr="00E62569" w:rsidRDefault="006A0903" w:rsidP="00DF622E">
      <w:pPr>
        <w:rPr>
          <w:sz w:val="28"/>
          <w:szCs w:val="28"/>
          <w:u w:val="single"/>
        </w:rPr>
      </w:pPr>
    </w:p>
    <w:p w14:paraId="39C92895" w14:textId="77777777" w:rsidR="00DF622E" w:rsidRPr="006A0903" w:rsidRDefault="00DF622E" w:rsidP="00DF622E">
      <w:pPr>
        <w:rPr>
          <w:rFonts w:ascii="Calibri" w:hAnsi="Calibri" w:cs="Calibri"/>
          <w:b/>
          <w:bCs/>
          <w:sz w:val="32"/>
          <w:szCs w:val="32"/>
          <w:u w:val="single"/>
        </w:rPr>
      </w:pPr>
      <w:r w:rsidRPr="006A0903">
        <w:rPr>
          <w:rFonts w:ascii="Calibri" w:hAnsi="Calibri" w:cs="Calibri"/>
          <w:b/>
          <w:bCs/>
          <w:sz w:val="32"/>
          <w:szCs w:val="32"/>
          <w:u w:val="single"/>
        </w:rPr>
        <w:lastRenderedPageBreak/>
        <w:t>5. ORGANIZACIÓN Y RECURSOS HUMANOS</w:t>
      </w:r>
    </w:p>
    <w:p w14:paraId="7526B511" w14:textId="77777777" w:rsidR="00DF622E" w:rsidRPr="006A0903" w:rsidRDefault="00DF622E" w:rsidP="00DF622E">
      <w:pPr>
        <w:rPr>
          <w:rFonts w:ascii="Calibri" w:hAnsi="Calibri" w:cs="Calibri"/>
          <w:sz w:val="28"/>
          <w:szCs w:val="28"/>
          <w:u w:val="single"/>
        </w:rPr>
      </w:pPr>
      <w:r w:rsidRPr="006A0903">
        <w:rPr>
          <w:rFonts w:ascii="Calibri" w:hAnsi="Calibri" w:cs="Calibri"/>
          <w:sz w:val="28"/>
          <w:szCs w:val="28"/>
          <w:u w:val="single"/>
        </w:rPr>
        <w:t>5.1. Personal y tareas</w:t>
      </w:r>
    </w:p>
    <w:p w14:paraId="68FD3E51" w14:textId="77777777" w:rsidR="00DF622E" w:rsidRPr="00DF622E" w:rsidRDefault="00DF622E" w:rsidP="00DF622E">
      <w:pPr>
        <w:rPr>
          <w:rFonts w:ascii="Calibri" w:hAnsi="Calibri" w:cs="Calibri"/>
          <w:sz w:val="28"/>
          <w:szCs w:val="28"/>
        </w:rPr>
      </w:pPr>
      <w:r w:rsidRPr="00DF622E">
        <w:rPr>
          <w:rFonts w:ascii="Calibri" w:hAnsi="Calibri" w:cs="Calibri"/>
          <w:sz w:val="28"/>
          <w:szCs w:val="28"/>
        </w:rPr>
        <w:t>Este es un negocio que generalmente para su funcio</w:t>
      </w:r>
      <w:r>
        <w:rPr>
          <w:rFonts w:ascii="Calibri" w:hAnsi="Calibri" w:cs="Calibri"/>
          <w:sz w:val="28"/>
          <w:szCs w:val="28"/>
        </w:rPr>
        <w:t xml:space="preserve">namiento normal necesita de una </w:t>
      </w:r>
      <w:r w:rsidRPr="00DF622E">
        <w:rPr>
          <w:rFonts w:ascii="Calibri" w:hAnsi="Calibri" w:cs="Calibri"/>
          <w:sz w:val="28"/>
          <w:szCs w:val="28"/>
        </w:rPr>
        <w:t>única persona a tiempo completo. Esta persona estar</w:t>
      </w:r>
      <w:r>
        <w:rPr>
          <w:rFonts w:ascii="Calibri" w:hAnsi="Calibri" w:cs="Calibri"/>
          <w:sz w:val="28"/>
          <w:szCs w:val="28"/>
        </w:rPr>
        <w:t xml:space="preserve">á en el Régimen de la Seguridad </w:t>
      </w:r>
      <w:r w:rsidRPr="00DF622E">
        <w:rPr>
          <w:rFonts w:ascii="Calibri" w:hAnsi="Calibri" w:cs="Calibri"/>
          <w:sz w:val="28"/>
          <w:szCs w:val="28"/>
        </w:rPr>
        <w:t>Social de autónomo y será quién gestione el negocio, atienda a los clientes, etc.</w:t>
      </w:r>
    </w:p>
    <w:p w14:paraId="564C8E0E" w14:textId="77777777" w:rsidR="00DF622E" w:rsidRPr="00DF622E" w:rsidRDefault="00DF622E" w:rsidP="00DF622E">
      <w:pPr>
        <w:rPr>
          <w:rFonts w:ascii="Calibri" w:hAnsi="Calibri" w:cs="Calibri"/>
          <w:sz w:val="28"/>
          <w:szCs w:val="28"/>
        </w:rPr>
      </w:pPr>
      <w:r w:rsidRPr="00DF622E">
        <w:rPr>
          <w:rFonts w:ascii="Calibri" w:hAnsi="Calibri" w:cs="Calibri"/>
          <w:sz w:val="28"/>
          <w:szCs w:val="28"/>
        </w:rPr>
        <w:t>En algunas ocasiones puede ser necesario contar con p</w:t>
      </w:r>
      <w:r>
        <w:rPr>
          <w:rFonts w:ascii="Calibri" w:hAnsi="Calibri" w:cs="Calibri"/>
          <w:sz w:val="28"/>
          <w:szCs w:val="28"/>
        </w:rPr>
        <w:t xml:space="preserve">ersonal de apoyo: en épocas del </w:t>
      </w:r>
      <w:r w:rsidRPr="00DF622E">
        <w:rPr>
          <w:rFonts w:ascii="Calibri" w:hAnsi="Calibri" w:cs="Calibri"/>
          <w:sz w:val="28"/>
          <w:szCs w:val="28"/>
        </w:rPr>
        <w:t>año donde la rotación de artículos es mayor debido al aumento de público y turistas en</w:t>
      </w:r>
      <w:r>
        <w:rPr>
          <w:rFonts w:ascii="Calibri" w:hAnsi="Calibri" w:cs="Calibri"/>
          <w:sz w:val="28"/>
          <w:szCs w:val="28"/>
        </w:rPr>
        <w:t xml:space="preserve"> </w:t>
      </w:r>
      <w:r w:rsidRPr="00DF622E">
        <w:rPr>
          <w:rFonts w:ascii="Calibri" w:hAnsi="Calibri" w:cs="Calibri"/>
          <w:sz w:val="28"/>
          <w:szCs w:val="28"/>
        </w:rPr>
        <w:t>la zona donde se ubica el negocio. En este caso, se p</w:t>
      </w:r>
      <w:r>
        <w:rPr>
          <w:rFonts w:ascii="Calibri" w:hAnsi="Calibri" w:cs="Calibri"/>
          <w:sz w:val="28"/>
          <w:szCs w:val="28"/>
        </w:rPr>
        <w:t xml:space="preserve">uede contratar a una persona de </w:t>
      </w:r>
      <w:r w:rsidRPr="00DF622E">
        <w:rPr>
          <w:rFonts w:ascii="Calibri" w:hAnsi="Calibri" w:cs="Calibri"/>
          <w:sz w:val="28"/>
          <w:szCs w:val="28"/>
        </w:rPr>
        <w:t>ayuda.</w:t>
      </w:r>
    </w:p>
    <w:p w14:paraId="51F286C0" w14:textId="77777777" w:rsidR="00DF622E" w:rsidRPr="00DF622E" w:rsidRDefault="00DF622E" w:rsidP="00DF622E">
      <w:pPr>
        <w:rPr>
          <w:rFonts w:ascii="Calibri" w:hAnsi="Calibri" w:cs="Calibri"/>
          <w:sz w:val="28"/>
          <w:szCs w:val="28"/>
        </w:rPr>
      </w:pPr>
      <w:r w:rsidRPr="00DF622E">
        <w:rPr>
          <w:rFonts w:ascii="Calibri" w:hAnsi="Calibri" w:cs="Calibri"/>
          <w:sz w:val="28"/>
          <w:szCs w:val="28"/>
        </w:rPr>
        <w:t>En cuanto a los horarios, la persona encargada deberá estar a tiempo completo y el</w:t>
      </w:r>
      <w:r>
        <w:rPr>
          <w:rFonts w:ascii="Calibri" w:hAnsi="Calibri" w:cs="Calibri"/>
          <w:sz w:val="28"/>
          <w:szCs w:val="28"/>
        </w:rPr>
        <w:t xml:space="preserve"> </w:t>
      </w:r>
      <w:r w:rsidRPr="00DF622E">
        <w:rPr>
          <w:rFonts w:ascii="Calibri" w:hAnsi="Calibri" w:cs="Calibri"/>
          <w:sz w:val="28"/>
          <w:szCs w:val="28"/>
        </w:rPr>
        <w:t>horario de apertura al público debe ser el horario co</w:t>
      </w:r>
      <w:r>
        <w:rPr>
          <w:rFonts w:ascii="Calibri" w:hAnsi="Calibri" w:cs="Calibri"/>
          <w:sz w:val="28"/>
          <w:szCs w:val="28"/>
        </w:rPr>
        <w:t xml:space="preserve">mercial habitual adaptado a las </w:t>
      </w:r>
      <w:r w:rsidRPr="00DF622E">
        <w:rPr>
          <w:rFonts w:ascii="Calibri" w:hAnsi="Calibri" w:cs="Calibri"/>
          <w:sz w:val="28"/>
          <w:szCs w:val="28"/>
        </w:rPr>
        <w:t>particularidades de la zona de influencia.</w:t>
      </w:r>
    </w:p>
    <w:p w14:paraId="60286185" w14:textId="77777777" w:rsidR="00DF622E" w:rsidRPr="00DF622E" w:rsidRDefault="00DF622E" w:rsidP="00DF622E">
      <w:pPr>
        <w:rPr>
          <w:rFonts w:ascii="Calibri" w:hAnsi="Calibri" w:cs="Calibri"/>
          <w:sz w:val="28"/>
          <w:szCs w:val="28"/>
        </w:rPr>
      </w:pPr>
      <w:r w:rsidRPr="00DF622E">
        <w:rPr>
          <w:rFonts w:ascii="Calibri" w:hAnsi="Calibri" w:cs="Calibri"/>
          <w:sz w:val="28"/>
          <w:szCs w:val="28"/>
        </w:rPr>
        <w:t>La persona emprendedora deberá ocuparse de tod</w:t>
      </w:r>
      <w:r>
        <w:rPr>
          <w:rFonts w:ascii="Calibri" w:hAnsi="Calibri" w:cs="Calibri"/>
          <w:sz w:val="28"/>
          <w:szCs w:val="28"/>
        </w:rPr>
        <w:t xml:space="preserve">a la gestión administrativa del </w:t>
      </w:r>
      <w:r w:rsidRPr="00DF622E">
        <w:rPr>
          <w:rFonts w:ascii="Calibri" w:hAnsi="Calibri" w:cs="Calibri"/>
          <w:sz w:val="28"/>
          <w:szCs w:val="28"/>
        </w:rPr>
        <w:t>negocio: deberá negociar con los proveedores plazos de entrega y precios; y por otro</w:t>
      </w:r>
      <w:r>
        <w:rPr>
          <w:rFonts w:ascii="Calibri" w:hAnsi="Calibri" w:cs="Calibri"/>
          <w:sz w:val="28"/>
          <w:szCs w:val="28"/>
        </w:rPr>
        <w:t xml:space="preserve"> </w:t>
      </w:r>
      <w:r w:rsidRPr="00DF622E">
        <w:rPr>
          <w:rFonts w:ascii="Calibri" w:hAnsi="Calibri" w:cs="Calibri"/>
          <w:sz w:val="28"/>
          <w:szCs w:val="28"/>
        </w:rPr>
        <w:t>lado, tendrá que encargarse de toda la gestión de inventarios y lanzamiento de ofertas o</w:t>
      </w:r>
      <w:r>
        <w:rPr>
          <w:rFonts w:ascii="Calibri" w:hAnsi="Calibri" w:cs="Calibri"/>
          <w:sz w:val="28"/>
          <w:szCs w:val="28"/>
        </w:rPr>
        <w:t xml:space="preserve"> </w:t>
      </w:r>
      <w:r w:rsidRPr="00DF622E">
        <w:rPr>
          <w:rFonts w:ascii="Calibri" w:hAnsi="Calibri" w:cs="Calibri"/>
          <w:sz w:val="28"/>
          <w:szCs w:val="28"/>
        </w:rPr>
        <w:t>promociones en las épocas de menores ventas para incentivar las compras.</w:t>
      </w:r>
    </w:p>
    <w:p w14:paraId="0294FA5A" w14:textId="5126A605" w:rsidR="00DF622E" w:rsidRPr="00DF622E" w:rsidRDefault="00DF622E" w:rsidP="00DF622E">
      <w:pPr>
        <w:rPr>
          <w:sz w:val="28"/>
          <w:szCs w:val="28"/>
        </w:rPr>
      </w:pPr>
      <w:r w:rsidRPr="00DF622E">
        <w:rPr>
          <w:sz w:val="28"/>
          <w:szCs w:val="28"/>
        </w:rPr>
        <w:t>Desarrollador de aplicaciones web, diseño web, marketing.</w:t>
      </w:r>
    </w:p>
    <w:p w14:paraId="28550D7D" w14:textId="77777777" w:rsidR="00DF622E" w:rsidRPr="00DF622E" w:rsidRDefault="00DF622E" w:rsidP="00DF622E">
      <w:pPr>
        <w:rPr>
          <w:sz w:val="28"/>
          <w:szCs w:val="28"/>
        </w:rPr>
      </w:pPr>
      <w:r w:rsidRPr="00DF622E">
        <w:rPr>
          <w:sz w:val="28"/>
          <w:szCs w:val="28"/>
        </w:rPr>
        <w:t xml:space="preserve">-Un puesto de trabajo como marketing podrá estar ahí tanto el de diseño web como el de marketing para valorar las mejores opciones y mejorar el logo o implementar nuestra publicidad en las redes sociales </w:t>
      </w:r>
      <w:proofErr w:type="gramStart"/>
      <w:r w:rsidRPr="00DF622E">
        <w:rPr>
          <w:sz w:val="28"/>
          <w:szCs w:val="28"/>
        </w:rPr>
        <w:t>etc..</w:t>
      </w:r>
      <w:proofErr w:type="gramEnd"/>
    </w:p>
    <w:p w14:paraId="61F33021" w14:textId="77777777" w:rsidR="00DF622E" w:rsidRPr="00DF622E" w:rsidRDefault="00DF622E" w:rsidP="00DF622E">
      <w:pPr>
        <w:rPr>
          <w:sz w:val="28"/>
          <w:szCs w:val="28"/>
        </w:rPr>
      </w:pPr>
      <w:r w:rsidRPr="00DF622E">
        <w:rPr>
          <w:sz w:val="28"/>
          <w:szCs w:val="28"/>
        </w:rPr>
        <w:t>-Además de un desarrollador que se ocupe del mantenimiento de la pagina</w:t>
      </w:r>
    </w:p>
    <w:p w14:paraId="498A49EA" w14:textId="77777777" w:rsidR="00DF622E" w:rsidRDefault="00DF622E" w:rsidP="00DF622E">
      <w:pPr>
        <w:rPr>
          <w:sz w:val="28"/>
          <w:szCs w:val="28"/>
        </w:rPr>
      </w:pPr>
      <w:r w:rsidRPr="00DF622E">
        <w:rPr>
          <w:sz w:val="28"/>
          <w:szCs w:val="28"/>
        </w:rPr>
        <w:t>-Un pequeño equipo el puesto de desarrollador IT, luego 2 o 3 que se encarguen de marketing y diseño por lo menos para introducirnos al mercado.</w:t>
      </w:r>
    </w:p>
    <w:p w14:paraId="59426D5F" w14:textId="77777777" w:rsidR="00EA5BBB" w:rsidRPr="006A0903" w:rsidRDefault="00EA5BBB" w:rsidP="00EA5BBB">
      <w:pPr>
        <w:rPr>
          <w:sz w:val="28"/>
          <w:szCs w:val="28"/>
          <w:u w:val="single"/>
        </w:rPr>
      </w:pPr>
      <w:r w:rsidRPr="006A0903">
        <w:rPr>
          <w:sz w:val="28"/>
          <w:szCs w:val="28"/>
          <w:u w:val="single"/>
        </w:rPr>
        <w:t>5.2. Formación</w:t>
      </w:r>
    </w:p>
    <w:p w14:paraId="646ACDC5" w14:textId="7927CAC2" w:rsidR="00EA5BBB" w:rsidRPr="00EA5BBB" w:rsidRDefault="00EA5BBB" w:rsidP="00EA5BBB">
      <w:pPr>
        <w:rPr>
          <w:sz w:val="28"/>
          <w:szCs w:val="28"/>
        </w:rPr>
      </w:pPr>
      <w:r w:rsidRPr="00EA5BBB">
        <w:rPr>
          <w:sz w:val="28"/>
          <w:szCs w:val="28"/>
        </w:rPr>
        <w:t xml:space="preserve">No es necesaria una formación </w:t>
      </w:r>
      <w:r w:rsidR="006A0903" w:rsidRPr="00EA5BBB">
        <w:rPr>
          <w:sz w:val="28"/>
          <w:szCs w:val="28"/>
        </w:rPr>
        <w:t>específica,</w:t>
      </w:r>
      <w:r w:rsidRPr="00EA5BBB">
        <w:rPr>
          <w:sz w:val="28"/>
          <w:szCs w:val="28"/>
        </w:rPr>
        <w:t xml:space="preserve"> pero es conve</w:t>
      </w:r>
      <w:r>
        <w:rPr>
          <w:sz w:val="28"/>
          <w:szCs w:val="28"/>
        </w:rPr>
        <w:t xml:space="preserve">niente poseer experiencia en el </w:t>
      </w:r>
      <w:r w:rsidRPr="00EA5BBB">
        <w:rPr>
          <w:sz w:val="28"/>
          <w:szCs w:val="28"/>
        </w:rPr>
        <w:t>sector comercial y buenos conoci</w:t>
      </w:r>
      <w:r>
        <w:rPr>
          <w:sz w:val="28"/>
          <w:szCs w:val="28"/>
        </w:rPr>
        <w:t xml:space="preserve">mientos sobre </w:t>
      </w:r>
      <w:r w:rsidR="006A0903">
        <w:rPr>
          <w:sz w:val="28"/>
          <w:szCs w:val="28"/>
        </w:rPr>
        <w:t xml:space="preserve">los </w:t>
      </w:r>
      <w:r w:rsidR="006A0903">
        <w:rPr>
          <w:sz w:val="28"/>
          <w:szCs w:val="28"/>
        </w:rPr>
        <w:lastRenderedPageBreak/>
        <w:t>blogs</w:t>
      </w:r>
      <w:r w:rsidRPr="00EA5BBB">
        <w:rPr>
          <w:sz w:val="28"/>
          <w:szCs w:val="28"/>
        </w:rPr>
        <w:t>. Cada tarea a</w:t>
      </w:r>
      <w:r>
        <w:rPr>
          <w:sz w:val="28"/>
          <w:szCs w:val="28"/>
        </w:rPr>
        <w:t xml:space="preserve"> </w:t>
      </w:r>
      <w:r w:rsidRPr="00EA5BBB">
        <w:rPr>
          <w:sz w:val="28"/>
          <w:szCs w:val="28"/>
        </w:rPr>
        <w:t>desarrollar requerirá un perfil y una formación distinta:</w:t>
      </w:r>
    </w:p>
    <w:p w14:paraId="6ADF9C25" w14:textId="405E478B" w:rsidR="00EA5BBB" w:rsidRDefault="00EA5BBB" w:rsidP="00EA5BBB">
      <w:pPr>
        <w:rPr>
          <w:sz w:val="28"/>
          <w:szCs w:val="28"/>
        </w:rPr>
      </w:pPr>
      <w:r>
        <w:rPr>
          <w:rFonts w:ascii="Calibri" w:hAnsi="Calibri" w:cs="Calibri"/>
          <w:sz w:val="28"/>
          <w:szCs w:val="28"/>
        </w:rPr>
        <w:t>-</w:t>
      </w:r>
      <w:r w:rsidRPr="00EA5BBB">
        <w:rPr>
          <w:rFonts w:ascii="Calibri" w:hAnsi="Calibri" w:cs="Calibri"/>
          <w:sz w:val="28"/>
          <w:szCs w:val="28"/>
        </w:rPr>
        <w:t>Gestión del negocio. Se requiere que la persona que gestione el negocio tenga</w:t>
      </w:r>
      <w:r>
        <w:rPr>
          <w:rFonts w:ascii="Calibri" w:hAnsi="Calibri" w:cs="Calibri"/>
          <w:sz w:val="28"/>
          <w:szCs w:val="28"/>
        </w:rPr>
        <w:t xml:space="preserve"> </w:t>
      </w:r>
      <w:r w:rsidRPr="00EA5BBB">
        <w:rPr>
          <w:sz w:val="28"/>
          <w:szCs w:val="28"/>
        </w:rPr>
        <w:t xml:space="preserve">conocimientos sobre temas de gestión empresarial de pequeñas </w:t>
      </w:r>
      <w:r w:rsidR="006A0903" w:rsidRPr="00EA5BBB">
        <w:rPr>
          <w:sz w:val="28"/>
          <w:szCs w:val="28"/>
        </w:rPr>
        <w:t>empresas (</w:t>
      </w:r>
      <w:r w:rsidRPr="00EA5BBB">
        <w:rPr>
          <w:sz w:val="28"/>
          <w:szCs w:val="28"/>
        </w:rPr>
        <w:t>precios, contabilidad, compras, facturación...).</w:t>
      </w:r>
    </w:p>
    <w:p w14:paraId="13531CEF" w14:textId="7BEB7F07" w:rsidR="00EA5BBB" w:rsidRPr="00EA5BBB" w:rsidRDefault="00EA5BBB" w:rsidP="00EA5BBB">
      <w:pPr>
        <w:rPr>
          <w:sz w:val="28"/>
          <w:szCs w:val="28"/>
        </w:rPr>
      </w:pPr>
      <w:r>
        <w:rPr>
          <w:sz w:val="28"/>
          <w:szCs w:val="28"/>
        </w:rPr>
        <w:t>-Desarrollador Web. Se requiere de m</w:t>
      </w:r>
      <w:r w:rsidRPr="00EA5BBB">
        <w:rPr>
          <w:sz w:val="28"/>
          <w:szCs w:val="28"/>
        </w:rPr>
        <w:t xml:space="preserve">ínimo 1 año de </w:t>
      </w:r>
      <w:proofErr w:type="spellStart"/>
      <w:r w:rsidRPr="00EA5BBB">
        <w:rPr>
          <w:sz w:val="28"/>
          <w:szCs w:val="28"/>
        </w:rPr>
        <w:t>exp</w:t>
      </w:r>
      <w:proofErr w:type="spellEnd"/>
      <w:r w:rsidRPr="00EA5BBB">
        <w:rPr>
          <w:sz w:val="28"/>
          <w:szCs w:val="28"/>
        </w:rPr>
        <w:t>. en cualquiera de las funciones que vamos a desempeñar.</w:t>
      </w:r>
    </w:p>
    <w:p w14:paraId="1EF4C0D7" w14:textId="14752017" w:rsidR="00EA5BBB" w:rsidRDefault="00EA5BBB" w:rsidP="00EA5BBB">
      <w:pPr>
        <w:rPr>
          <w:sz w:val="28"/>
          <w:szCs w:val="28"/>
        </w:rPr>
      </w:pPr>
      <w:r w:rsidRPr="00EA5BBB">
        <w:rPr>
          <w:sz w:val="28"/>
          <w:szCs w:val="28"/>
        </w:rPr>
        <w:t>Muchas de las tareas administrativas pueden encargarse a una asesoría externa.</w:t>
      </w:r>
    </w:p>
    <w:p w14:paraId="2E96BC37" w14:textId="77777777" w:rsidR="00EA5BBB" w:rsidRPr="006A0903" w:rsidRDefault="00EA5BBB" w:rsidP="00EA5BBB">
      <w:pPr>
        <w:rPr>
          <w:b/>
          <w:bCs/>
          <w:sz w:val="32"/>
          <w:szCs w:val="32"/>
          <w:u w:val="single"/>
        </w:rPr>
      </w:pPr>
      <w:r w:rsidRPr="006A0903">
        <w:rPr>
          <w:b/>
          <w:bCs/>
          <w:sz w:val="32"/>
          <w:szCs w:val="32"/>
          <w:u w:val="single"/>
        </w:rPr>
        <w:t>6. PLAN DE INVERSIÓN</w:t>
      </w:r>
    </w:p>
    <w:p w14:paraId="67BF6817" w14:textId="77777777" w:rsidR="00EA5BBB" w:rsidRPr="00EA5BBB" w:rsidRDefault="00EA5BBB" w:rsidP="00EA5BBB">
      <w:pPr>
        <w:rPr>
          <w:sz w:val="28"/>
          <w:szCs w:val="28"/>
        </w:rPr>
      </w:pPr>
      <w:r w:rsidRPr="00EA5BBB">
        <w:rPr>
          <w:sz w:val="28"/>
          <w:szCs w:val="28"/>
        </w:rPr>
        <w:t xml:space="preserve">Para realizar la cuantificación de la inversión necesaria se </w:t>
      </w:r>
      <w:r>
        <w:rPr>
          <w:sz w:val="28"/>
          <w:szCs w:val="28"/>
        </w:rPr>
        <w:t xml:space="preserve">ha consultado a los principales </w:t>
      </w:r>
      <w:r w:rsidRPr="00EA5BBB">
        <w:rPr>
          <w:sz w:val="28"/>
          <w:szCs w:val="28"/>
        </w:rPr>
        <w:t>proveedores del sector. En función de la información f</w:t>
      </w:r>
      <w:r>
        <w:rPr>
          <w:sz w:val="28"/>
          <w:szCs w:val="28"/>
        </w:rPr>
        <w:t xml:space="preserve">acilitada por estas fuentes, la </w:t>
      </w:r>
      <w:r w:rsidRPr="00EA5BBB">
        <w:rPr>
          <w:sz w:val="28"/>
          <w:szCs w:val="28"/>
        </w:rPr>
        <w:t>inversión necesaria se desglosa en:</w:t>
      </w:r>
    </w:p>
    <w:p w14:paraId="35091997" w14:textId="77777777" w:rsidR="00EA5BBB" w:rsidRPr="006A0903" w:rsidRDefault="00EA5BBB" w:rsidP="00EA5BBB">
      <w:pPr>
        <w:rPr>
          <w:sz w:val="28"/>
          <w:szCs w:val="28"/>
          <w:u w:val="single"/>
        </w:rPr>
      </w:pPr>
      <w:r w:rsidRPr="006A0903">
        <w:rPr>
          <w:sz w:val="28"/>
          <w:szCs w:val="28"/>
          <w:u w:val="single"/>
        </w:rPr>
        <w:t>6.1. Las instalaciones</w:t>
      </w:r>
    </w:p>
    <w:p w14:paraId="39278A86" w14:textId="77777777" w:rsidR="00EA5BBB" w:rsidRPr="00EA5BBB" w:rsidRDefault="00EA5BBB" w:rsidP="00EA5BBB">
      <w:pPr>
        <w:rPr>
          <w:sz w:val="28"/>
          <w:szCs w:val="28"/>
        </w:rPr>
      </w:pPr>
      <w:r w:rsidRPr="00EA5BBB">
        <w:rPr>
          <w:sz w:val="28"/>
          <w:szCs w:val="28"/>
        </w:rPr>
        <w:t>UBICACIÓN DEL LOCAL</w:t>
      </w:r>
    </w:p>
    <w:p w14:paraId="3CFA1A43" w14:textId="37107A36" w:rsidR="00EA5BBB" w:rsidRPr="00EA5BBB" w:rsidRDefault="006A0903" w:rsidP="00EA5BBB">
      <w:pPr>
        <w:rPr>
          <w:sz w:val="28"/>
          <w:szCs w:val="28"/>
        </w:rPr>
      </w:pPr>
      <w:r>
        <w:rPr>
          <w:sz w:val="28"/>
          <w:szCs w:val="28"/>
        </w:rPr>
        <w:t xml:space="preserve">Sera totalmente digital la ubicación </w:t>
      </w:r>
    </w:p>
    <w:p w14:paraId="61CE3F2D" w14:textId="77777777" w:rsidR="00EA5BBB" w:rsidRPr="00EA5BBB" w:rsidRDefault="00EA5BBB" w:rsidP="00EA5BBB">
      <w:pPr>
        <w:rPr>
          <w:sz w:val="28"/>
          <w:szCs w:val="28"/>
        </w:rPr>
      </w:pPr>
      <w:r w:rsidRPr="00EA5BBB">
        <w:rPr>
          <w:sz w:val="28"/>
          <w:szCs w:val="28"/>
        </w:rPr>
        <w:t>CARACTERÍSTICAS BÁSICAS DE LAS INSTALACIONES</w:t>
      </w:r>
    </w:p>
    <w:p w14:paraId="61066586" w14:textId="1B719DF2" w:rsidR="0036218A" w:rsidRPr="0036218A" w:rsidRDefault="0036218A" w:rsidP="0036218A">
      <w:pPr>
        <w:rPr>
          <w:sz w:val="28"/>
          <w:szCs w:val="28"/>
        </w:rPr>
      </w:pPr>
      <w:r w:rsidRPr="0036218A">
        <w:rPr>
          <w:sz w:val="28"/>
          <w:szCs w:val="28"/>
        </w:rPr>
        <w:t>Según nuestra investigación de mercado en julio de 2021: Un alojamiento web compartido básico cuesta entre $ 3.00 y $ 7.50 por mes; un host VPS cuesta $ 15.50 - $ 28.05 por mes.</w:t>
      </w:r>
    </w:p>
    <w:p w14:paraId="442E6C11" w14:textId="4D71A271" w:rsidR="0036218A" w:rsidRDefault="0036218A" w:rsidP="0036218A">
      <w:pPr>
        <w:rPr>
          <w:sz w:val="28"/>
          <w:szCs w:val="28"/>
        </w:rPr>
      </w:pPr>
      <w:r w:rsidRPr="0036218A">
        <w:rPr>
          <w:sz w:val="28"/>
          <w:szCs w:val="28"/>
        </w:rPr>
        <w:t>Nos sumergiremos en los detalles de nuestra investigación de mercado y compararemos varios precios de alojamiento ofrecidos por diferentes compañías en este artículo. Si está buscando la solución de alojamiento más barata, consulte también nuestra lista de alojamiento web barato recomendado.</w:t>
      </w:r>
    </w:p>
    <w:p w14:paraId="3852E5F9" w14:textId="75C5AEAC" w:rsidR="00EA5BBB" w:rsidRPr="00EA5BBB" w:rsidRDefault="00EA5BBB" w:rsidP="00EA5BBB">
      <w:pPr>
        <w:rPr>
          <w:sz w:val="28"/>
          <w:szCs w:val="28"/>
        </w:rPr>
      </w:pPr>
      <w:r w:rsidRPr="00EA5BBB">
        <w:rPr>
          <w:sz w:val="28"/>
          <w:szCs w:val="28"/>
        </w:rPr>
        <w:t>COSTES POR ACONDICIONAMIENTO DE</w:t>
      </w:r>
      <w:r w:rsidR="0036218A">
        <w:rPr>
          <w:sz w:val="28"/>
          <w:szCs w:val="28"/>
        </w:rPr>
        <w:t xml:space="preserve"> LA APP</w:t>
      </w:r>
    </w:p>
    <w:p w14:paraId="0ADC0294" w14:textId="3EE6DCBF" w:rsidR="0036218A" w:rsidRPr="0036218A" w:rsidRDefault="0036218A" w:rsidP="0036218A">
      <w:pPr>
        <w:rPr>
          <w:sz w:val="28"/>
          <w:szCs w:val="28"/>
        </w:rPr>
      </w:pPr>
      <w:r w:rsidRPr="0036218A">
        <w:rPr>
          <w:sz w:val="28"/>
          <w:szCs w:val="28"/>
        </w:rPr>
        <w:t>Coste para el desarrollador</w:t>
      </w:r>
      <w:r>
        <w:rPr>
          <w:sz w:val="28"/>
          <w:szCs w:val="28"/>
        </w:rPr>
        <w:t xml:space="preserve">: </w:t>
      </w:r>
      <w:r w:rsidRPr="0036218A">
        <w:rPr>
          <w:sz w:val="28"/>
          <w:szCs w:val="28"/>
        </w:rPr>
        <w:t>Teniendo en cuenta el coste base para un desarrollador Android que va a empezar a trabajar.</w:t>
      </w:r>
    </w:p>
    <w:p w14:paraId="355BA26F" w14:textId="77777777" w:rsidR="0036218A" w:rsidRPr="0036218A" w:rsidRDefault="0036218A" w:rsidP="0036218A">
      <w:pPr>
        <w:rPr>
          <w:sz w:val="28"/>
          <w:szCs w:val="28"/>
        </w:rPr>
      </w:pPr>
      <w:r w:rsidRPr="0036218A">
        <w:rPr>
          <w:sz w:val="28"/>
          <w:szCs w:val="28"/>
        </w:rPr>
        <w:lastRenderedPageBreak/>
        <w:t>Licencia de desarrollador Android: 25 dólares. Esta cuota se paga una vez en la vida.</w:t>
      </w:r>
    </w:p>
    <w:p w14:paraId="17735EC8" w14:textId="77777777" w:rsidR="0036218A" w:rsidRPr="0036218A" w:rsidRDefault="0036218A" w:rsidP="0036218A">
      <w:pPr>
        <w:rPr>
          <w:sz w:val="28"/>
          <w:szCs w:val="28"/>
        </w:rPr>
      </w:pPr>
      <w:r w:rsidRPr="0036218A">
        <w:rPr>
          <w:sz w:val="28"/>
          <w:szCs w:val="28"/>
        </w:rPr>
        <w:t>Dispositivo móvil estándar: Nexus 6 (nuevo libre 459 euros)</w:t>
      </w:r>
    </w:p>
    <w:p w14:paraId="4007EC0F" w14:textId="77777777" w:rsidR="0036218A" w:rsidRPr="0036218A" w:rsidRDefault="0036218A" w:rsidP="0036218A">
      <w:pPr>
        <w:rPr>
          <w:sz w:val="28"/>
          <w:szCs w:val="28"/>
        </w:rPr>
      </w:pPr>
      <w:r w:rsidRPr="0036218A">
        <w:rPr>
          <w:sz w:val="28"/>
          <w:szCs w:val="28"/>
        </w:rPr>
        <w:t>Ordenador para poder desarrollar: 300 euros de media. Aunque sirve cualquier ordenador.</w:t>
      </w:r>
    </w:p>
    <w:p w14:paraId="52A29CEC" w14:textId="39AF605B" w:rsidR="0036218A" w:rsidRDefault="0036218A" w:rsidP="00EA5BBB">
      <w:pPr>
        <w:rPr>
          <w:sz w:val="28"/>
          <w:szCs w:val="28"/>
        </w:rPr>
      </w:pPr>
      <w:r w:rsidRPr="0036218A">
        <w:rPr>
          <w:sz w:val="28"/>
          <w:szCs w:val="28"/>
        </w:rPr>
        <w:t>Coste total aproximado: 869 euros</w:t>
      </w:r>
    </w:p>
    <w:p w14:paraId="60CE90D1" w14:textId="0D95792A" w:rsidR="00EA5BBB" w:rsidRDefault="00EA5BBB" w:rsidP="00EA5BBB">
      <w:pPr>
        <w:rPr>
          <w:sz w:val="28"/>
          <w:szCs w:val="28"/>
          <w:u w:val="single"/>
        </w:rPr>
      </w:pPr>
      <w:r w:rsidRPr="0036218A">
        <w:rPr>
          <w:sz w:val="28"/>
          <w:szCs w:val="28"/>
          <w:u w:val="single"/>
        </w:rPr>
        <w:t>6.2. Mobiliario y decoración</w:t>
      </w:r>
    </w:p>
    <w:p w14:paraId="3A56050B" w14:textId="0745071B" w:rsidR="0036218A" w:rsidRPr="0036218A" w:rsidRDefault="0036218A" w:rsidP="00EA5BBB">
      <w:pPr>
        <w:rPr>
          <w:sz w:val="28"/>
          <w:szCs w:val="28"/>
        </w:rPr>
      </w:pPr>
      <w:r w:rsidRPr="0036218A">
        <w:rPr>
          <w:sz w:val="28"/>
          <w:szCs w:val="28"/>
        </w:rPr>
        <w:t>No tendría ya que la app es digital y no habría nada en físico.</w:t>
      </w:r>
    </w:p>
    <w:p w14:paraId="785001FC" w14:textId="16A9012B" w:rsidR="00A61F0A" w:rsidRPr="0036218A" w:rsidRDefault="00A61F0A" w:rsidP="00EA5BBB">
      <w:pPr>
        <w:rPr>
          <w:sz w:val="28"/>
          <w:szCs w:val="28"/>
          <w:u w:val="single"/>
        </w:rPr>
      </w:pPr>
      <w:r w:rsidRPr="0036218A">
        <w:rPr>
          <w:sz w:val="28"/>
          <w:szCs w:val="28"/>
          <w:u w:val="single"/>
        </w:rPr>
        <w:t>6.</w:t>
      </w:r>
      <w:r w:rsidR="0036218A" w:rsidRPr="0036218A">
        <w:rPr>
          <w:sz w:val="28"/>
          <w:szCs w:val="28"/>
          <w:u w:val="single"/>
        </w:rPr>
        <w:t>3. Servidor</w:t>
      </w:r>
      <w:r w:rsidRPr="0036218A">
        <w:rPr>
          <w:sz w:val="28"/>
          <w:szCs w:val="28"/>
          <w:u w:val="single"/>
        </w:rPr>
        <w:t xml:space="preserve"> Web</w:t>
      </w:r>
    </w:p>
    <w:p w14:paraId="30690F4B" w14:textId="279FC99C" w:rsidR="00A61F0A" w:rsidRPr="00EA5BBB" w:rsidRDefault="0036218A" w:rsidP="00EA5BBB">
      <w:pPr>
        <w:rPr>
          <w:sz w:val="28"/>
          <w:szCs w:val="28"/>
        </w:rPr>
      </w:pPr>
      <w:r>
        <w:rPr>
          <w:sz w:val="28"/>
          <w:szCs w:val="28"/>
        </w:rPr>
        <w:t>Servidor que</w:t>
      </w:r>
      <w:r w:rsidR="00A61F0A">
        <w:rPr>
          <w:sz w:val="28"/>
          <w:szCs w:val="28"/>
        </w:rPr>
        <w:t xml:space="preserve"> aloje la </w:t>
      </w:r>
      <w:r>
        <w:rPr>
          <w:sz w:val="28"/>
          <w:szCs w:val="28"/>
        </w:rPr>
        <w:t>página</w:t>
      </w:r>
      <w:r w:rsidR="00A61F0A">
        <w:rPr>
          <w:sz w:val="28"/>
          <w:szCs w:val="28"/>
        </w:rPr>
        <w:t xml:space="preserve"> web</w:t>
      </w:r>
      <w:r>
        <w:rPr>
          <w:sz w:val="28"/>
          <w:szCs w:val="28"/>
        </w:rPr>
        <w:t xml:space="preserve"> de la mejor manera más eficiente. </w:t>
      </w:r>
      <w:r w:rsidR="00A61F0A">
        <w:rPr>
          <w:sz w:val="28"/>
          <w:szCs w:val="28"/>
        </w:rPr>
        <w:t xml:space="preserve"> </w:t>
      </w:r>
    </w:p>
    <w:p w14:paraId="2E16C6C7" w14:textId="77777777" w:rsidR="00EA5BBB" w:rsidRPr="00007F06" w:rsidRDefault="00F72499" w:rsidP="00EA5BBB">
      <w:pPr>
        <w:rPr>
          <w:sz w:val="28"/>
          <w:szCs w:val="28"/>
          <w:u w:val="single"/>
        </w:rPr>
      </w:pPr>
      <w:r w:rsidRPr="00007F06">
        <w:rPr>
          <w:sz w:val="28"/>
          <w:szCs w:val="28"/>
          <w:u w:val="single"/>
        </w:rPr>
        <w:t>6.5</w:t>
      </w:r>
      <w:r w:rsidR="00EA5BBB" w:rsidRPr="00007F06">
        <w:rPr>
          <w:sz w:val="28"/>
          <w:szCs w:val="28"/>
          <w:u w:val="single"/>
        </w:rPr>
        <w:t>. Equipo informático</w:t>
      </w:r>
    </w:p>
    <w:p w14:paraId="047D8086" w14:textId="41F6B868" w:rsidR="00B7466F" w:rsidRDefault="00EA5BBB" w:rsidP="00EA5BBB">
      <w:pPr>
        <w:rPr>
          <w:sz w:val="28"/>
          <w:szCs w:val="28"/>
        </w:rPr>
      </w:pPr>
      <w:r w:rsidRPr="00EA5BBB">
        <w:rPr>
          <w:sz w:val="28"/>
          <w:szCs w:val="28"/>
        </w:rPr>
        <w:t>El coste de este equipo informático es de, al menos, 1.</w:t>
      </w:r>
      <w:r w:rsidR="00007F06">
        <w:rPr>
          <w:sz w:val="28"/>
          <w:szCs w:val="28"/>
        </w:rPr>
        <w:t>5</w:t>
      </w:r>
      <w:r w:rsidRPr="00EA5BBB">
        <w:rPr>
          <w:sz w:val="28"/>
          <w:szCs w:val="28"/>
        </w:rPr>
        <w:t>0</w:t>
      </w:r>
      <w:r w:rsidR="00B7466F">
        <w:rPr>
          <w:sz w:val="28"/>
          <w:szCs w:val="28"/>
        </w:rPr>
        <w:t xml:space="preserve">0,00 € más </w:t>
      </w:r>
      <w:r w:rsidR="00007F06">
        <w:rPr>
          <w:sz w:val="28"/>
          <w:szCs w:val="28"/>
        </w:rPr>
        <w:t>264</w:t>
      </w:r>
      <w:r w:rsidR="00B7466F">
        <w:rPr>
          <w:sz w:val="28"/>
          <w:szCs w:val="28"/>
        </w:rPr>
        <w:t xml:space="preserve">,00 € en concepto </w:t>
      </w:r>
      <w:r w:rsidRPr="00EA5BBB">
        <w:rPr>
          <w:sz w:val="28"/>
          <w:szCs w:val="28"/>
        </w:rPr>
        <w:t>de IVA</w:t>
      </w:r>
    </w:p>
    <w:p w14:paraId="5DB858CA" w14:textId="77777777" w:rsidR="00B7466F" w:rsidRPr="00007F06" w:rsidRDefault="00B7466F" w:rsidP="00B7466F">
      <w:pPr>
        <w:rPr>
          <w:sz w:val="28"/>
          <w:szCs w:val="28"/>
          <w:u w:val="single"/>
        </w:rPr>
      </w:pPr>
      <w:r w:rsidRPr="00007F06">
        <w:rPr>
          <w:sz w:val="28"/>
          <w:szCs w:val="28"/>
          <w:u w:val="single"/>
        </w:rPr>
        <w:t>6.</w:t>
      </w:r>
      <w:r w:rsidR="00F72499" w:rsidRPr="00007F06">
        <w:rPr>
          <w:sz w:val="28"/>
          <w:szCs w:val="28"/>
          <w:u w:val="single"/>
        </w:rPr>
        <w:t>6</w:t>
      </w:r>
      <w:r w:rsidRPr="00007F06">
        <w:rPr>
          <w:sz w:val="28"/>
          <w:szCs w:val="28"/>
          <w:u w:val="single"/>
        </w:rPr>
        <w:t>. Gastos iniciales</w:t>
      </w:r>
    </w:p>
    <w:p w14:paraId="04331B7F" w14:textId="06140D9C" w:rsidR="00B7466F" w:rsidRPr="00B7466F" w:rsidRDefault="00B7466F" w:rsidP="00B7466F">
      <w:pPr>
        <w:rPr>
          <w:sz w:val="28"/>
          <w:szCs w:val="28"/>
        </w:rPr>
      </w:pPr>
      <w:r w:rsidRPr="00B7466F">
        <w:rPr>
          <w:sz w:val="28"/>
          <w:szCs w:val="28"/>
        </w:rPr>
        <w:t xml:space="preserve">Dentro de los gastos iniciales </w:t>
      </w:r>
      <w:r w:rsidR="00007F06">
        <w:rPr>
          <w:sz w:val="28"/>
          <w:szCs w:val="28"/>
        </w:rPr>
        <w:t>incluimos</w:t>
      </w:r>
      <w:r w:rsidRPr="00B7466F">
        <w:rPr>
          <w:sz w:val="28"/>
          <w:szCs w:val="28"/>
        </w:rPr>
        <w:t>:</w:t>
      </w:r>
    </w:p>
    <w:p w14:paraId="15BCF29D" w14:textId="77777777" w:rsidR="00387465" w:rsidRPr="00387465" w:rsidRDefault="00387465" w:rsidP="00387465">
      <w:pPr>
        <w:rPr>
          <w:sz w:val="28"/>
          <w:szCs w:val="28"/>
        </w:rPr>
      </w:pPr>
      <w:r w:rsidRPr="00387465">
        <w:rPr>
          <w:sz w:val="28"/>
          <w:szCs w:val="28"/>
        </w:rPr>
        <w:t>1. Coste por hora del programador</w:t>
      </w:r>
    </w:p>
    <w:p w14:paraId="74D881EA" w14:textId="024A4B1A" w:rsidR="00387465" w:rsidRPr="00387465" w:rsidRDefault="00387465" w:rsidP="00387465">
      <w:pPr>
        <w:rPr>
          <w:sz w:val="28"/>
          <w:szCs w:val="28"/>
        </w:rPr>
      </w:pPr>
      <w:r w:rsidRPr="00387465">
        <w:rPr>
          <w:sz w:val="28"/>
          <w:szCs w:val="28"/>
        </w:rPr>
        <w:t>Es uno de los factores más importantes y puede variar desde unos 30€ por hora (Autónomo/freelance con poca experiencia) hasta alrededor de 120 € por hora (consultoras y agencias especializadas con experiencia).</w:t>
      </w:r>
    </w:p>
    <w:p w14:paraId="30FCD252" w14:textId="77777777" w:rsidR="00387465" w:rsidRPr="00387465" w:rsidRDefault="00387465" w:rsidP="00387465">
      <w:pPr>
        <w:rPr>
          <w:sz w:val="28"/>
          <w:szCs w:val="28"/>
        </w:rPr>
      </w:pPr>
      <w:r w:rsidRPr="00387465">
        <w:rPr>
          <w:sz w:val="28"/>
          <w:szCs w:val="28"/>
        </w:rPr>
        <w:t>2. Acceso a datos de la App</w:t>
      </w:r>
    </w:p>
    <w:p w14:paraId="76B0B170" w14:textId="772FE82D" w:rsidR="00387465" w:rsidRPr="00387465" w:rsidRDefault="00387465" w:rsidP="00387465">
      <w:pPr>
        <w:rPr>
          <w:sz w:val="28"/>
          <w:szCs w:val="28"/>
        </w:rPr>
      </w:pPr>
      <w:r w:rsidRPr="00387465">
        <w:rPr>
          <w:sz w:val="28"/>
          <w:szCs w:val="28"/>
        </w:rPr>
        <w:t>Dependerá de si la aplicación necesita conectarse a servidores para realizar búsquedas, actualizar su información en tiempo real y mostrar los resultados, etc.</w:t>
      </w:r>
    </w:p>
    <w:p w14:paraId="73940DCB" w14:textId="77777777" w:rsidR="00387465" w:rsidRPr="00387465" w:rsidRDefault="00387465" w:rsidP="00387465">
      <w:pPr>
        <w:rPr>
          <w:sz w:val="28"/>
          <w:szCs w:val="28"/>
        </w:rPr>
      </w:pPr>
      <w:r w:rsidRPr="00387465">
        <w:rPr>
          <w:sz w:val="28"/>
          <w:szCs w:val="28"/>
        </w:rPr>
        <w:t>3. Geo-posicionamiento para la aplicación</w:t>
      </w:r>
    </w:p>
    <w:p w14:paraId="11E22B8C" w14:textId="77777777" w:rsidR="00387465" w:rsidRPr="00387465" w:rsidRDefault="00387465" w:rsidP="00387465">
      <w:pPr>
        <w:rPr>
          <w:sz w:val="28"/>
          <w:szCs w:val="28"/>
        </w:rPr>
      </w:pPr>
      <w:r w:rsidRPr="00387465">
        <w:rPr>
          <w:sz w:val="28"/>
          <w:szCs w:val="28"/>
        </w:rPr>
        <w:t>Otro factor a tener en cuenta es si los usuarios de la aplicación necesitan información dependiendo de su localización. Por ejemplo, se podría mostrar información de la tienda más cercana.</w:t>
      </w:r>
    </w:p>
    <w:p w14:paraId="2CAD44A5" w14:textId="77777777" w:rsidR="00387465" w:rsidRPr="00387465" w:rsidRDefault="00387465" w:rsidP="00387465">
      <w:pPr>
        <w:rPr>
          <w:sz w:val="28"/>
          <w:szCs w:val="28"/>
        </w:rPr>
      </w:pPr>
    </w:p>
    <w:p w14:paraId="0E2F3CEB" w14:textId="77777777" w:rsidR="00387465" w:rsidRPr="00387465" w:rsidRDefault="00387465" w:rsidP="00387465">
      <w:pPr>
        <w:rPr>
          <w:sz w:val="28"/>
          <w:szCs w:val="28"/>
        </w:rPr>
      </w:pPr>
      <w:r w:rsidRPr="00387465">
        <w:rPr>
          <w:sz w:val="28"/>
          <w:szCs w:val="28"/>
        </w:rPr>
        <w:t>4. Realidad aumentada para la App</w:t>
      </w:r>
    </w:p>
    <w:p w14:paraId="614896C2" w14:textId="03EB0E59" w:rsidR="00387465" w:rsidRPr="00387465" w:rsidRDefault="00387465" w:rsidP="00387465">
      <w:pPr>
        <w:rPr>
          <w:sz w:val="28"/>
          <w:szCs w:val="28"/>
        </w:rPr>
      </w:pPr>
      <w:r w:rsidRPr="00387465">
        <w:rPr>
          <w:sz w:val="28"/>
          <w:szCs w:val="28"/>
        </w:rPr>
        <w:t>Por ejemplo, en casos en los que se quiere que los productos que se ofrecen a través de la aplicación se muestren en una imagen en 3</w:t>
      </w:r>
      <w:proofErr w:type="gramStart"/>
      <w:r w:rsidRPr="00387465">
        <w:rPr>
          <w:sz w:val="28"/>
          <w:szCs w:val="28"/>
        </w:rPr>
        <w:t>D  en</w:t>
      </w:r>
      <w:proofErr w:type="gramEnd"/>
      <w:r w:rsidRPr="00387465">
        <w:rPr>
          <w:sz w:val="28"/>
          <w:szCs w:val="28"/>
        </w:rPr>
        <w:t xml:space="preserve"> un catálogo digital</w:t>
      </w:r>
    </w:p>
    <w:p w14:paraId="38CC751B" w14:textId="77777777" w:rsidR="00387465" w:rsidRPr="00387465" w:rsidRDefault="00387465" w:rsidP="00387465">
      <w:pPr>
        <w:rPr>
          <w:sz w:val="28"/>
          <w:szCs w:val="28"/>
        </w:rPr>
      </w:pPr>
      <w:r w:rsidRPr="00387465">
        <w:rPr>
          <w:sz w:val="28"/>
          <w:szCs w:val="28"/>
        </w:rPr>
        <w:t>5. Complejidad de la aplicación</w:t>
      </w:r>
    </w:p>
    <w:p w14:paraId="47DC63BA" w14:textId="6B922A72" w:rsidR="00387465" w:rsidRPr="00387465" w:rsidRDefault="00387465" w:rsidP="00387465">
      <w:pPr>
        <w:rPr>
          <w:sz w:val="28"/>
          <w:szCs w:val="28"/>
        </w:rPr>
      </w:pPr>
      <w:r w:rsidRPr="00387465">
        <w:rPr>
          <w:sz w:val="28"/>
          <w:szCs w:val="28"/>
        </w:rPr>
        <w:t>Dependiendo del uso que se quiera hacer de la aplicación, existen aplicaciones sencillas que se desarrollan en pocas horas y aplicaciones complejas como por ejemplo juegos o redes sociales, que requieren de miles de horas de trabajo.</w:t>
      </w:r>
    </w:p>
    <w:p w14:paraId="6CEAB461" w14:textId="77777777" w:rsidR="00387465" w:rsidRPr="00387465" w:rsidRDefault="00387465" w:rsidP="00387465">
      <w:pPr>
        <w:rPr>
          <w:sz w:val="28"/>
          <w:szCs w:val="28"/>
        </w:rPr>
      </w:pPr>
      <w:r w:rsidRPr="00387465">
        <w:rPr>
          <w:sz w:val="28"/>
          <w:szCs w:val="28"/>
        </w:rPr>
        <w:t>6. El gestor de contenidos de la App</w:t>
      </w:r>
    </w:p>
    <w:p w14:paraId="1E418099" w14:textId="61734781" w:rsidR="00387465" w:rsidRPr="00387465" w:rsidRDefault="00387465" w:rsidP="00387465">
      <w:pPr>
        <w:rPr>
          <w:sz w:val="28"/>
          <w:szCs w:val="28"/>
        </w:rPr>
      </w:pPr>
      <w:r w:rsidRPr="00387465">
        <w:rPr>
          <w:sz w:val="28"/>
          <w:szCs w:val="28"/>
        </w:rPr>
        <w:t>Depende de si los contenidos son estáticos o se pueden actualizar de forma dinámica. El gestor de contenidos o CMS es un factor determinante, y en el caso en que estos sean dinámicos tendrías dos opciones:</w:t>
      </w:r>
    </w:p>
    <w:p w14:paraId="51EF3045" w14:textId="77777777" w:rsidR="00387465" w:rsidRPr="00387465" w:rsidRDefault="00387465" w:rsidP="00387465">
      <w:pPr>
        <w:rPr>
          <w:sz w:val="28"/>
          <w:szCs w:val="28"/>
        </w:rPr>
      </w:pPr>
      <w:r w:rsidRPr="00387465">
        <w:rPr>
          <w:sz w:val="28"/>
          <w:szCs w:val="28"/>
        </w:rPr>
        <w:t>Usar un gestor de contenidos con el que se tenga que integrar la aplicación.</w:t>
      </w:r>
    </w:p>
    <w:p w14:paraId="601BAADF" w14:textId="77777777" w:rsidR="00387465" w:rsidRPr="00387465" w:rsidRDefault="00387465" w:rsidP="00387465">
      <w:pPr>
        <w:rPr>
          <w:sz w:val="28"/>
          <w:szCs w:val="28"/>
        </w:rPr>
      </w:pPr>
      <w:r w:rsidRPr="00387465">
        <w:rPr>
          <w:sz w:val="28"/>
          <w:szCs w:val="28"/>
        </w:rPr>
        <w:t>Crear un gestor a medida para modificar los contenidos de la aplicación.</w:t>
      </w:r>
    </w:p>
    <w:p w14:paraId="207704C1" w14:textId="77777777" w:rsidR="00387465" w:rsidRPr="00387465" w:rsidRDefault="00387465" w:rsidP="00387465">
      <w:pPr>
        <w:rPr>
          <w:sz w:val="28"/>
          <w:szCs w:val="28"/>
        </w:rPr>
      </w:pPr>
      <w:r w:rsidRPr="00387465">
        <w:rPr>
          <w:sz w:val="28"/>
          <w:szCs w:val="28"/>
        </w:rPr>
        <w:t>7. Pasarela de pago para la App</w:t>
      </w:r>
    </w:p>
    <w:p w14:paraId="351C419C" w14:textId="58D30F6F" w:rsidR="00D1764C" w:rsidRDefault="00387465" w:rsidP="00B7466F">
      <w:pPr>
        <w:rPr>
          <w:sz w:val="28"/>
          <w:szCs w:val="28"/>
        </w:rPr>
      </w:pPr>
      <w:r w:rsidRPr="00387465">
        <w:rPr>
          <w:sz w:val="28"/>
          <w:szCs w:val="28"/>
        </w:rPr>
        <w:t>La aplicación en muchos casos puede requerir de una pasarela pago para vender productos a través de la App. Esto dependerá de las diversas opciones de pago que ofrezca la aplicación, si necesita integrar el pago a través de las tiendas App u otras pasarelas de pago, etc.</w:t>
      </w:r>
    </w:p>
    <w:p w14:paraId="180DCE26" w14:textId="77777777" w:rsidR="003F0A0F" w:rsidRPr="00007F06" w:rsidRDefault="00F72499" w:rsidP="00B7466F">
      <w:pPr>
        <w:rPr>
          <w:sz w:val="28"/>
          <w:szCs w:val="28"/>
          <w:u w:val="single"/>
        </w:rPr>
      </w:pPr>
      <w:r w:rsidRPr="00007F06">
        <w:rPr>
          <w:sz w:val="28"/>
          <w:szCs w:val="28"/>
          <w:u w:val="single"/>
        </w:rPr>
        <w:t>6.7</w:t>
      </w:r>
      <w:r w:rsidR="003F0A0F" w:rsidRPr="00007F06">
        <w:rPr>
          <w:sz w:val="28"/>
          <w:szCs w:val="28"/>
          <w:u w:val="single"/>
        </w:rPr>
        <w:t>. Fondo de maniobra</w:t>
      </w:r>
    </w:p>
    <w:tbl>
      <w:tblPr>
        <w:tblStyle w:val="Tablaconcuadrcula"/>
        <w:tblW w:w="0" w:type="auto"/>
        <w:tblLook w:val="04A0" w:firstRow="1" w:lastRow="0" w:firstColumn="1" w:lastColumn="0" w:noHBand="0" w:noVBand="1"/>
      </w:tblPr>
      <w:tblGrid>
        <w:gridCol w:w="4322"/>
        <w:gridCol w:w="4322"/>
      </w:tblGrid>
      <w:tr w:rsidR="00D1764C" w14:paraId="47869FD0" w14:textId="77777777" w:rsidTr="00D1764C">
        <w:tc>
          <w:tcPr>
            <w:tcW w:w="4322" w:type="dxa"/>
          </w:tcPr>
          <w:p w14:paraId="64AA3E6D" w14:textId="77777777" w:rsidR="00D1764C" w:rsidRDefault="00D1764C" w:rsidP="00B7466F">
            <w:pPr>
              <w:rPr>
                <w:sz w:val="28"/>
                <w:szCs w:val="28"/>
              </w:rPr>
            </w:pPr>
            <w:r>
              <w:rPr>
                <w:sz w:val="28"/>
                <w:szCs w:val="28"/>
              </w:rPr>
              <w:t>Pagos mensuales</w:t>
            </w:r>
          </w:p>
        </w:tc>
        <w:tc>
          <w:tcPr>
            <w:tcW w:w="4322" w:type="dxa"/>
          </w:tcPr>
          <w:p w14:paraId="7229C565" w14:textId="77777777" w:rsidR="00D1764C" w:rsidRDefault="00D1764C" w:rsidP="00B7466F">
            <w:pPr>
              <w:rPr>
                <w:sz w:val="28"/>
                <w:szCs w:val="28"/>
              </w:rPr>
            </w:pPr>
            <w:r>
              <w:rPr>
                <w:sz w:val="28"/>
                <w:szCs w:val="28"/>
              </w:rPr>
              <w:t>Total con IVA</w:t>
            </w:r>
          </w:p>
        </w:tc>
      </w:tr>
      <w:tr w:rsidR="00530183" w14:paraId="1390D5A9" w14:textId="77777777" w:rsidTr="00D1764C">
        <w:tc>
          <w:tcPr>
            <w:tcW w:w="4322" w:type="dxa"/>
          </w:tcPr>
          <w:p w14:paraId="5D73D61E" w14:textId="75495C28" w:rsidR="00530183" w:rsidRDefault="00530183" w:rsidP="00B7466F">
            <w:pPr>
              <w:rPr>
                <w:sz w:val="28"/>
                <w:szCs w:val="28"/>
              </w:rPr>
            </w:pPr>
            <w:r>
              <w:rPr>
                <w:sz w:val="28"/>
                <w:szCs w:val="28"/>
              </w:rPr>
              <w:t>S</w:t>
            </w:r>
            <w:r>
              <w:rPr>
                <w:sz w:val="28"/>
                <w:szCs w:val="28"/>
              </w:rPr>
              <w:t>ervidor web</w:t>
            </w:r>
          </w:p>
        </w:tc>
        <w:tc>
          <w:tcPr>
            <w:tcW w:w="4322" w:type="dxa"/>
          </w:tcPr>
          <w:p w14:paraId="3FEA1E15" w14:textId="6320C9DE" w:rsidR="00530183" w:rsidRPr="00530183" w:rsidRDefault="00530183" w:rsidP="00B7466F">
            <w:r>
              <w:t>399</w:t>
            </w:r>
            <w:r>
              <w:t xml:space="preserve">,00 € </w:t>
            </w:r>
          </w:p>
        </w:tc>
      </w:tr>
      <w:tr w:rsidR="00D1764C" w14:paraId="20F73AA0" w14:textId="77777777" w:rsidTr="00D1764C">
        <w:tc>
          <w:tcPr>
            <w:tcW w:w="4322" w:type="dxa"/>
          </w:tcPr>
          <w:p w14:paraId="31B928F8" w14:textId="77777777" w:rsidR="00D1764C" w:rsidRPr="00D1764C" w:rsidRDefault="00D1764C" w:rsidP="00D1764C">
            <w:pPr>
              <w:rPr>
                <w:sz w:val="28"/>
                <w:szCs w:val="28"/>
              </w:rPr>
            </w:pPr>
            <w:r>
              <w:rPr>
                <w:sz w:val="28"/>
                <w:szCs w:val="28"/>
              </w:rPr>
              <w:t xml:space="preserve">Suministros </w:t>
            </w:r>
          </w:p>
          <w:p w14:paraId="27657874" w14:textId="77777777" w:rsidR="00D1764C" w:rsidRDefault="00D1764C" w:rsidP="00D1764C">
            <w:pPr>
              <w:rPr>
                <w:sz w:val="28"/>
                <w:szCs w:val="28"/>
              </w:rPr>
            </w:pPr>
            <w:r w:rsidRPr="00D1764C">
              <w:rPr>
                <w:sz w:val="28"/>
                <w:szCs w:val="28"/>
              </w:rPr>
              <w:t>Sueldo</w:t>
            </w:r>
          </w:p>
        </w:tc>
        <w:tc>
          <w:tcPr>
            <w:tcW w:w="4322" w:type="dxa"/>
          </w:tcPr>
          <w:p w14:paraId="7ACAC31E" w14:textId="0D80161A" w:rsidR="00D1764C" w:rsidRDefault="00387465" w:rsidP="00B7466F">
            <w:r>
              <w:t>67</w:t>
            </w:r>
            <w:r w:rsidR="00D1764C">
              <w:t xml:space="preserve">,00 € </w:t>
            </w:r>
          </w:p>
          <w:p w14:paraId="4FAC52F4" w14:textId="13FF4F2B" w:rsidR="00D1764C" w:rsidRDefault="00D1764C" w:rsidP="00B7466F">
            <w:pPr>
              <w:rPr>
                <w:sz w:val="28"/>
                <w:szCs w:val="28"/>
              </w:rPr>
            </w:pPr>
            <w:r>
              <w:t>1.</w:t>
            </w:r>
            <w:r w:rsidR="00FF4EE2">
              <w:t>2</w:t>
            </w:r>
            <w:r w:rsidR="00530183">
              <w:t>0</w:t>
            </w:r>
            <w:r>
              <w:t>0,00 €</w:t>
            </w:r>
          </w:p>
        </w:tc>
      </w:tr>
      <w:tr w:rsidR="00D1764C" w14:paraId="2FD40AA1" w14:textId="77777777" w:rsidTr="00D1764C">
        <w:tc>
          <w:tcPr>
            <w:tcW w:w="4322" w:type="dxa"/>
          </w:tcPr>
          <w:p w14:paraId="4790D9C0" w14:textId="77777777" w:rsidR="00D1764C" w:rsidRDefault="00D1764C" w:rsidP="00B7466F">
            <w:pPr>
              <w:rPr>
                <w:sz w:val="28"/>
                <w:szCs w:val="28"/>
              </w:rPr>
            </w:pPr>
            <w:r w:rsidRPr="00D1764C">
              <w:rPr>
                <w:sz w:val="28"/>
                <w:szCs w:val="28"/>
              </w:rPr>
              <w:t>Asesoría</w:t>
            </w:r>
          </w:p>
        </w:tc>
        <w:tc>
          <w:tcPr>
            <w:tcW w:w="4322" w:type="dxa"/>
          </w:tcPr>
          <w:p w14:paraId="1AFE7B7C" w14:textId="7B5744BD" w:rsidR="00D1764C" w:rsidRDefault="00D1764C" w:rsidP="00B7466F">
            <w:pPr>
              <w:rPr>
                <w:sz w:val="28"/>
                <w:szCs w:val="28"/>
              </w:rPr>
            </w:pPr>
            <w:r>
              <w:t>1</w:t>
            </w:r>
            <w:r w:rsidR="00387465">
              <w:t>4</w:t>
            </w:r>
            <w:r>
              <w:t>6,00 €</w:t>
            </w:r>
          </w:p>
        </w:tc>
      </w:tr>
      <w:tr w:rsidR="00D1764C" w14:paraId="7327A4EC" w14:textId="77777777" w:rsidTr="00D1764C">
        <w:tc>
          <w:tcPr>
            <w:tcW w:w="4322" w:type="dxa"/>
          </w:tcPr>
          <w:p w14:paraId="74A8A05F" w14:textId="77777777" w:rsidR="00D1764C" w:rsidRDefault="00D1764C" w:rsidP="00B7466F">
            <w:pPr>
              <w:rPr>
                <w:sz w:val="28"/>
                <w:szCs w:val="28"/>
              </w:rPr>
            </w:pPr>
            <w:r w:rsidRPr="00D1764C">
              <w:rPr>
                <w:sz w:val="28"/>
                <w:szCs w:val="28"/>
              </w:rPr>
              <w:t>Publicidad</w:t>
            </w:r>
          </w:p>
        </w:tc>
        <w:tc>
          <w:tcPr>
            <w:tcW w:w="4322" w:type="dxa"/>
          </w:tcPr>
          <w:p w14:paraId="041D4D35" w14:textId="3C948039" w:rsidR="00D1764C" w:rsidRDefault="00387465" w:rsidP="00B7466F">
            <w:pPr>
              <w:rPr>
                <w:sz w:val="28"/>
                <w:szCs w:val="28"/>
              </w:rPr>
            </w:pPr>
            <w:r>
              <w:t>25</w:t>
            </w:r>
            <w:r w:rsidR="00D1764C">
              <w:t>6,00 €</w:t>
            </w:r>
          </w:p>
        </w:tc>
      </w:tr>
      <w:tr w:rsidR="00D1764C" w14:paraId="0AF23B77" w14:textId="77777777" w:rsidTr="00D1764C">
        <w:tc>
          <w:tcPr>
            <w:tcW w:w="4322" w:type="dxa"/>
          </w:tcPr>
          <w:p w14:paraId="52EED430" w14:textId="77777777" w:rsidR="00D1764C" w:rsidRDefault="00D1764C" w:rsidP="00B7466F">
            <w:pPr>
              <w:rPr>
                <w:sz w:val="28"/>
                <w:szCs w:val="28"/>
              </w:rPr>
            </w:pPr>
            <w:r w:rsidRPr="00D1764C">
              <w:rPr>
                <w:sz w:val="28"/>
                <w:szCs w:val="28"/>
              </w:rPr>
              <w:t>Otros gastos</w:t>
            </w:r>
          </w:p>
        </w:tc>
        <w:tc>
          <w:tcPr>
            <w:tcW w:w="4322" w:type="dxa"/>
          </w:tcPr>
          <w:p w14:paraId="2F4F295A" w14:textId="201AA9C4" w:rsidR="00D1764C" w:rsidRDefault="00D1764C" w:rsidP="00B7466F">
            <w:pPr>
              <w:rPr>
                <w:sz w:val="28"/>
                <w:szCs w:val="28"/>
              </w:rPr>
            </w:pPr>
            <w:r>
              <w:t>1</w:t>
            </w:r>
            <w:r w:rsidR="00387465">
              <w:t>38</w:t>
            </w:r>
            <w:r>
              <w:t>,00 €</w:t>
            </w:r>
          </w:p>
        </w:tc>
      </w:tr>
      <w:tr w:rsidR="00D1764C" w14:paraId="460A1D13" w14:textId="77777777" w:rsidTr="00D1764C">
        <w:tc>
          <w:tcPr>
            <w:tcW w:w="4322" w:type="dxa"/>
          </w:tcPr>
          <w:p w14:paraId="09DFE893" w14:textId="77777777" w:rsidR="00D1764C" w:rsidRDefault="00D1764C" w:rsidP="00B7466F">
            <w:pPr>
              <w:rPr>
                <w:sz w:val="28"/>
                <w:szCs w:val="28"/>
              </w:rPr>
            </w:pPr>
            <w:proofErr w:type="gramStart"/>
            <w:r w:rsidRPr="00D1764C">
              <w:rPr>
                <w:sz w:val="28"/>
                <w:szCs w:val="28"/>
              </w:rPr>
              <w:lastRenderedPageBreak/>
              <w:t>Total</w:t>
            </w:r>
            <w:proofErr w:type="gramEnd"/>
            <w:r w:rsidRPr="00D1764C">
              <w:rPr>
                <w:sz w:val="28"/>
                <w:szCs w:val="28"/>
              </w:rPr>
              <w:t xml:space="preserve"> Pagos en un mes</w:t>
            </w:r>
          </w:p>
        </w:tc>
        <w:tc>
          <w:tcPr>
            <w:tcW w:w="4322" w:type="dxa"/>
          </w:tcPr>
          <w:p w14:paraId="6DEA068C" w14:textId="08B5EC05" w:rsidR="00D1764C" w:rsidRDefault="00D1764C" w:rsidP="00B7466F">
            <w:pPr>
              <w:rPr>
                <w:sz w:val="28"/>
                <w:szCs w:val="28"/>
              </w:rPr>
            </w:pPr>
            <w:r>
              <w:t>2.</w:t>
            </w:r>
            <w:r w:rsidR="00FF4EE2">
              <w:t>20</w:t>
            </w:r>
            <w:r w:rsidR="00530183">
              <w:t>6</w:t>
            </w:r>
            <w:r>
              <w:t>,00 €</w:t>
            </w:r>
          </w:p>
        </w:tc>
      </w:tr>
    </w:tbl>
    <w:p w14:paraId="64BD080C" w14:textId="77777777" w:rsidR="00D1764C" w:rsidRDefault="00D1764C" w:rsidP="00B7466F">
      <w:pPr>
        <w:rPr>
          <w:sz w:val="28"/>
          <w:szCs w:val="28"/>
        </w:rPr>
      </w:pPr>
    </w:p>
    <w:p w14:paraId="42EA8EA6" w14:textId="77777777" w:rsidR="00D1764C" w:rsidRPr="00FA5C2A" w:rsidRDefault="00D1764C" w:rsidP="00B7466F">
      <w:pPr>
        <w:rPr>
          <w:sz w:val="28"/>
          <w:szCs w:val="28"/>
          <w:u w:val="single"/>
        </w:rPr>
      </w:pPr>
      <w:r w:rsidRPr="00FA5C2A">
        <w:rPr>
          <w:sz w:val="28"/>
          <w:szCs w:val="28"/>
          <w:u w:val="single"/>
        </w:rPr>
        <w:t>6.8. Memoria de la inversión</w:t>
      </w:r>
    </w:p>
    <w:tbl>
      <w:tblPr>
        <w:tblStyle w:val="Tablaconcuadrcula"/>
        <w:tblW w:w="0" w:type="auto"/>
        <w:tblLook w:val="04A0" w:firstRow="1" w:lastRow="0" w:firstColumn="1" w:lastColumn="0" w:noHBand="0" w:noVBand="1"/>
      </w:tblPr>
      <w:tblGrid>
        <w:gridCol w:w="4321"/>
        <w:gridCol w:w="1441"/>
        <w:gridCol w:w="1441"/>
        <w:gridCol w:w="1441"/>
      </w:tblGrid>
      <w:tr w:rsidR="00D1764C" w14:paraId="5CFE9FA8" w14:textId="77777777" w:rsidTr="00B61C29">
        <w:tc>
          <w:tcPr>
            <w:tcW w:w="4321" w:type="dxa"/>
          </w:tcPr>
          <w:p w14:paraId="3B6F4B6D" w14:textId="77777777" w:rsidR="00D1764C" w:rsidRDefault="00D1764C" w:rsidP="00B7466F">
            <w:pPr>
              <w:rPr>
                <w:sz w:val="28"/>
                <w:szCs w:val="28"/>
              </w:rPr>
            </w:pPr>
            <w:r>
              <w:rPr>
                <w:sz w:val="28"/>
                <w:szCs w:val="28"/>
              </w:rPr>
              <w:t>Conceptos</w:t>
            </w:r>
          </w:p>
        </w:tc>
        <w:tc>
          <w:tcPr>
            <w:tcW w:w="1441" w:type="dxa"/>
          </w:tcPr>
          <w:p w14:paraId="37AD5543" w14:textId="77777777" w:rsidR="00D1764C" w:rsidRDefault="00D1764C" w:rsidP="00B7466F">
            <w:pPr>
              <w:rPr>
                <w:sz w:val="28"/>
                <w:szCs w:val="28"/>
              </w:rPr>
            </w:pPr>
            <w:r>
              <w:rPr>
                <w:sz w:val="28"/>
                <w:szCs w:val="28"/>
              </w:rPr>
              <w:t>Total</w:t>
            </w:r>
          </w:p>
        </w:tc>
        <w:tc>
          <w:tcPr>
            <w:tcW w:w="1441" w:type="dxa"/>
          </w:tcPr>
          <w:p w14:paraId="0FACBBD1" w14:textId="77777777" w:rsidR="00D1764C" w:rsidRDefault="00D1764C" w:rsidP="00B7466F">
            <w:pPr>
              <w:rPr>
                <w:sz w:val="28"/>
                <w:szCs w:val="28"/>
              </w:rPr>
            </w:pPr>
            <w:r>
              <w:rPr>
                <w:sz w:val="28"/>
                <w:szCs w:val="28"/>
              </w:rPr>
              <w:t>IVA</w:t>
            </w:r>
          </w:p>
        </w:tc>
        <w:tc>
          <w:tcPr>
            <w:tcW w:w="1441" w:type="dxa"/>
          </w:tcPr>
          <w:p w14:paraId="70ADF78C" w14:textId="77777777" w:rsidR="00D1764C" w:rsidRDefault="00D1764C" w:rsidP="00B7466F">
            <w:pPr>
              <w:rPr>
                <w:sz w:val="28"/>
                <w:szCs w:val="28"/>
              </w:rPr>
            </w:pPr>
            <w:r>
              <w:rPr>
                <w:sz w:val="28"/>
                <w:szCs w:val="28"/>
              </w:rPr>
              <w:t>Total con IVA</w:t>
            </w:r>
          </w:p>
        </w:tc>
      </w:tr>
      <w:tr w:rsidR="0015494B" w14:paraId="3CE7C3FD" w14:textId="77777777" w:rsidTr="00673DE0">
        <w:tc>
          <w:tcPr>
            <w:tcW w:w="4321" w:type="dxa"/>
          </w:tcPr>
          <w:p w14:paraId="1693F4AD" w14:textId="77777777" w:rsidR="0015494B" w:rsidRDefault="0015494B" w:rsidP="00B7466F">
            <w:pPr>
              <w:rPr>
                <w:sz w:val="28"/>
                <w:szCs w:val="28"/>
              </w:rPr>
            </w:pPr>
            <w:r>
              <w:t>Equipo informático</w:t>
            </w:r>
          </w:p>
        </w:tc>
        <w:tc>
          <w:tcPr>
            <w:tcW w:w="1441" w:type="dxa"/>
          </w:tcPr>
          <w:p w14:paraId="451E4E37" w14:textId="1CC7D600" w:rsidR="0015494B" w:rsidRDefault="0015494B" w:rsidP="00B7466F">
            <w:pPr>
              <w:rPr>
                <w:sz w:val="28"/>
                <w:szCs w:val="28"/>
              </w:rPr>
            </w:pPr>
            <w:r>
              <w:t>1.</w:t>
            </w:r>
            <w:r w:rsidR="00FA5C2A">
              <w:t>5</w:t>
            </w:r>
            <w:r>
              <w:t>00,</w:t>
            </w:r>
            <w:r w:rsidR="00FA5C2A">
              <w:t>25</w:t>
            </w:r>
            <w:r>
              <w:t xml:space="preserve"> €</w:t>
            </w:r>
          </w:p>
        </w:tc>
        <w:tc>
          <w:tcPr>
            <w:tcW w:w="1441" w:type="dxa"/>
          </w:tcPr>
          <w:p w14:paraId="36AB64C1" w14:textId="5F563DCD" w:rsidR="0015494B" w:rsidRDefault="00FA5C2A" w:rsidP="00B7466F">
            <w:pPr>
              <w:rPr>
                <w:sz w:val="28"/>
                <w:szCs w:val="28"/>
              </w:rPr>
            </w:pPr>
            <w:r>
              <w:t>264</w:t>
            </w:r>
            <w:r w:rsidR="0015494B">
              <w:t>,</w:t>
            </w:r>
            <w:r w:rsidR="00426D11">
              <w:t>99</w:t>
            </w:r>
            <w:r w:rsidR="0015494B">
              <w:t xml:space="preserve"> €</w:t>
            </w:r>
          </w:p>
        </w:tc>
        <w:tc>
          <w:tcPr>
            <w:tcW w:w="1441" w:type="dxa"/>
            <w:vAlign w:val="bottom"/>
          </w:tcPr>
          <w:p w14:paraId="6845129B" w14:textId="0D67D4F3" w:rsidR="0015494B" w:rsidRDefault="00FA5C2A">
            <w:pPr>
              <w:jc w:val="right"/>
              <w:rPr>
                <w:rFonts w:ascii="Calibri" w:hAnsi="Calibri" w:cs="Calibri"/>
                <w:color w:val="000000"/>
              </w:rPr>
            </w:pPr>
            <w:r w:rsidRPr="00FA5C2A">
              <w:rPr>
                <w:rFonts w:ascii="Calibri" w:hAnsi="Calibri" w:cs="Calibri"/>
                <w:color w:val="000000"/>
              </w:rPr>
              <w:t>1</w:t>
            </w:r>
            <w:r w:rsidR="00426D11">
              <w:rPr>
                <w:rFonts w:ascii="Calibri" w:hAnsi="Calibri" w:cs="Calibri"/>
                <w:color w:val="000000"/>
              </w:rPr>
              <w:t>.</w:t>
            </w:r>
            <w:r w:rsidRPr="00FA5C2A">
              <w:rPr>
                <w:rFonts w:ascii="Calibri" w:hAnsi="Calibri" w:cs="Calibri"/>
                <w:color w:val="000000"/>
              </w:rPr>
              <w:t>764</w:t>
            </w:r>
            <w:r w:rsidR="0015494B">
              <w:rPr>
                <w:rFonts w:ascii="Calibri" w:hAnsi="Calibri" w:cs="Calibri"/>
                <w:color w:val="000000"/>
              </w:rPr>
              <w:t>,</w:t>
            </w:r>
            <w:r w:rsidR="00426D11">
              <w:rPr>
                <w:rFonts w:ascii="Calibri" w:hAnsi="Calibri" w:cs="Calibri"/>
                <w:color w:val="000000"/>
              </w:rPr>
              <w:t>1</w:t>
            </w:r>
            <w:r w:rsidR="0015494B">
              <w:rPr>
                <w:rFonts w:ascii="Calibri" w:hAnsi="Calibri" w:cs="Calibri"/>
                <w:color w:val="000000"/>
              </w:rPr>
              <w:t>0€</w:t>
            </w:r>
          </w:p>
        </w:tc>
      </w:tr>
      <w:tr w:rsidR="0015494B" w14:paraId="4D7E21CF" w14:textId="77777777" w:rsidTr="00673DE0">
        <w:tc>
          <w:tcPr>
            <w:tcW w:w="4321" w:type="dxa"/>
          </w:tcPr>
          <w:p w14:paraId="2256882B" w14:textId="77777777" w:rsidR="0015494B" w:rsidRDefault="0015494B" w:rsidP="00B7466F">
            <w:pPr>
              <w:rPr>
                <w:sz w:val="28"/>
                <w:szCs w:val="28"/>
              </w:rPr>
            </w:pPr>
            <w:r>
              <w:t>Gastos de constitución y puesta en marcha</w:t>
            </w:r>
          </w:p>
        </w:tc>
        <w:tc>
          <w:tcPr>
            <w:tcW w:w="1441" w:type="dxa"/>
          </w:tcPr>
          <w:p w14:paraId="6CB2A97E" w14:textId="38D08470" w:rsidR="0015494B" w:rsidRDefault="0015494B" w:rsidP="00B7466F">
            <w:pPr>
              <w:rPr>
                <w:sz w:val="28"/>
                <w:szCs w:val="28"/>
              </w:rPr>
            </w:pPr>
            <w:r>
              <w:t>2.</w:t>
            </w:r>
            <w:r w:rsidR="00FA5C2A">
              <w:t>5</w:t>
            </w:r>
            <w:r>
              <w:t>00,0</w:t>
            </w:r>
            <w:r w:rsidR="00FA5C2A">
              <w:t>5</w:t>
            </w:r>
            <w:r>
              <w:t xml:space="preserve"> €</w:t>
            </w:r>
          </w:p>
        </w:tc>
        <w:tc>
          <w:tcPr>
            <w:tcW w:w="1441" w:type="dxa"/>
          </w:tcPr>
          <w:p w14:paraId="1D1D38BE" w14:textId="0FFF5233" w:rsidR="0015494B" w:rsidRDefault="00FA5C2A" w:rsidP="00B7466F">
            <w:pPr>
              <w:rPr>
                <w:sz w:val="28"/>
                <w:szCs w:val="28"/>
              </w:rPr>
            </w:pPr>
            <w:r>
              <w:t>76</w:t>
            </w:r>
            <w:r w:rsidR="0015494B">
              <w:t>0,</w:t>
            </w:r>
            <w:r w:rsidR="00426D11">
              <w:t>4</w:t>
            </w:r>
            <w:r w:rsidR="0015494B">
              <w:t>0 €</w:t>
            </w:r>
          </w:p>
        </w:tc>
        <w:tc>
          <w:tcPr>
            <w:tcW w:w="1441" w:type="dxa"/>
            <w:vAlign w:val="bottom"/>
          </w:tcPr>
          <w:p w14:paraId="05168F25" w14:textId="217CC4E2" w:rsidR="0015494B" w:rsidRDefault="00FA5C2A" w:rsidP="00FA5C2A">
            <w:pPr>
              <w:ind w:left="708" w:hanging="708"/>
              <w:jc w:val="right"/>
              <w:rPr>
                <w:rFonts w:ascii="Calibri" w:hAnsi="Calibri" w:cs="Calibri"/>
                <w:color w:val="000000"/>
              </w:rPr>
            </w:pPr>
            <w:r w:rsidRPr="00FA5C2A">
              <w:rPr>
                <w:rFonts w:ascii="Calibri" w:hAnsi="Calibri" w:cs="Calibri"/>
                <w:color w:val="000000"/>
              </w:rPr>
              <w:t>3</w:t>
            </w:r>
            <w:r w:rsidR="00426D11">
              <w:rPr>
                <w:rFonts w:ascii="Calibri" w:hAnsi="Calibri" w:cs="Calibri"/>
                <w:color w:val="000000"/>
              </w:rPr>
              <w:t>.</w:t>
            </w:r>
            <w:r w:rsidRPr="00FA5C2A">
              <w:rPr>
                <w:rFonts w:ascii="Calibri" w:hAnsi="Calibri" w:cs="Calibri"/>
                <w:color w:val="000000"/>
              </w:rPr>
              <w:t>260</w:t>
            </w:r>
            <w:r>
              <w:rPr>
                <w:rFonts w:ascii="Calibri" w:hAnsi="Calibri" w:cs="Calibri"/>
                <w:color w:val="000000"/>
              </w:rPr>
              <w:t>,</w:t>
            </w:r>
            <w:r w:rsidR="00426D11">
              <w:rPr>
                <w:rFonts w:ascii="Calibri" w:hAnsi="Calibri" w:cs="Calibri"/>
                <w:color w:val="000000"/>
              </w:rPr>
              <w:t>20</w:t>
            </w:r>
            <w:r>
              <w:rPr>
                <w:rFonts w:ascii="Calibri" w:hAnsi="Calibri" w:cs="Calibri"/>
                <w:color w:val="000000"/>
              </w:rPr>
              <w:t xml:space="preserve"> </w:t>
            </w:r>
            <w:r>
              <w:t>€</w:t>
            </w:r>
            <w:r>
              <w:rPr>
                <w:rFonts w:ascii="Calibri" w:hAnsi="Calibri" w:cs="Calibri"/>
                <w:color w:val="000000"/>
              </w:rPr>
              <w:t xml:space="preserve"> </w:t>
            </w:r>
          </w:p>
        </w:tc>
      </w:tr>
      <w:tr w:rsidR="0015494B" w14:paraId="394F6EC0" w14:textId="77777777" w:rsidTr="00673DE0">
        <w:tc>
          <w:tcPr>
            <w:tcW w:w="4321" w:type="dxa"/>
          </w:tcPr>
          <w:p w14:paraId="20F71765" w14:textId="77777777" w:rsidR="0015494B" w:rsidRDefault="0015494B" w:rsidP="00B7466F">
            <w:pPr>
              <w:rPr>
                <w:sz w:val="28"/>
                <w:szCs w:val="28"/>
              </w:rPr>
            </w:pPr>
            <w:r>
              <w:t>Fondo de maniobra</w:t>
            </w:r>
          </w:p>
        </w:tc>
        <w:tc>
          <w:tcPr>
            <w:tcW w:w="1441" w:type="dxa"/>
          </w:tcPr>
          <w:p w14:paraId="42493EF4" w14:textId="787442FB" w:rsidR="0015494B" w:rsidRDefault="00FA5C2A" w:rsidP="00B7466F">
            <w:pPr>
              <w:rPr>
                <w:sz w:val="28"/>
                <w:szCs w:val="28"/>
              </w:rPr>
            </w:pPr>
            <w:r>
              <w:t>4</w:t>
            </w:r>
            <w:r w:rsidR="0015494B">
              <w:t>.</w:t>
            </w:r>
            <w:r>
              <w:t>443</w:t>
            </w:r>
            <w:r w:rsidR="0015494B">
              <w:t>,</w:t>
            </w:r>
            <w:r>
              <w:t>30</w:t>
            </w:r>
            <w:r w:rsidR="0015494B">
              <w:t xml:space="preserve"> €</w:t>
            </w:r>
          </w:p>
        </w:tc>
        <w:tc>
          <w:tcPr>
            <w:tcW w:w="1441" w:type="dxa"/>
          </w:tcPr>
          <w:p w14:paraId="0F00F880" w14:textId="77777777" w:rsidR="0015494B" w:rsidRDefault="0015494B" w:rsidP="00B7466F">
            <w:pPr>
              <w:rPr>
                <w:sz w:val="28"/>
                <w:szCs w:val="28"/>
              </w:rPr>
            </w:pPr>
            <w:r>
              <w:t>0,00 €</w:t>
            </w:r>
          </w:p>
        </w:tc>
        <w:tc>
          <w:tcPr>
            <w:tcW w:w="1441" w:type="dxa"/>
            <w:vAlign w:val="bottom"/>
          </w:tcPr>
          <w:p w14:paraId="334A0285" w14:textId="1D72D745" w:rsidR="0015494B" w:rsidRDefault="00FA5C2A">
            <w:pPr>
              <w:jc w:val="right"/>
              <w:rPr>
                <w:rFonts w:ascii="Calibri" w:hAnsi="Calibri" w:cs="Calibri"/>
                <w:color w:val="000000"/>
              </w:rPr>
            </w:pPr>
            <w:r>
              <w:t>4.443,0</w:t>
            </w:r>
            <w:r w:rsidR="00426D11">
              <w:t>3</w:t>
            </w:r>
            <w:r>
              <w:t xml:space="preserve"> €</w:t>
            </w:r>
          </w:p>
        </w:tc>
      </w:tr>
      <w:tr w:rsidR="00D1764C" w14:paraId="2F472345" w14:textId="77777777" w:rsidTr="007A5491">
        <w:tc>
          <w:tcPr>
            <w:tcW w:w="4321" w:type="dxa"/>
          </w:tcPr>
          <w:p w14:paraId="37588BB3" w14:textId="77777777" w:rsidR="00D1764C" w:rsidRDefault="00D1764C" w:rsidP="00B7466F">
            <w:r>
              <w:t>TOTAL</w:t>
            </w:r>
          </w:p>
        </w:tc>
        <w:tc>
          <w:tcPr>
            <w:tcW w:w="1441" w:type="dxa"/>
          </w:tcPr>
          <w:p w14:paraId="5AF42499" w14:textId="55E6DC00" w:rsidR="00D1764C" w:rsidRDefault="00FA5C2A" w:rsidP="00B7466F">
            <w:pPr>
              <w:rPr>
                <w:sz w:val="28"/>
                <w:szCs w:val="28"/>
              </w:rPr>
            </w:pPr>
            <w:r w:rsidRPr="00FA5C2A">
              <w:t>6</w:t>
            </w:r>
            <w:r>
              <w:t>.</w:t>
            </w:r>
            <w:r w:rsidRPr="00FA5C2A">
              <w:t>943</w:t>
            </w:r>
            <w:r>
              <w:t>,</w:t>
            </w:r>
            <w:r w:rsidR="00426D11">
              <w:t>60</w:t>
            </w:r>
            <w:r w:rsidR="00832A2B">
              <w:t>€</w:t>
            </w:r>
          </w:p>
        </w:tc>
        <w:tc>
          <w:tcPr>
            <w:tcW w:w="1441" w:type="dxa"/>
          </w:tcPr>
          <w:p w14:paraId="632CE1DD" w14:textId="0127A153" w:rsidR="00D1764C" w:rsidRDefault="00426D11" w:rsidP="00B7466F">
            <w:pPr>
              <w:rPr>
                <w:sz w:val="28"/>
                <w:szCs w:val="28"/>
              </w:rPr>
            </w:pPr>
            <w:r w:rsidRPr="00426D11">
              <w:t>1</w:t>
            </w:r>
            <w:r>
              <w:t>.</w:t>
            </w:r>
            <w:r w:rsidRPr="00426D11">
              <w:t>025</w:t>
            </w:r>
            <w:r>
              <w:t>,</w:t>
            </w:r>
            <w:r w:rsidRPr="00426D11">
              <w:t>39</w:t>
            </w:r>
            <w:r w:rsidR="00832A2B">
              <w:t>€</w:t>
            </w:r>
          </w:p>
        </w:tc>
        <w:tc>
          <w:tcPr>
            <w:tcW w:w="1441" w:type="dxa"/>
          </w:tcPr>
          <w:p w14:paraId="4BE1C4C9" w14:textId="08EF30C3" w:rsidR="00D1764C" w:rsidRPr="0015494B" w:rsidRDefault="00426D11" w:rsidP="00B7466F">
            <w:pPr>
              <w:rPr>
                <w:rFonts w:ascii="Calibri" w:hAnsi="Calibri" w:cs="Calibri"/>
                <w:color w:val="000000"/>
              </w:rPr>
            </w:pPr>
            <w:r>
              <w:rPr>
                <w:rFonts w:ascii="Calibri" w:hAnsi="Calibri" w:cs="Calibri"/>
                <w:color w:val="000000"/>
              </w:rPr>
              <w:t xml:space="preserve">     9.467,33</w:t>
            </w:r>
            <w:r w:rsidR="00832A2B">
              <w:t xml:space="preserve"> €</w:t>
            </w:r>
          </w:p>
        </w:tc>
      </w:tr>
    </w:tbl>
    <w:p w14:paraId="5720D625" w14:textId="77777777" w:rsidR="00D1764C" w:rsidRDefault="00D1764C" w:rsidP="00B7466F">
      <w:pPr>
        <w:rPr>
          <w:sz w:val="28"/>
          <w:szCs w:val="28"/>
        </w:rPr>
      </w:pPr>
    </w:p>
    <w:p w14:paraId="21C43F9B" w14:textId="77777777" w:rsidR="00F72499" w:rsidRDefault="00F72499" w:rsidP="00B7466F">
      <w:pPr>
        <w:rPr>
          <w:sz w:val="28"/>
          <w:szCs w:val="28"/>
        </w:rPr>
      </w:pPr>
    </w:p>
    <w:p w14:paraId="00C8E1F2" w14:textId="77777777" w:rsidR="003F0A0F" w:rsidRPr="00426D11" w:rsidRDefault="00003BF4" w:rsidP="00B7466F">
      <w:pPr>
        <w:rPr>
          <w:b/>
          <w:bCs/>
          <w:sz w:val="32"/>
          <w:szCs w:val="32"/>
          <w:u w:val="single"/>
        </w:rPr>
      </w:pPr>
      <w:r w:rsidRPr="00426D11">
        <w:rPr>
          <w:b/>
          <w:bCs/>
          <w:sz w:val="32"/>
          <w:szCs w:val="32"/>
          <w:u w:val="single"/>
        </w:rPr>
        <w:t>7. ESTRUCTURA DE COSTES</w:t>
      </w:r>
    </w:p>
    <w:p w14:paraId="3590C314" w14:textId="3902518D" w:rsidR="00B7466F" w:rsidRPr="00B7466F" w:rsidRDefault="003F0A0F" w:rsidP="00B7466F">
      <w:pPr>
        <w:rPr>
          <w:sz w:val="28"/>
          <w:szCs w:val="28"/>
        </w:rPr>
      </w:pPr>
      <w:r>
        <w:rPr>
          <w:sz w:val="28"/>
          <w:szCs w:val="28"/>
        </w:rPr>
        <w:t>P</w:t>
      </w:r>
      <w:r w:rsidR="00B7466F" w:rsidRPr="00B7466F">
        <w:rPr>
          <w:sz w:val="28"/>
          <w:szCs w:val="28"/>
        </w:rPr>
        <w:t>ara hacer frente a los pagos durante los 3 primeros meses, esto es:</w:t>
      </w:r>
      <w:r w:rsidR="00426D11">
        <w:rPr>
          <w:sz w:val="28"/>
          <w:szCs w:val="28"/>
        </w:rPr>
        <w:t xml:space="preserve"> </w:t>
      </w:r>
      <w:r w:rsidR="00B7466F" w:rsidRPr="00B7466F">
        <w:rPr>
          <w:sz w:val="28"/>
          <w:szCs w:val="28"/>
        </w:rPr>
        <w:t>sueldos,</w:t>
      </w:r>
      <w:r w:rsidR="00B7466F">
        <w:rPr>
          <w:sz w:val="28"/>
          <w:szCs w:val="28"/>
        </w:rPr>
        <w:t xml:space="preserve"> mantener servidor, </w:t>
      </w:r>
      <w:r w:rsidR="00B7466F" w:rsidRPr="00B7466F">
        <w:rPr>
          <w:sz w:val="28"/>
          <w:szCs w:val="28"/>
        </w:rPr>
        <w:t>seguridad social, suministros, asesoría, publicidad, etc.</w:t>
      </w:r>
    </w:p>
    <w:p w14:paraId="0D9898A8" w14:textId="77777777" w:rsidR="00B7466F" w:rsidRDefault="00B7466F" w:rsidP="00B7466F">
      <w:pPr>
        <w:rPr>
          <w:sz w:val="28"/>
          <w:szCs w:val="28"/>
        </w:rPr>
      </w:pPr>
      <w:r w:rsidRPr="00B7466F">
        <w:rPr>
          <w:sz w:val="28"/>
          <w:szCs w:val="28"/>
        </w:rPr>
        <w:t>Además habría que incluir la cuota préstamo en caso de que la inversión se reali</w:t>
      </w:r>
      <w:r>
        <w:rPr>
          <w:sz w:val="28"/>
          <w:szCs w:val="28"/>
        </w:rPr>
        <w:t xml:space="preserve">zase </w:t>
      </w:r>
      <w:r w:rsidRPr="00B7466F">
        <w:rPr>
          <w:sz w:val="28"/>
          <w:szCs w:val="28"/>
        </w:rPr>
        <w:t>mediante financiación ajena</w:t>
      </w:r>
    </w:p>
    <w:p w14:paraId="1FAB8E45" w14:textId="77777777" w:rsidR="00BB5013" w:rsidRPr="00530183" w:rsidRDefault="00BB5013" w:rsidP="00BB5013">
      <w:pPr>
        <w:rPr>
          <w:sz w:val="28"/>
          <w:szCs w:val="28"/>
          <w:u w:val="single"/>
        </w:rPr>
      </w:pPr>
      <w:r w:rsidRPr="00530183">
        <w:rPr>
          <w:sz w:val="28"/>
          <w:szCs w:val="28"/>
          <w:u w:val="single"/>
        </w:rPr>
        <w:t>7.2. Estructura de costes</w:t>
      </w:r>
    </w:p>
    <w:p w14:paraId="608EDC74" w14:textId="13280415" w:rsidR="00BB5013" w:rsidRPr="00BB5013" w:rsidRDefault="00BB5013" w:rsidP="00BB5013">
      <w:pPr>
        <w:rPr>
          <w:sz w:val="28"/>
          <w:szCs w:val="28"/>
        </w:rPr>
      </w:pPr>
      <w:r w:rsidRPr="00BB5013">
        <w:rPr>
          <w:sz w:val="28"/>
          <w:szCs w:val="28"/>
        </w:rPr>
        <w:t xml:space="preserve">La estimación de los principales costes mensuales </w:t>
      </w:r>
      <w:r>
        <w:rPr>
          <w:sz w:val="28"/>
          <w:szCs w:val="28"/>
        </w:rPr>
        <w:t xml:space="preserve">es la siguiente (las cantidades </w:t>
      </w:r>
      <w:r w:rsidRPr="00BB5013">
        <w:rPr>
          <w:sz w:val="28"/>
          <w:szCs w:val="28"/>
        </w:rPr>
        <w:t>indicadas no llevan incluido el IVA correspondiente):</w:t>
      </w:r>
    </w:p>
    <w:p w14:paraId="63AC311E" w14:textId="0131502E" w:rsidR="00BB5013" w:rsidRPr="00530183" w:rsidRDefault="00BB5013" w:rsidP="00530183">
      <w:pPr>
        <w:pStyle w:val="Prrafodelista"/>
        <w:numPr>
          <w:ilvl w:val="0"/>
          <w:numId w:val="6"/>
        </w:numPr>
        <w:rPr>
          <w:rFonts w:ascii="Calibri" w:hAnsi="Calibri" w:cs="Calibri"/>
          <w:sz w:val="28"/>
          <w:szCs w:val="28"/>
        </w:rPr>
      </w:pPr>
      <w:r w:rsidRPr="00530183">
        <w:rPr>
          <w:rFonts w:ascii="Calibri" w:hAnsi="Calibri" w:cs="Calibri"/>
          <w:sz w:val="28"/>
          <w:szCs w:val="28"/>
        </w:rPr>
        <w:t>Gastos comerciales:</w:t>
      </w:r>
    </w:p>
    <w:p w14:paraId="5FE54A13" w14:textId="592D90D3" w:rsidR="00BB5013" w:rsidRDefault="00BB5013" w:rsidP="00BB5013">
      <w:pPr>
        <w:rPr>
          <w:sz w:val="28"/>
          <w:szCs w:val="28"/>
        </w:rPr>
      </w:pPr>
      <w:r w:rsidRPr="00BB5013">
        <w:rPr>
          <w:sz w:val="28"/>
          <w:szCs w:val="28"/>
        </w:rPr>
        <w:t>Para dar a conocer el negocio y atraer a clientes,</w:t>
      </w:r>
      <w:r>
        <w:rPr>
          <w:sz w:val="28"/>
          <w:szCs w:val="28"/>
        </w:rPr>
        <w:t xml:space="preserve"> tendremos que soportar ciertos </w:t>
      </w:r>
      <w:r w:rsidRPr="00BB5013">
        <w:rPr>
          <w:sz w:val="28"/>
          <w:szCs w:val="28"/>
        </w:rPr>
        <w:t xml:space="preserve">gastos comerciales y de publicidad de unos </w:t>
      </w:r>
      <w:r w:rsidR="00530183">
        <w:rPr>
          <w:sz w:val="28"/>
          <w:szCs w:val="28"/>
        </w:rPr>
        <w:t>256</w:t>
      </w:r>
      <w:r w:rsidRPr="00BB5013">
        <w:rPr>
          <w:sz w:val="28"/>
          <w:szCs w:val="28"/>
        </w:rPr>
        <w:t>,00 € mensuales.</w:t>
      </w:r>
    </w:p>
    <w:p w14:paraId="7A57B69B" w14:textId="77678B0C" w:rsidR="00BB5013" w:rsidRPr="00530183" w:rsidRDefault="00BB5013" w:rsidP="00530183">
      <w:pPr>
        <w:pStyle w:val="Prrafodelista"/>
        <w:numPr>
          <w:ilvl w:val="0"/>
          <w:numId w:val="6"/>
        </w:numPr>
        <w:rPr>
          <w:sz w:val="28"/>
          <w:szCs w:val="28"/>
        </w:rPr>
      </w:pPr>
      <w:r w:rsidRPr="00530183">
        <w:rPr>
          <w:rFonts w:ascii="Calibri" w:hAnsi="Calibri" w:cs="Calibri"/>
          <w:sz w:val="28"/>
          <w:szCs w:val="28"/>
        </w:rPr>
        <w:t>Gastos por servicios externos:</w:t>
      </w:r>
    </w:p>
    <w:p w14:paraId="1205543E" w14:textId="5D1A92CB" w:rsidR="00BB5013" w:rsidRDefault="00BB5013" w:rsidP="00BB5013">
      <w:pPr>
        <w:rPr>
          <w:sz w:val="28"/>
          <w:szCs w:val="28"/>
        </w:rPr>
      </w:pPr>
      <w:r w:rsidRPr="00BB5013">
        <w:rPr>
          <w:sz w:val="28"/>
          <w:szCs w:val="28"/>
        </w:rPr>
        <w:t>En los gastos por servicios externos se recogen los g</w:t>
      </w:r>
      <w:r>
        <w:rPr>
          <w:sz w:val="28"/>
          <w:szCs w:val="28"/>
        </w:rPr>
        <w:t xml:space="preserve">astos de asesoría. Estos gastos </w:t>
      </w:r>
      <w:r w:rsidRPr="00BB5013">
        <w:rPr>
          <w:sz w:val="28"/>
          <w:szCs w:val="28"/>
        </w:rPr>
        <w:t>serán de unos 1</w:t>
      </w:r>
      <w:r w:rsidR="00530183">
        <w:rPr>
          <w:sz w:val="28"/>
          <w:szCs w:val="28"/>
        </w:rPr>
        <w:t>46</w:t>
      </w:r>
      <w:r w:rsidRPr="00BB5013">
        <w:rPr>
          <w:sz w:val="28"/>
          <w:szCs w:val="28"/>
        </w:rPr>
        <w:t>,00 € mensuales.</w:t>
      </w:r>
    </w:p>
    <w:p w14:paraId="717D92C8" w14:textId="5AADC4C3" w:rsidR="00BB5013" w:rsidRPr="00530183" w:rsidRDefault="00BB5013" w:rsidP="00530183">
      <w:pPr>
        <w:pStyle w:val="Prrafodelista"/>
        <w:numPr>
          <w:ilvl w:val="0"/>
          <w:numId w:val="6"/>
        </w:numPr>
        <w:rPr>
          <w:sz w:val="28"/>
          <w:szCs w:val="28"/>
        </w:rPr>
      </w:pPr>
      <w:r w:rsidRPr="00530183">
        <w:rPr>
          <w:sz w:val="28"/>
          <w:szCs w:val="28"/>
        </w:rPr>
        <w:t>Gastos por el servidor web:</w:t>
      </w:r>
    </w:p>
    <w:p w14:paraId="7974EEB3" w14:textId="338B0B87" w:rsidR="00BB5013" w:rsidRPr="00BB5013" w:rsidRDefault="00BB5013" w:rsidP="00BB5013">
      <w:pPr>
        <w:rPr>
          <w:sz w:val="28"/>
          <w:szCs w:val="28"/>
        </w:rPr>
      </w:pPr>
      <w:r>
        <w:rPr>
          <w:sz w:val="28"/>
          <w:szCs w:val="28"/>
        </w:rPr>
        <w:t xml:space="preserve">En los gastos por el servidor web serian de unos </w:t>
      </w:r>
      <w:r w:rsidR="00530183">
        <w:rPr>
          <w:sz w:val="28"/>
          <w:szCs w:val="28"/>
        </w:rPr>
        <w:t>3</w:t>
      </w:r>
      <w:r>
        <w:rPr>
          <w:sz w:val="28"/>
          <w:szCs w:val="28"/>
        </w:rPr>
        <w:t>9</w:t>
      </w:r>
      <w:r w:rsidR="00530183">
        <w:rPr>
          <w:sz w:val="28"/>
          <w:szCs w:val="28"/>
        </w:rPr>
        <w:t>9</w:t>
      </w:r>
      <w:r>
        <w:rPr>
          <w:sz w:val="28"/>
          <w:szCs w:val="28"/>
        </w:rPr>
        <w:t>€ mensuales</w:t>
      </w:r>
    </w:p>
    <w:p w14:paraId="15F64689" w14:textId="595A47C3" w:rsidR="00BB5013" w:rsidRPr="00530183" w:rsidRDefault="00BB5013" w:rsidP="00530183">
      <w:pPr>
        <w:pStyle w:val="Prrafodelista"/>
        <w:numPr>
          <w:ilvl w:val="0"/>
          <w:numId w:val="6"/>
        </w:numPr>
        <w:rPr>
          <w:rFonts w:ascii="Calibri" w:hAnsi="Calibri" w:cs="Calibri"/>
          <w:sz w:val="28"/>
          <w:szCs w:val="28"/>
        </w:rPr>
      </w:pPr>
      <w:r w:rsidRPr="00530183">
        <w:rPr>
          <w:rFonts w:ascii="Calibri" w:hAnsi="Calibri" w:cs="Calibri"/>
          <w:sz w:val="28"/>
          <w:szCs w:val="28"/>
        </w:rPr>
        <w:t>Gastos de personal:</w:t>
      </w:r>
    </w:p>
    <w:p w14:paraId="23FCB2D7" w14:textId="3DBDD11B" w:rsidR="00BB5013" w:rsidRDefault="00BB5013" w:rsidP="00BB5013">
      <w:pPr>
        <w:rPr>
          <w:sz w:val="28"/>
          <w:szCs w:val="28"/>
        </w:rPr>
      </w:pPr>
      <w:r w:rsidRPr="00BB5013">
        <w:rPr>
          <w:sz w:val="28"/>
          <w:szCs w:val="28"/>
        </w:rPr>
        <w:lastRenderedPageBreak/>
        <w:t>En los gastos de personal se ha considerado un suel</w:t>
      </w:r>
      <w:r>
        <w:rPr>
          <w:sz w:val="28"/>
          <w:szCs w:val="28"/>
        </w:rPr>
        <w:t>do para el autónomo de 1.</w:t>
      </w:r>
      <w:r w:rsidR="00FF4EE2">
        <w:rPr>
          <w:sz w:val="28"/>
          <w:szCs w:val="28"/>
        </w:rPr>
        <w:t>20</w:t>
      </w:r>
      <w:r>
        <w:rPr>
          <w:sz w:val="28"/>
          <w:szCs w:val="28"/>
        </w:rPr>
        <w:t>0,00</w:t>
      </w:r>
      <w:r w:rsidRPr="00BB5013">
        <w:rPr>
          <w:sz w:val="28"/>
          <w:szCs w:val="28"/>
        </w:rPr>
        <w:t>€ (cantidad que incluye cotización a la seguridad social</w:t>
      </w:r>
      <w:r>
        <w:rPr>
          <w:sz w:val="28"/>
          <w:szCs w:val="28"/>
        </w:rPr>
        <w:t xml:space="preserve"> en régimen de autónomo e </w:t>
      </w:r>
      <w:r w:rsidRPr="00BB5013">
        <w:rPr>
          <w:sz w:val="28"/>
          <w:szCs w:val="28"/>
        </w:rPr>
        <w:t>incluye prorrateadas las pagas extraordinarias).</w:t>
      </w:r>
    </w:p>
    <w:tbl>
      <w:tblPr>
        <w:tblStyle w:val="Tablaconcuadrcula"/>
        <w:tblW w:w="0" w:type="auto"/>
        <w:tblLook w:val="04A0" w:firstRow="1" w:lastRow="0" w:firstColumn="1" w:lastColumn="0" w:noHBand="0" w:noVBand="1"/>
      </w:tblPr>
      <w:tblGrid>
        <w:gridCol w:w="2161"/>
        <w:gridCol w:w="2161"/>
        <w:gridCol w:w="2161"/>
        <w:gridCol w:w="2161"/>
      </w:tblGrid>
      <w:tr w:rsidR="00003BF4" w14:paraId="75825C5A" w14:textId="77777777" w:rsidTr="007844D7">
        <w:tc>
          <w:tcPr>
            <w:tcW w:w="2161" w:type="dxa"/>
          </w:tcPr>
          <w:p w14:paraId="30659702" w14:textId="77777777" w:rsidR="00003BF4" w:rsidRPr="00003BF4" w:rsidRDefault="00003BF4" w:rsidP="007844D7">
            <w:pPr>
              <w:rPr>
                <w:rFonts w:ascii="Calibri" w:hAnsi="Calibri" w:cs="Calibri"/>
              </w:rPr>
            </w:pPr>
            <w:r w:rsidRPr="00003BF4">
              <w:rPr>
                <w:rFonts w:ascii="Calibri" w:hAnsi="Calibri" w:cs="Calibri"/>
              </w:rPr>
              <w:t>Puesto trabajo</w:t>
            </w:r>
          </w:p>
        </w:tc>
        <w:tc>
          <w:tcPr>
            <w:tcW w:w="2161" w:type="dxa"/>
          </w:tcPr>
          <w:p w14:paraId="445EE458" w14:textId="77777777" w:rsidR="00003BF4" w:rsidRPr="00003BF4" w:rsidRDefault="00003BF4" w:rsidP="007844D7">
            <w:pPr>
              <w:rPr>
                <w:rFonts w:ascii="Calibri" w:hAnsi="Calibri" w:cs="Calibri"/>
              </w:rPr>
            </w:pPr>
            <w:r w:rsidRPr="00003BF4">
              <w:t xml:space="preserve"> Sueldo / mes</w:t>
            </w:r>
          </w:p>
        </w:tc>
        <w:tc>
          <w:tcPr>
            <w:tcW w:w="2161" w:type="dxa"/>
          </w:tcPr>
          <w:p w14:paraId="076ADBCA" w14:textId="77777777" w:rsidR="00003BF4" w:rsidRPr="00003BF4" w:rsidRDefault="00003BF4" w:rsidP="007844D7">
            <w:pPr>
              <w:rPr>
                <w:rFonts w:ascii="Calibri" w:hAnsi="Calibri" w:cs="Calibri"/>
              </w:rPr>
            </w:pPr>
            <w:r>
              <w:rPr>
                <w:rFonts w:ascii="Calibri" w:hAnsi="Calibri" w:cs="Calibri"/>
              </w:rPr>
              <w:t xml:space="preserve">S.S. a cargo </w:t>
            </w:r>
            <w:r w:rsidRPr="00003BF4">
              <w:rPr>
                <w:rFonts w:ascii="Calibri" w:hAnsi="Calibri" w:cs="Calibri"/>
              </w:rPr>
              <w:t>empresa</w:t>
            </w:r>
          </w:p>
        </w:tc>
        <w:tc>
          <w:tcPr>
            <w:tcW w:w="2161" w:type="dxa"/>
          </w:tcPr>
          <w:p w14:paraId="297E835D" w14:textId="77777777" w:rsidR="00003BF4" w:rsidRDefault="00003BF4" w:rsidP="007844D7">
            <w:pPr>
              <w:rPr>
                <w:rFonts w:ascii="Calibri" w:hAnsi="Calibri" w:cs="Calibri"/>
                <w:sz w:val="28"/>
                <w:szCs w:val="28"/>
              </w:rPr>
            </w:pPr>
            <w:r>
              <w:t>Coste mensual</w:t>
            </w:r>
          </w:p>
        </w:tc>
      </w:tr>
      <w:tr w:rsidR="00003BF4" w14:paraId="174C53AB" w14:textId="77777777" w:rsidTr="007844D7">
        <w:tc>
          <w:tcPr>
            <w:tcW w:w="2161" w:type="dxa"/>
          </w:tcPr>
          <w:p w14:paraId="251DD32C" w14:textId="77777777" w:rsidR="00003BF4" w:rsidRDefault="00003BF4" w:rsidP="007844D7">
            <w:pPr>
              <w:rPr>
                <w:rFonts w:ascii="Calibri" w:hAnsi="Calibri" w:cs="Calibri"/>
                <w:sz w:val="28"/>
                <w:szCs w:val="28"/>
              </w:rPr>
            </w:pPr>
            <w:r>
              <w:t>Emprendedor (trabajador autónomo)</w:t>
            </w:r>
          </w:p>
        </w:tc>
        <w:tc>
          <w:tcPr>
            <w:tcW w:w="2161" w:type="dxa"/>
          </w:tcPr>
          <w:p w14:paraId="043AF6CF" w14:textId="72C1B7E2" w:rsidR="00003BF4" w:rsidRDefault="00003BF4" w:rsidP="007844D7">
            <w:pPr>
              <w:rPr>
                <w:rFonts w:ascii="Calibri" w:hAnsi="Calibri" w:cs="Calibri"/>
                <w:sz w:val="28"/>
                <w:szCs w:val="28"/>
              </w:rPr>
            </w:pPr>
            <w:r>
              <w:t>1.</w:t>
            </w:r>
            <w:r w:rsidR="00FF4EE2">
              <w:t>20</w:t>
            </w:r>
            <w:r>
              <w:t>0,00 €</w:t>
            </w:r>
          </w:p>
        </w:tc>
        <w:tc>
          <w:tcPr>
            <w:tcW w:w="2161" w:type="dxa"/>
          </w:tcPr>
          <w:p w14:paraId="651B2309" w14:textId="77777777" w:rsidR="00003BF4" w:rsidRDefault="00003BF4" w:rsidP="007844D7">
            <w:pPr>
              <w:rPr>
                <w:rFonts w:ascii="Calibri" w:hAnsi="Calibri" w:cs="Calibri"/>
                <w:sz w:val="28"/>
                <w:szCs w:val="28"/>
              </w:rPr>
            </w:pPr>
            <w:r>
              <w:t>0,00 € (*)</w:t>
            </w:r>
          </w:p>
        </w:tc>
        <w:tc>
          <w:tcPr>
            <w:tcW w:w="2161" w:type="dxa"/>
          </w:tcPr>
          <w:p w14:paraId="5D1C072E" w14:textId="66DCBDAF" w:rsidR="00003BF4" w:rsidRDefault="00003BF4" w:rsidP="007844D7">
            <w:pPr>
              <w:rPr>
                <w:rFonts w:ascii="Calibri" w:hAnsi="Calibri" w:cs="Calibri"/>
                <w:sz w:val="28"/>
                <w:szCs w:val="28"/>
              </w:rPr>
            </w:pPr>
            <w:r>
              <w:t>1.</w:t>
            </w:r>
            <w:r w:rsidR="00FF4EE2">
              <w:t>20</w:t>
            </w:r>
            <w:r>
              <w:t>0,00 €</w:t>
            </w:r>
          </w:p>
        </w:tc>
      </w:tr>
      <w:tr w:rsidR="00003BF4" w14:paraId="6DC2E0E8" w14:textId="77777777" w:rsidTr="007844D7">
        <w:tc>
          <w:tcPr>
            <w:tcW w:w="2161" w:type="dxa"/>
          </w:tcPr>
          <w:p w14:paraId="6632866F" w14:textId="77777777" w:rsidR="00003BF4" w:rsidRDefault="00003BF4" w:rsidP="007844D7">
            <w:pPr>
              <w:rPr>
                <w:rFonts w:ascii="Calibri" w:hAnsi="Calibri" w:cs="Calibri"/>
                <w:sz w:val="28"/>
                <w:szCs w:val="28"/>
              </w:rPr>
            </w:pPr>
            <w:r>
              <w:t>TOTAL</w:t>
            </w:r>
          </w:p>
        </w:tc>
        <w:tc>
          <w:tcPr>
            <w:tcW w:w="2161" w:type="dxa"/>
          </w:tcPr>
          <w:p w14:paraId="3B5C3CD2" w14:textId="6B36BB54" w:rsidR="00003BF4" w:rsidRDefault="00003BF4" w:rsidP="007844D7">
            <w:pPr>
              <w:rPr>
                <w:rFonts w:ascii="Calibri" w:hAnsi="Calibri" w:cs="Calibri"/>
                <w:sz w:val="28"/>
                <w:szCs w:val="28"/>
              </w:rPr>
            </w:pPr>
            <w:r>
              <w:t>1.</w:t>
            </w:r>
            <w:r w:rsidR="00FF4EE2">
              <w:t>20</w:t>
            </w:r>
            <w:r>
              <w:t>0,00 €</w:t>
            </w:r>
          </w:p>
        </w:tc>
        <w:tc>
          <w:tcPr>
            <w:tcW w:w="2161" w:type="dxa"/>
          </w:tcPr>
          <w:p w14:paraId="5C961EBA" w14:textId="77777777" w:rsidR="00003BF4" w:rsidRDefault="00003BF4" w:rsidP="007844D7">
            <w:pPr>
              <w:rPr>
                <w:rFonts w:ascii="Calibri" w:hAnsi="Calibri" w:cs="Calibri"/>
                <w:sz w:val="28"/>
                <w:szCs w:val="28"/>
              </w:rPr>
            </w:pPr>
            <w:r>
              <w:t>0,00 €</w:t>
            </w:r>
          </w:p>
        </w:tc>
        <w:tc>
          <w:tcPr>
            <w:tcW w:w="2161" w:type="dxa"/>
          </w:tcPr>
          <w:p w14:paraId="0625A8A1" w14:textId="11DDE33B" w:rsidR="00003BF4" w:rsidRDefault="00003BF4" w:rsidP="007844D7">
            <w:pPr>
              <w:rPr>
                <w:rFonts w:ascii="Calibri" w:hAnsi="Calibri" w:cs="Calibri"/>
                <w:sz w:val="28"/>
                <w:szCs w:val="28"/>
              </w:rPr>
            </w:pPr>
            <w:r>
              <w:t>1.</w:t>
            </w:r>
            <w:r w:rsidR="00FF4EE2">
              <w:t>20</w:t>
            </w:r>
            <w:r>
              <w:t>0,00 €</w:t>
            </w:r>
          </w:p>
        </w:tc>
      </w:tr>
    </w:tbl>
    <w:p w14:paraId="683B1BDD" w14:textId="77777777" w:rsidR="00003BF4" w:rsidRPr="00BB5013" w:rsidRDefault="00003BF4" w:rsidP="00BB5013">
      <w:pPr>
        <w:rPr>
          <w:sz w:val="28"/>
          <w:szCs w:val="28"/>
        </w:rPr>
      </w:pPr>
    </w:p>
    <w:p w14:paraId="3EA8E997" w14:textId="77777777" w:rsidR="00BB5013" w:rsidRPr="00BB5013" w:rsidRDefault="00BB5013" w:rsidP="00BB5013">
      <w:pPr>
        <w:rPr>
          <w:sz w:val="28"/>
          <w:szCs w:val="28"/>
        </w:rPr>
      </w:pPr>
      <w:r w:rsidRPr="00BB5013">
        <w:rPr>
          <w:sz w:val="28"/>
          <w:szCs w:val="28"/>
        </w:rPr>
        <w:t>(*) La cotización a la S.S. en régimen de autónomo está incluida en el sueldo.</w:t>
      </w:r>
    </w:p>
    <w:p w14:paraId="71162CCE" w14:textId="77777777" w:rsidR="00BB5013" w:rsidRPr="00BB5013" w:rsidRDefault="00BB5013" w:rsidP="00BB5013">
      <w:pPr>
        <w:rPr>
          <w:sz w:val="28"/>
          <w:szCs w:val="28"/>
        </w:rPr>
      </w:pPr>
      <w:r w:rsidRPr="00BB5013">
        <w:rPr>
          <w:sz w:val="28"/>
          <w:szCs w:val="28"/>
        </w:rPr>
        <w:t>En las épocas en las que fuera necesario contar c</w:t>
      </w:r>
      <w:r>
        <w:rPr>
          <w:sz w:val="28"/>
          <w:szCs w:val="28"/>
        </w:rPr>
        <w:t xml:space="preserve">on personal de apoyo, se podría </w:t>
      </w:r>
      <w:r w:rsidRPr="00BB5013">
        <w:rPr>
          <w:sz w:val="28"/>
          <w:szCs w:val="28"/>
        </w:rPr>
        <w:t>contratar a un empleado para refuerzo de las ventas.</w:t>
      </w:r>
    </w:p>
    <w:p w14:paraId="7AC1CAB3" w14:textId="086305CF" w:rsidR="00BB5013" w:rsidRPr="00FF4EE2" w:rsidRDefault="00BB5013" w:rsidP="00FF4EE2">
      <w:pPr>
        <w:pStyle w:val="Prrafodelista"/>
        <w:numPr>
          <w:ilvl w:val="0"/>
          <w:numId w:val="6"/>
        </w:numPr>
        <w:rPr>
          <w:rFonts w:ascii="Calibri" w:hAnsi="Calibri" w:cs="Calibri"/>
          <w:sz w:val="28"/>
          <w:szCs w:val="28"/>
        </w:rPr>
      </w:pPr>
      <w:r w:rsidRPr="00FF4EE2">
        <w:rPr>
          <w:rFonts w:ascii="Calibri" w:hAnsi="Calibri" w:cs="Calibri"/>
          <w:sz w:val="28"/>
          <w:szCs w:val="28"/>
        </w:rPr>
        <w:t>Otros gastos:</w:t>
      </w:r>
    </w:p>
    <w:p w14:paraId="778A3C92" w14:textId="51C7DC64" w:rsidR="00BB5013" w:rsidRDefault="00BB5013" w:rsidP="00BB5013">
      <w:pPr>
        <w:rPr>
          <w:sz w:val="28"/>
          <w:szCs w:val="28"/>
        </w:rPr>
      </w:pPr>
      <w:r w:rsidRPr="00BB5013">
        <w:rPr>
          <w:sz w:val="28"/>
          <w:szCs w:val="28"/>
        </w:rPr>
        <w:t>Contemplamos aquí una partida para otros posi</w:t>
      </w:r>
      <w:r>
        <w:rPr>
          <w:sz w:val="28"/>
          <w:szCs w:val="28"/>
        </w:rPr>
        <w:t xml:space="preserve">bles gastos no incluidos en las </w:t>
      </w:r>
      <w:r w:rsidRPr="00BB5013">
        <w:rPr>
          <w:sz w:val="28"/>
          <w:szCs w:val="28"/>
        </w:rPr>
        <w:t>partidas anteriores, reparaciones, seguros, etc. La cu</w:t>
      </w:r>
      <w:r>
        <w:rPr>
          <w:sz w:val="28"/>
          <w:szCs w:val="28"/>
        </w:rPr>
        <w:t>antía estimada será de 1</w:t>
      </w:r>
      <w:r w:rsidR="00EF0A21">
        <w:rPr>
          <w:sz w:val="28"/>
          <w:szCs w:val="28"/>
        </w:rPr>
        <w:t>38</w:t>
      </w:r>
      <w:r>
        <w:rPr>
          <w:sz w:val="28"/>
          <w:szCs w:val="28"/>
        </w:rPr>
        <w:t>,00</w:t>
      </w:r>
      <w:r w:rsidRPr="00BB5013">
        <w:rPr>
          <w:sz w:val="28"/>
          <w:szCs w:val="28"/>
        </w:rPr>
        <w:t xml:space="preserve">€ anuales por lo que su cuantía mensual será de </w:t>
      </w:r>
      <w:r w:rsidR="00FF4EE2">
        <w:rPr>
          <w:sz w:val="28"/>
          <w:szCs w:val="28"/>
        </w:rPr>
        <w:t>8</w:t>
      </w:r>
      <w:r w:rsidRPr="00BB5013">
        <w:rPr>
          <w:sz w:val="28"/>
          <w:szCs w:val="28"/>
        </w:rPr>
        <w:t>0,00 €.</w:t>
      </w:r>
    </w:p>
    <w:p w14:paraId="0D429D83" w14:textId="65132280" w:rsidR="00BB5013" w:rsidRPr="00FF4EE2" w:rsidRDefault="00BB5013" w:rsidP="00FF4EE2">
      <w:pPr>
        <w:pStyle w:val="Prrafodelista"/>
        <w:numPr>
          <w:ilvl w:val="0"/>
          <w:numId w:val="6"/>
        </w:numPr>
        <w:rPr>
          <w:rFonts w:ascii="Calibri" w:hAnsi="Calibri" w:cs="Calibri"/>
          <w:sz w:val="28"/>
          <w:szCs w:val="28"/>
        </w:rPr>
      </w:pPr>
      <w:r w:rsidRPr="00FF4EE2">
        <w:rPr>
          <w:rFonts w:ascii="Calibri" w:hAnsi="Calibri" w:cs="Calibri"/>
          <w:sz w:val="28"/>
          <w:szCs w:val="28"/>
        </w:rPr>
        <w:t>Amortización:</w:t>
      </w:r>
    </w:p>
    <w:p w14:paraId="4FA1506E" w14:textId="77777777" w:rsidR="00BB5013" w:rsidRDefault="00BB5013" w:rsidP="00BB5013">
      <w:pPr>
        <w:rPr>
          <w:sz w:val="28"/>
          <w:szCs w:val="28"/>
        </w:rPr>
      </w:pPr>
      <w:r w:rsidRPr="00BB5013">
        <w:rPr>
          <w:sz w:val="28"/>
          <w:szCs w:val="28"/>
        </w:rPr>
        <w:t>La amortización anual del inmovilizado material se ha estimado del modo siguiente:</w:t>
      </w:r>
    </w:p>
    <w:tbl>
      <w:tblPr>
        <w:tblStyle w:val="Tablaconcuadrcula"/>
        <w:tblW w:w="0" w:type="auto"/>
        <w:tblLook w:val="04A0" w:firstRow="1" w:lastRow="0" w:firstColumn="1" w:lastColumn="0" w:noHBand="0" w:noVBand="1"/>
      </w:tblPr>
      <w:tblGrid>
        <w:gridCol w:w="2161"/>
        <w:gridCol w:w="2161"/>
        <w:gridCol w:w="2161"/>
        <w:gridCol w:w="2161"/>
      </w:tblGrid>
      <w:tr w:rsidR="00003BF4" w14:paraId="4CF55FD0" w14:textId="77777777" w:rsidTr="00003BF4">
        <w:tc>
          <w:tcPr>
            <w:tcW w:w="2161" w:type="dxa"/>
          </w:tcPr>
          <w:p w14:paraId="7A975B62" w14:textId="77777777" w:rsidR="00003BF4" w:rsidRPr="009C797C" w:rsidRDefault="00003BF4" w:rsidP="00BB5013">
            <w:r w:rsidRPr="009C797C">
              <w:t>Concepto</w:t>
            </w:r>
          </w:p>
        </w:tc>
        <w:tc>
          <w:tcPr>
            <w:tcW w:w="2161" w:type="dxa"/>
          </w:tcPr>
          <w:p w14:paraId="1B99AD20" w14:textId="29524DEB" w:rsidR="00003BF4" w:rsidRPr="009C797C" w:rsidRDefault="006C3DDC" w:rsidP="00BB5013">
            <w:r w:rsidRPr="009C797C">
              <w:t>Inversión</w:t>
            </w:r>
          </w:p>
        </w:tc>
        <w:tc>
          <w:tcPr>
            <w:tcW w:w="2161" w:type="dxa"/>
          </w:tcPr>
          <w:p w14:paraId="7193551A" w14:textId="4568ECB6" w:rsidR="00003BF4" w:rsidRPr="009C797C" w:rsidRDefault="009C797C" w:rsidP="00BB5013">
            <w:r w:rsidRPr="009C797C">
              <w:t>%</w:t>
            </w:r>
            <w:r w:rsidR="006C3DDC" w:rsidRPr="009C797C">
              <w:t>Amortización</w:t>
            </w:r>
          </w:p>
        </w:tc>
        <w:tc>
          <w:tcPr>
            <w:tcW w:w="2161" w:type="dxa"/>
          </w:tcPr>
          <w:p w14:paraId="3C34B44A" w14:textId="650F4178" w:rsidR="00003BF4" w:rsidRPr="009C797C" w:rsidRDefault="009C797C" w:rsidP="00BB5013">
            <w:r>
              <w:t xml:space="preserve">Cuota anual </w:t>
            </w:r>
            <w:r w:rsidR="006C3DDC" w:rsidRPr="009C797C">
              <w:t>amortización</w:t>
            </w:r>
          </w:p>
        </w:tc>
      </w:tr>
      <w:tr w:rsidR="00FF4EE2" w14:paraId="1ED93831" w14:textId="77777777" w:rsidTr="00003BF4">
        <w:tc>
          <w:tcPr>
            <w:tcW w:w="2161" w:type="dxa"/>
          </w:tcPr>
          <w:p w14:paraId="7C697BBC" w14:textId="63EEC39E" w:rsidR="00FF4EE2" w:rsidRDefault="00FF4EE2" w:rsidP="00FF4EE2">
            <w:pPr>
              <w:rPr>
                <w:sz w:val="28"/>
                <w:szCs w:val="28"/>
              </w:rPr>
            </w:pPr>
            <w:r w:rsidRPr="00AF74B8">
              <w:t>Aplicaciones Informáticas</w:t>
            </w:r>
          </w:p>
        </w:tc>
        <w:tc>
          <w:tcPr>
            <w:tcW w:w="2161" w:type="dxa"/>
          </w:tcPr>
          <w:p w14:paraId="75BCDEF1" w14:textId="7F9BBD76" w:rsidR="00FF4EE2" w:rsidRDefault="00FF4EE2" w:rsidP="00FF4EE2">
            <w:pPr>
              <w:rPr>
                <w:sz w:val="28"/>
                <w:szCs w:val="28"/>
              </w:rPr>
            </w:pPr>
            <w:r w:rsidRPr="00AF74B8">
              <w:t>5.000 €</w:t>
            </w:r>
          </w:p>
        </w:tc>
        <w:tc>
          <w:tcPr>
            <w:tcW w:w="2161" w:type="dxa"/>
          </w:tcPr>
          <w:p w14:paraId="69C1C94C" w14:textId="50CD0E75" w:rsidR="00FF4EE2" w:rsidRDefault="00FF4EE2" w:rsidP="00FF4EE2">
            <w:pPr>
              <w:rPr>
                <w:sz w:val="28"/>
                <w:szCs w:val="28"/>
              </w:rPr>
            </w:pPr>
            <w:r w:rsidRPr="00AF74B8">
              <w:t xml:space="preserve"> </w:t>
            </w:r>
            <w:r>
              <w:t>10%</w:t>
            </w:r>
          </w:p>
        </w:tc>
        <w:tc>
          <w:tcPr>
            <w:tcW w:w="2161" w:type="dxa"/>
          </w:tcPr>
          <w:p w14:paraId="4A544B4A" w14:textId="3DD37790" w:rsidR="00FF4EE2" w:rsidRDefault="00FF4EE2" w:rsidP="00FF4EE2">
            <w:pPr>
              <w:rPr>
                <w:sz w:val="28"/>
                <w:szCs w:val="28"/>
              </w:rPr>
            </w:pPr>
            <w:r w:rsidRPr="00AF74B8">
              <w:t xml:space="preserve"> </w:t>
            </w:r>
            <w:r>
              <w:t>2570,25</w:t>
            </w:r>
            <w:r>
              <w:t>€</w:t>
            </w:r>
          </w:p>
        </w:tc>
      </w:tr>
      <w:tr w:rsidR="00003BF4" w14:paraId="0E86C26A" w14:textId="77777777" w:rsidTr="00003BF4">
        <w:tc>
          <w:tcPr>
            <w:tcW w:w="2161" w:type="dxa"/>
          </w:tcPr>
          <w:p w14:paraId="3114D2C4" w14:textId="77777777" w:rsidR="00003BF4" w:rsidRDefault="009C797C" w:rsidP="00BB5013">
            <w:pPr>
              <w:rPr>
                <w:sz w:val="28"/>
                <w:szCs w:val="28"/>
              </w:rPr>
            </w:pPr>
            <w:r>
              <w:t>Equipo informático</w:t>
            </w:r>
          </w:p>
        </w:tc>
        <w:tc>
          <w:tcPr>
            <w:tcW w:w="2161" w:type="dxa"/>
          </w:tcPr>
          <w:p w14:paraId="06E682E5" w14:textId="7AFD9857" w:rsidR="00003BF4" w:rsidRDefault="009C797C" w:rsidP="00BB5013">
            <w:pPr>
              <w:rPr>
                <w:sz w:val="28"/>
                <w:szCs w:val="28"/>
              </w:rPr>
            </w:pPr>
            <w:r>
              <w:t>1</w:t>
            </w:r>
            <w:r w:rsidR="006C3DDC">
              <w:t>.2</w:t>
            </w:r>
            <w:r>
              <w:t>00 €</w:t>
            </w:r>
          </w:p>
        </w:tc>
        <w:tc>
          <w:tcPr>
            <w:tcW w:w="2161" w:type="dxa"/>
          </w:tcPr>
          <w:p w14:paraId="54384EED" w14:textId="77777777" w:rsidR="00003BF4" w:rsidRDefault="009C797C" w:rsidP="00BB5013">
            <w:pPr>
              <w:rPr>
                <w:sz w:val="28"/>
                <w:szCs w:val="28"/>
              </w:rPr>
            </w:pPr>
            <w:r>
              <w:rPr>
                <w:sz w:val="28"/>
                <w:szCs w:val="28"/>
              </w:rPr>
              <w:t>25%</w:t>
            </w:r>
          </w:p>
        </w:tc>
        <w:tc>
          <w:tcPr>
            <w:tcW w:w="2161" w:type="dxa"/>
          </w:tcPr>
          <w:p w14:paraId="0F38BBBC" w14:textId="1B4094D9" w:rsidR="00003BF4" w:rsidRDefault="006C3DDC" w:rsidP="00BB5013">
            <w:pPr>
              <w:rPr>
                <w:sz w:val="28"/>
                <w:szCs w:val="28"/>
              </w:rPr>
            </w:pPr>
            <w:r w:rsidRPr="006C3DDC">
              <w:rPr>
                <w:u w:val="single"/>
              </w:rPr>
              <w:t>26</w:t>
            </w:r>
            <w:r w:rsidR="009C797C" w:rsidRPr="006C3DDC">
              <w:rPr>
                <w:u w:val="single"/>
              </w:rPr>
              <w:t>5</w:t>
            </w:r>
            <w:r w:rsidR="009C797C">
              <w:t xml:space="preserve">,00 € </w:t>
            </w:r>
          </w:p>
        </w:tc>
      </w:tr>
      <w:tr w:rsidR="00003BF4" w14:paraId="76ADAABE" w14:textId="77777777" w:rsidTr="00003BF4">
        <w:tc>
          <w:tcPr>
            <w:tcW w:w="2161" w:type="dxa"/>
          </w:tcPr>
          <w:p w14:paraId="62DD08F0" w14:textId="77777777" w:rsidR="00003BF4" w:rsidRDefault="009C797C" w:rsidP="00BB5013">
            <w:pPr>
              <w:rPr>
                <w:sz w:val="28"/>
                <w:szCs w:val="28"/>
              </w:rPr>
            </w:pPr>
            <w:r>
              <w:t>TOTAL ANUAL</w:t>
            </w:r>
          </w:p>
        </w:tc>
        <w:tc>
          <w:tcPr>
            <w:tcW w:w="2161" w:type="dxa"/>
          </w:tcPr>
          <w:p w14:paraId="54ACD460" w14:textId="18C60883" w:rsidR="00003BF4" w:rsidRDefault="006C3DDC" w:rsidP="00BB5013">
            <w:pPr>
              <w:rPr>
                <w:sz w:val="28"/>
                <w:szCs w:val="28"/>
              </w:rPr>
            </w:pPr>
            <w:r>
              <w:t xml:space="preserve">6.200, 99 </w:t>
            </w:r>
            <w:r>
              <w:t>€</w:t>
            </w:r>
            <w:r>
              <w:t xml:space="preserve"> </w:t>
            </w:r>
          </w:p>
        </w:tc>
        <w:tc>
          <w:tcPr>
            <w:tcW w:w="2161" w:type="dxa"/>
          </w:tcPr>
          <w:p w14:paraId="055C4404" w14:textId="77777777" w:rsidR="00003BF4" w:rsidRDefault="00003BF4" w:rsidP="00BB5013">
            <w:pPr>
              <w:rPr>
                <w:sz w:val="28"/>
                <w:szCs w:val="28"/>
              </w:rPr>
            </w:pPr>
          </w:p>
        </w:tc>
        <w:tc>
          <w:tcPr>
            <w:tcW w:w="2161" w:type="dxa"/>
          </w:tcPr>
          <w:p w14:paraId="3FA9F876" w14:textId="77777777" w:rsidR="00003BF4" w:rsidRDefault="009C797C" w:rsidP="00BB5013">
            <w:pPr>
              <w:rPr>
                <w:sz w:val="28"/>
                <w:szCs w:val="28"/>
              </w:rPr>
            </w:pPr>
            <w:r>
              <w:t>2.562,00 €</w:t>
            </w:r>
          </w:p>
        </w:tc>
      </w:tr>
    </w:tbl>
    <w:p w14:paraId="7F7C4018" w14:textId="77777777" w:rsidR="00003BF4" w:rsidRPr="00BB5013" w:rsidRDefault="00003BF4" w:rsidP="00BB5013">
      <w:pPr>
        <w:rPr>
          <w:sz w:val="28"/>
          <w:szCs w:val="28"/>
        </w:rPr>
      </w:pPr>
    </w:p>
    <w:p w14:paraId="5CB3C956" w14:textId="3A131DBA" w:rsidR="00BB5013" w:rsidRPr="00BB5013" w:rsidRDefault="00BB5013" w:rsidP="00BB5013">
      <w:pPr>
        <w:rPr>
          <w:sz w:val="28"/>
          <w:szCs w:val="28"/>
        </w:rPr>
      </w:pPr>
      <w:r w:rsidRPr="00BB5013">
        <w:rPr>
          <w:sz w:val="28"/>
          <w:szCs w:val="28"/>
        </w:rPr>
        <w:t xml:space="preserve"> (*) La amortización de la adecuación del local se ha realizado en </w:t>
      </w:r>
      <w:r w:rsidR="006C3DDC">
        <w:rPr>
          <w:sz w:val="28"/>
          <w:szCs w:val="28"/>
        </w:rPr>
        <w:t>5</w:t>
      </w:r>
      <w:r w:rsidRPr="00BB5013">
        <w:rPr>
          <w:sz w:val="28"/>
          <w:szCs w:val="28"/>
        </w:rPr>
        <w:t xml:space="preserve"> años.</w:t>
      </w:r>
    </w:p>
    <w:p w14:paraId="783FC261" w14:textId="77777777" w:rsidR="00BB5013" w:rsidRPr="00BB5013" w:rsidRDefault="00BB5013" w:rsidP="00BB5013">
      <w:pPr>
        <w:rPr>
          <w:sz w:val="28"/>
          <w:szCs w:val="28"/>
        </w:rPr>
      </w:pPr>
      <w:r w:rsidRPr="00BB5013">
        <w:rPr>
          <w:sz w:val="28"/>
          <w:szCs w:val="28"/>
        </w:rPr>
        <w:t>El plazo de amortización de la adecuación del local sería el correspondiente a su vida útil</w:t>
      </w:r>
      <w:r>
        <w:rPr>
          <w:sz w:val="28"/>
          <w:szCs w:val="28"/>
        </w:rPr>
        <w:t xml:space="preserve"> </w:t>
      </w:r>
      <w:r w:rsidRPr="00BB5013">
        <w:rPr>
          <w:sz w:val="28"/>
          <w:szCs w:val="28"/>
        </w:rPr>
        <w:t>pudiéndose aplicar las tablas fiscales existentes para el</w:t>
      </w:r>
      <w:r>
        <w:rPr>
          <w:sz w:val="28"/>
          <w:szCs w:val="28"/>
        </w:rPr>
        <w:t xml:space="preserve">lo. No obstante, dado que se ha </w:t>
      </w:r>
      <w:r w:rsidRPr="00BB5013">
        <w:rPr>
          <w:sz w:val="28"/>
          <w:szCs w:val="28"/>
        </w:rPr>
        <w:t xml:space="preserve">supuesto que el local será en régimen de alquiler, dicha </w:t>
      </w:r>
      <w:r>
        <w:rPr>
          <w:sz w:val="28"/>
          <w:szCs w:val="28"/>
        </w:rPr>
        <w:t xml:space="preserve">vida útil queda condicionada al </w:t>
      </w:r>
      <w:r w:rsidRPr="00BB5013">
        <w:rPr>
          <w:sz w:val="28"/>
          <w:szCs w:val="28"/>
        </w:rPr>
        <w:t>plazo de vigencia del contrato de alquiler si este fuera inferior a aquella.</w:t>
      </w:r>
    </w:p>
    <w:p w14:paraId="6B1FB030" w14:textId="0A683108" w:rsidR="00BB5013" w:rsidRPr="006C3DDC" w:rsidRDefault="00BB5013" w:rsidP="00BB5013">
      <w:pPr>
        <w:rPr>
          <w:sz w:val="28"/>
          <w:szCs w:val="28"/>
          <w:u w:val="single"/>
        </w:rPr>
      </w:pPr>
      <w:r w:rsidRPr="006C3DDC">
        <w:rPr>
          <w:sz w:val="28"/>
          <w:szCs w:val="28"/>
          <w:u w:val="single"/>
        </w:rPr>
        <w:lastRenderedPageBreak/>
        <w:t>7.3. Cálculo del umbral de rentabilidad</w:t>
      </w:r>
    </w:p>
    <w:p w14:paraId="3FEEB535" w14:textId="77777777" w:rsidR="00BB5013" w:rsidRDefault="00BB5013" w:rsidP="00BB5013">
      <w:pPr>
        <w:rPr>
          <w:rFonts w:ascii="Calibri" w:hAnsi="Calibri" w:cs="Calibri"/>
          <w:sz w:val="28"/>
          <w:szCs w:val="28"/>
        </w:rPr>
      </w:pPr>
      <w:r w:rsidRPr="00BB5013">
        <w:rPr>
          <w:sz w:val="28"/>
          <w:szCs w:val="28"/>
        </w:rPr>
        <w:t>Este umbral se ha calculado del modo siguiente:</w:t>
      </w:r>
    </w:p>
    <w:p w14:paraId="43AA8679" w14:textId="1389F5EC" w:rsidR="00BB5013" w:rsidRPr="00BB5013" w:rsidRDefault="00BB5013" w:rsidP="00BB5013">
      <w:pPr>
        <w:rPr>
          <w:sz w:val="28"/>
          <w:szCs w:val="28"/>
        </w:rPr>
      </w:pPr>
      <w:r>
        <w:rPr>
          <w:rFonts w:ascii="Calibri" w:hAnsi="Calibri" w:cs="Calibri"/>
          <w:sz w:val="28"/>
          <w:szCs w:val="28"/>
        </w:rPr>
        <w:t>-</w:t>
      </w:r>
      <w:r w:rsidRPr="00BB5013">
        <w:rPr>
          <w:rFonts w:ascii="Calibri" w:hAnsi="Calibri" w:cs="Calibri"/>
          <w:sz w:val="28"/>
          <w:szCs w:val="28"/>
        </w:rPr>
        <w:t xml:space="preserve"> Ingresos: Estos ingresos vendrán dados por l</w:t>
      </w:r>
      <w:r w:rsidR="006C3DDC">
        <w:rPr>
          <w:rFonts w:ascii="Calibri" w:hAnsi="Calibri" w:cs="Calibri"/>
          <w:sz w:val="28"/>
          <w:szCs w:val="28"/>
        </w:rPr>
        <w:t>os blogs</w:t>
      </w:r>
      <w:r w:rsidRPr="00BB5013">
        <w:rPr>
          <w:rFonts w:ascii="Calibri" w:hAnsi="Calibri" w:cs="Calibri"/>
          <w:sz w:val="28"/>
          <w:szCs w:val="28"/>
        </w:rPr>
        <w:t>.</w:t>
      </w:r>
    </w:p>
    <w:p w14:paraId="7FF5B016" w14:textId="0C2A4C4D" w:rsidR="00BB5013" w:rsidRDefault="00BB5013" w:rsidP="00BB5013">
      <w:pPr>
        <w:rPr>
          <w:sz w:val="28"/>
          <w:szCs w:val="28"/>
        </w:rPr>
      </w:pPr>
      <w:r>
        <w:rPr>
          <w:rFonts w:ascii="Calibri" w:hAnsi="Calibri" w:cs="Calibri"/>
          <w:sz w:val="28"/>
          <w:szCs w:val="28"/>
        </w:rPr>
        <w:t>-</w:t>
      </w:r>
      <w:r w:rsidRPr="00BB5013">
        <w:rPr>
          <w:rFonts w:ascii="Calibri" w:hAnsi="Calibri" w:cs="Calibri"/>
          <w:sz w:val="28"/>
          <w:szCs w:val="28"/>
        </w:rPr>
        <w:t xml:space="preserve"> Gastos: Estarán compuestos por el consumo de </w:t>
      </w:r>
      <w:r w:rsidR="006C3DDC">
        <w:rPr>
          <w:rFonts w:ascii="Calibri" w:hAnsi="Calibri" w:cs="Calibri"/>
          <w:sz w:val="28"/>
          <w:szCs w:val="28"/>
        </w:rPr>
        <w:t>servidores</w:t>
      </w:r>
      <w:r w:rsidRPr="00BB5013">
        <w:rPr>
          <w:rFonts w:ascii="Calibri" w:hAnsi="Calibri" w:cs="Calibri"/>
          <w:sz w:val="28"/>
          <w:szCs w:val="28"/>
        </w:rPr>
        <w:t xml:space="preserve"> (se ha supuesto un</w:t>
      </w:r>
      <w:r>
        <w:rPr>
          <w:rFonts w:ascii="Calibri" w:hAnsi="Calibri" w:cs="Calibri"/>
          <w:sz w:val="28"/>
          <w:szCs w:val="28"/>
        </w:rPr>
        <w:t xml:space="preserve"> </w:t>
      </w:r>
      <w:r w:rsidRPr="00BB5013">
        <w:rPr>
          <w:sz w:val="28"/>
          <w:szCs w:val="28"/>
        </w:rPr>
        <w:t xml:space="preserve">consumo del </w:t>
      </w:r>
      <w:r w:rsidR="006C3DDC">
        <w:rPr>
          <w:sz w:val="28"/>
          <w:szCs w:val="28"/>
        </w:rPr>
        <w:t>86</w:t>
      </w:r>
      <w:r w:rsidRPr="00BB5013">
        <w:rPr>
          <w:sz w:val="28"/>
          <w:szCs w:val="28"/>
        </w:rPr>
        <w:t>,67% de los ingresos por ventas) y la suma de:</w:t>
      </w:r>
      <w:r>
        <w:rPr>
          <w:rFonts w:ascii="Calibri" w:hAnsi="Calibri" w:cs="Calibri"/>
          <w:sz w:val="28"/>
          <w:szCs w:val="28"/>
        </w:rPr>
        <w:t xml:space="preserve"> </w:t>
      </w:r>
      <w:r w:rsidRPr="00BB5013">
        <w:rPr>
          <w:sz w:val="28"/>
          <w:szCs w:val="28"/>
        </w:rPr>
        <w:t>servicios</w:t>
      </w:r>
      <w:r w:rsidR="006C3DDC">
        <w:rPr>
          <w:sz w:val="28"/>
          <w:szCs w:val="28"/>
        </w:rPr>
        <w:t xml:space="preserve">, </w:t>
      </w:r>
      <w:r w:rsidRPr="00BB5013">
        <w:rPr>
          <w:sz w:val="28"/>
          <w:szCs w:val="28"/>
        </w:rPr>
        <w:t>gastos comerciales, servicios externos, gastos de personal,</w:t>
      </w:r>
      <w:r>
        <w:rPr>
          <w:rFonts w:ascii="Calibri" w:hAnsi="Calibri" w:cs="Calibri"/>
          <w:sz w:val="28"/>
          <w:szCs w:val="28"/>
        </w:rPr>
        <w:t xml:space="preserve"> </w:t>
      </w:r>
      <w:r w:rsidRPr="00BB5013">
        <w:rPr>
          <w:sz w:val="28"/>
          <w:szCs w:val="28"/>
        </w:rPr>
        <w:t>amortización y otros gastos.</w:t>
      </w:r>
    </w:p>
    <w:p w14:paraId="5F5F9532" w14:textId="77777777" w:rsidR="00832A2B" w:rsidRDefault="00832A2B" w:rsidP="00BB5013">
      <w:pPr>
        <w:rPr>
          <w:sz w:val="28"/>
          <w:szCs w:val="28"/>
        </w:rPr>
      </w:pPr>
    </w:p>
    <w:tbl>
      <w:tblPr>
        <w:tblStyle w:val="Tablaconcuadrcula"/>
        <w:tblW w:w="0" w:type="auto"/>
        <w:tblLook w:val="04A0" w:firstRow="1" w:lastRow="0" w:firstColumn="1" w:lastColumn="0" w:noHBand="0" w:noVBand="1"/>
      </w:tblPr>
      <w:tblGrid>
        <w:gridCol w:w="4322"/>
        <w:gridCol w:w="4322"/>
      </w:tblGrid>
      <w:tr w:rsidR="009C797C" w14:paraId="6C1C13E1" w14:textId="77777777" w:rsidTr="009C797C">
        <w:tc>
          <w:tcPr>
            <w:tcW w:w="4322" w:type="dxa"/>
          </w:tcPr>
          <w:p w14:paraId="70EB8EE1" w14:textId="77777777" w:rsidR="009C797C" w:rsidRDefault="009C797C" w:rsidP="00BB5013">
            <w:pPr>
              <w:rPr>
                <w:sz w:val="28"/>
                <w:szCs w:val="28"/>
              </w:rPr>
            </w:pPr>
            <w:r>
              <w:t>Gastos (*)</w:t>
            </w:r>
          </w:p>
        </w:tc>
        <w:tc>
          <w:tcPr>
            <w:tcW w:w="4322" w:type="dxa"/>
          </w:tcPr>
          <w:p w14:paraId="17D54746" w14:textId="77777777" w:rsidR="009C797C" w:rsidRDefault="009C797C" w:rsidP="00BB5013">
            <w:pPr>
              <w:rPr>
                <w:sz w:val="28"/>
                <w:szCs w:val="28"/>
              </w:rPr>
            </w:pPr>
            <w:r>
              <w:t>CUANTÍA</w:t>
            </w:r>
          </w:p>
        </w:tc>
      </w:tr>
      <w:tr w:rsidR="009C797C" w14:paraId="265ECD54" w14:textId="77777777" w:rsidTr="009C797C">
        <w:tc>
          <w:tcPr>
            <w:tcW w:w="4322" w:type="dxa"/>
          </w:tcPr>
          <w:p w14:paraId="32E3FB31" w14:textId="77777777" w:rsidR="009C797C" w:rsidRDefault="00AF3251" w:rsidP="00BB5013">
            <w:pPr>
              <w:rPr>
                <w:sz w:val="28"/>
                <w:szCs w:val="28"/>
              </w:rPr>
            </w:pPr>
            <w:r>
              <w:t>Suministros</w:t>
            </w:r>
          </w:p>
        </w:tc>
        <w:tc>
          <w:tcPr>
            <w:tcW w:w="4322" w:type="dxa"/>
          </w:tcPr>
          <w:p w14:paraId="7C2158F6" w14:textId="6BD4CB5A" w:rsidR="00942E84" w:rsidRDefault="00942E84" w:rsidP="00BB5013">
            <w:pPr>
              <w:rPr>
                <w:sz w:val="28"/>
                <w:szCs w:val="28"/>
              </w:rPr>
            </w:pPr>
            <w:r>
              <w:t>1.</w:t>
            </w:r>
            <w:r w:rsidR="006C3DDC">
              <w:t>65</w:t>
            </w:r>
            <w:r>
              <w:t>0,00 €</w:t>
            </w:r>
          </w:p>
        </w:tc>
      </w:tr>
      <w:tr w:rsidR="009C797C" w14:paraId="0FB36B0B" w14:textId="77777777" w:rsidTr="009C797C">
        <w:tc>
          <w:tcPr>
            <w:tcW w:w="4322" w:type="dxa"/>
          </w:tcPr>
          <w:p w14:paraId="1DF7E204" w14:textId="77777777" w:rsidR="009C797C" w:rsidRDefault="00AF3251" w:rsidP="00BB5013">
            <w:pPr>
              <w:rPr>
                <w:sz w:val="28"/>
                <w:szCs w:val="28"/>
              </w:rPr>
            </w:pPr>
            <w:r>
              <w:t>Sueldos</w:t>
            </w:r>
          </w:p>
        </w:tc>
        <w:tc>
          <w:tcPr>
            <w:tcW w:w="4322" w:type="dxa"/>
          </w:tcPr>
          <w:p w14:paraId="49A66667" w14:textId="641524EF" w:rsidR="009C797C" w:rsidRDefault="00EF0A21" w:rsidP="00BB5013">
            <w:pPr>
              <w:rPr>
                <w:sz w:val="28"/>
                <w:szCs w:val="28"/>
              </w:rPr>
            </w:pPr>
            <w:r>
              <w:t>4</w:t>
            </w:r>
            <w:r w:rsidR="00942E84">
              <w:t>.</w:t>
            </w:r>
            <w:r w:rsidR="006C3DDC">
              <w:t>42</w:t>
            </w:r>
            <w:r w:rsidR="00942E84">
              <w:t>0,00 €</w:t>
            </w:r>
          </w:p>
        </w:tc>
      </w:tr>
      <w:tr w:rsidR="009C797C" w14:paraId="430F9E4C" w14:textId="77777777" w:rsidTr="009C797C">
        <w:tc>
          <w:tcPr>
            <w:tcW w:w="4322" w:type="dxa"/>
          </w:tcPr>
          <w:p w14:paraId="711E2E81" w14:textId="77777777" w:rsidR="00AF3251" w:rsidRDefault="00AF3251" w:rsidP="00BB5013">
            <w:r>
              <w:t>Asesoría</w:t>
            </w:r>
          </w:p>
          <w:p w14:paraId="2DEAFCD5" w14:textId="77777777" w:rsidR="009C797C" w:rsidRDefault="00AF3251" w:rsidP="00BB5013">
            <w:pPr>
              <w:rPr>
                <w:sz w:val="28"/>
                <w:szCs w:val="28"/>
              </w:rPr>
            </w:pPr>
            <w:r>
              <w:t>Publicidad</w:t>
            </w:r>
          </w:p>
        </w:tc>
        <w:tc>
          <w:tcPr>
            <w:tcW w:w="4322" w:type="dxa"/>
          </w:tcPr>
          <w:p w14:paraId="2AF2357F" w14:textId="54D3C759" w:rsidR="009C797C" w:rsidRDefault="00942E84" w:rsidP="00BB5013">
            <w:r>
              <w:t>1</w:t>
            </w:r>
            <w:r w:rsidR="006C3DDC">
              <w:t>46</w:t>
            </w:r>
            <w:r>
              <w:t>,00 €</w:t>
            </w:r>
          </w:p>
          <w:p w14:paraId="28FB12DE" w14:textId="1F2682CB" w:rsidR="00942E84" w:rsidRDefault="006C3DDC" w:rsidP="00BB5013">
            <w:pPr>
              <w:rPr>
                <w:sz w:val="28"/>
                <w:szCs w:val="28"/>
              </w:rPr>
            </w:pPr>
            <w:r>
              <w:t>256</w:t>
            </w:r>
            <w:r w:rsidR="00942E84">
              <w:t>,00 €</w:t>
            </w:r>
            <w:r>
              <w:t xml:space="preserve"> </w:t>
            </w:r>
          </w:p>
        </w:tc>
      </w:tr>
      <w:tr w:rsidR="009C797C" w14:paraId="3E393174" w14:textId="77777777" w:rsidTr="009C797C">
        <w:tc>
          <w:tcPr>
            <w:tcW w:w="4322" w:type="dxa"/>
          </w:tcPr>
          <w:p w14:paraId="1D5EDEE4" w14:textId="118949E4" w:rsidR="009C797C" w:rsidRPr="00EF0A21" w:rsidRDefault="00AF3251" w:rsidP="00BB5013">
            <w:r>
              <w:t xml:space="preserve">Otros gastos </w:t>
            </w:r>
          </w:p>
        </w:tc>
        <w:tc>
          <w:tcPr>
            <w:tcW w:w="4322" w:type="dxa"/>
          </w:tcPr>
          <w:p w14:paraId="2D94BD91" w14:textId="492D8FCE" w:rsidR="00EF0A21" w:rsidRPr="00EF0A21" w:rsidRDefault="00942E84" w:rsidP="00BB5013">
            <w:r>
              <w:t>1</w:t>
            </w:r>
            <w:r w:rsidR="00EF0A21">
              <w:t>38</w:t>
            </w:r>
            <w:r>
              <w:t>,00 €</w:t>
            </w:r>
          </w:p>
        </w:tc>
      </w:tr>
      <w:tr w:rsidR="009C797C" w14:paraId="68694F10" w14:textId="77777777" w:rsidTr="009C797C">
        <w:tc>
          <w:tcPr>
            <w:tcW w:w="4322" w:type="dxa"/>
          </w:tcPr>
          <w:p w14:paraId="1C28310F" w14:textId="77777777" w:rsidR="00AF3251" w:rsidRDefault="00AF3251" w:rsidP="00AF3251">
            <w:proofErr w:type="gramStart"/>
            <w:r>
              <w:t>Total</w:t>
            </w:r>
            <w:proofErr w:type="gramEnd"/>
            <w:r>
              <w:t xml:space="preserve"> gastos fijos estimados </w:t>
            </w:r>
          </w:p>
          <w:p w14:paraId="4CEEC445" w14:textId="77777777" w:rsidR="009C797C" w:rsidRDefault="00AF3251" w:rsidP="00AF3251">
            <w:pPr>
              <w:rPr>
                <w:sz w:val="28"/>
                <w:szCs w:val="28"/>
              </w:rPr>
            </w:pPr>
            <w:r>
              <w:t>Margen bruto medio sobre ventas</w:t>
            </w:r>
          </w:p>
        </w:tc>
        <w:tc>
          <w:tcPr>
            <w:tcW w:w="4322" w:type="dxa"/>
          </w:tcPr>
          <w:p w14:paraId="7EEC7144" w14:textId="32711EF2" w:rsidR="00942E84" w:rsidRDefault="009D5FC5" w:rsidP="00942E84">
            <w:r>
              <w:t>6.610</w:t>
            </w:r>
            <w:r w:rsidR="00942E84">
              <w:t xml:space="preserve">,67 € </w:t>
            </w:r>
          </w:p>
          <w:p w14:paraId="4FC2349D" w14:textId="599795FD" w:rsidR="009C797C" w:rsidRDefault="009D5FC5" w:rsidP="00942E84">
            <w:pPr>
              <w:rPr>
                <w:sz w:val="28"/>
                <w:szCs w:val="28"/>
              </w:rPr>
            </w:pPr>
            <w:r>
              <w:t>4</w:t>
            </w:r>
            <w:r w:rsidR="00942E84">
              <w:t>6,</w:t>
            </w:r>
            <w:r>
              <w:t>4</w:t>
            </w:r>
            <w:r w:rsidR="00942E84">
              <w:t>3 %</w:t>
            </w:r>
          </w:p>
        </w:tc>
      </w:tr>
      <w:tr w:rsidR="009C797C" w14:paraId="23352F8E" w14:textId="77777777" w:rsidTr="009C797C">
        <w:tc>
          <w:tcPr>
            <w:tcW w:w="4322" w:type="dxa"/>
          </w:tcPr>
          <w:p w14:paraId="2B0B0576" w14:textId="77777777" w:rsidR="009C797C" w:rsidRDefault="00AF3251" w:rsidP="00BB5013">
            <w:pPr>
              <w:rPr>
                <w:sz w:val="28"/>
                <w:szCs w:val="28"/>
              </w:rPr>
            </w:pPr>
            <w:r>
              <w:t>Umbral de rentabilidad</w:t>
            </w:r>
          </w:p>
        </w:tc>
        <w:tc>
          <w:tcPr>
            <w:tcW w:w="4322" w:type="dxa"/>
          </w:tcPr>
          <w:p w14:paraId="60DD41E1" w14:textId="06A164EB" w:rsidR="009C797C" w:rsidRDefault="009D5FC5" w:rsidP="00BB5013">
            <w:pPr>
              <w:rPr>
                <w:sz w:val="28"/>
                <w:szCs w:val="28"/>
              </w:rPr>
            </w:pPr>
            <w:r>
              <w:t>3.069,33</w:t>
            </w:r>
            <w:r w:rsidR="00942E84">
              <w:t xml:space="preserve"> €</w:t>
            </w:r>
          </w:p>
        </w:tc>
      </w:tr>
    </w:tbl>
    <w:p w14:paraId="7BF8C3A7" w14:textId="77777777" w:rsidR="00003BF4" w:rsidRPr="00BB5013" w:rsidRDefault="00003BF4" w:rsidP="00BB5013">
      <w:pPr>
        <w:rPr>
          <w:rFonts w:ascii="Calibri" w:hAnsi="Calibri" w:cs="Calibri"/>
          <w:sz w:val="28"/>
          <w:szCs w:val="28"/>
        </w:rPr>
      </w:pPr>
    </w:p>
    <w:p w14:paraId="1176D721" w14:textId="77777777" w:rsidR="00BB5013" w:rsidRPr="00BB5013" w:rsidRDefault="00BB5013" w:rsidP="00BB5013">
      <w:pPr>
        <w:rPr>
          <w:sz w:val="28"/>
          <w:szCs w:val="28"/>
        </w:rPr>
      </w:pPr>
      <w:r w:rsidRPr="00BB5013">
        <w:rPr>
          <w:sz w:val="28"/>
          <w:szCs w:val="28"/>
        </w:rPr>
        <w:t xml:space="preserve"> (*) Para calcular el umbral se toman los gastos sin IVA.</w:t>
      </w:r>
    </w:p>
    <w:p w14:paraId="1727D167" w14:textId="68888F3C" w:rsidR="00BB5013" w:rsidRDefault="00BB5013" w:rsidP="00BB5013">
      <w:pPr>
        <w:rPr>
          <w:sz w:val="28"/>
          <w:szCs w:val="28"/>
        </w:rPr>
      </w:pPr>
      <w:r w:rsidRPr="00BB5013">
        <w:rPr>
          <w:sz w:val="28"/>
          <w:szCs w:val="28"/>
        </w:rPr>
        <w:t xml:space="preserve">Esto supondría una facturación anual de </w:t>
      </w:r>
      <w:r w:rsidR="009D5FC5" w:rsidRPr="009D5FC5">
        <w:rPr>
          <w:sz w:val="28"/>
          <w:szCs w:val="28"/>
        </w:rPr>
        <w:t>3.069,33 €</w:t>
      </w:r>
      <w:r w:rsidRPr="00BB5013">
        <w:rPr>
          <w:sz w:val="28"/>
          <w:szCs w:val="28"/>
        </w:rPr>
        <w:t xml:space="preserve">uros. </w:t>
      </w:r>
      <w:r>
        <w:rPr>
          <w:sz w:val="28"/>
          <w:szCs w:val="28"/>
        </w:rPr>
        <w:t xml:space="preserve">Por tanto, la facturación media </w:t>
      </w:r>
      <w:r w:rsidRPr="00BB5013">
        <w:rPr>
          <w:sz w:val="28"/>
          <w:szCs w:val="28"/>
        </w:rPr>
        <w:t xml:space="preserve">mensual para mantener el negocio es de </w:t>
      </w:r>
      <w:r w:rsidR="009D5FC5">
        <w:rPr>
          <w:sz w:val="28"/>
          <w:szCs w:val="28"/>
        </w:rPr>
        <w:t>1</w:t>
      </w:r>
      <w:r w:rsidRPr="00BB5013">
        <w:rPr>
          <w:sz w:val="28"/>
          <w:szCs w:val="28"/>
        </w:rPr>
        <w:t>.</w:t>
      </w:r>
      <w:r w:rsidR="009D5FC5">
        <w:rPr>
          <w:sz w:val="28"/>
          <w:szCs w:val="28"/>
        </w:rPr>
        <w:t>23</w:t>
      </w:r>
      <w:r w:rsidRPr="00BB5013">
        <w:rPr>
          <w:sz w:val="28"/>
          <w:szCs w:val="28"/>
        </w:rPr>
        <w:t>5,14 euros, aproximadamente.</w:t>
      </w:r>
    </w:p>
    <w:p w14:paraId="6D9909AC" w14:textId="77777777" w:rsidR="003F0A0F" w:rsidRPr="009D5FC5" w:rsidRDefault="003F0A0F" w:rsidP="003F0A0F">
      <w:pPr>
        <w:rPr>
          <w:b/>
          <w:bCs/>
          <w:sz w:val="32"/>
          <w:szCs w:val="32"/>
          <w:u w:val="single"/>
        </w:rPr>
      </w:pPr>
      <w:r w:rsidRPr="009D5FC5">
        <w:rPr>
          <w:b/>
          <w:bCs/>
          <w:sz w:val="32"/>
          <w:szCs w:val="32"/>
          <w:u w:val="single"/>
        </w:rPr>
        <w:t>8. FINANCIACIÓN</w:t>
      </w:r>
    </w:p>
    <w:p w14:paraId="23150099" w14:textId="77777777" w:rsidR="003F0A0F" w:rsidRPr="003F0A0F" w:rsidRDefault="003F0A0F" w:rsidP="003F0A0F">
      <w:pPr>
        <w:rPr>
          <w:sz w:val="28"/>
          <w:szCs w:val="28"/>
        </w:rPr>
      </w:pPr>
      <w:r w:rsidRPr="003F0A0F">
        <w:rPr>
          <w:sz w:val="28"/>
          <w:szCs w:val="28"/>
        </w:rPr>
        <w:t>Obtener el dinero para iniciar el negocio es una de las p</w:t>
      </w:r>
      <w:r>
        <w:rPr>
          <w:sz w:val="28"/>
          <w:szCs w:val="28"/>
        </w:rPr>
        <w:t xml:space="preserve">rincipales cuestiones que habrá </w:t>
      </w:r>
      <w:r w:rsidRPr="003F0A0F">
        <w:rPr>
          <w:sz w:val="28"/>
          <w:szCs w:val="28"/>
        </w:rPr>
        <w:t>que resolver.</w:t>
      </w:r>
    </w:p>
    <w:p w14:paraId="77C4C3D2" w14:textId="77777777" w:rsidR="003F0A0F" w:rsidRDefault="003F0A0F" w:rsidP="003F0A0F">
      <w:pPr>
        <w:rPr>
          <w:sz w:val="28"/>
          <w:szCs w:val="28"/>
        </w:rPr>
      </w:pPr>
      <w:r w:rsidRPr="003F0A0F">
        <w:rPr>
          <w:sz w:val="28"/>
          <w:szCs w:val="28"/>
        </w:rPr>
        <w:t xml:space="preserve">Para financiar el negocio existen varias opciones: Financiación propia, </w:t>
      </w:r>
      <w:r w:rsidR="00942E84" w:rsidRPr="003F0A0F">
        <w:rPr>
          <w:sz w:val="28"/>
          <w:szCs w:val="28"/>
        </w:rPr>
        <w:t>subvenciones, préstamos</w:t>
      </w:r>
      <w:r w:rsidRPr="003F0A0F">
        <w:rPr>
          <w:sz w:val="28"/>
          <w:szCs w:val="28"/>
        </w:rPr>
        <w:t>... La elección de la opción financiera dependerá, en cier</w:t>
      </w:r>
      <w:r>
        <w:rPr>
          <w:sz w:val="28"/>
          <w:szCs w:val="28"/>
        </w:rPr>
        <w:t xml:space="preserve">ta medida, de las </w:t>
      </w:r>
      <w:r w:rsidRPr="003F0A0F">
        <w:rPr>
          <w:sz w:val="28"/>
          <w:szCs w:val="28"/>
        </w:rPr>
        <w:t>condiciones del emprendedor que vaya a poner en marcha el negocio.</w:t>
      </w:r>
    </w:p>
    <w:p w14:paraId="5299521D" w14:textId="77777777" w:rsidR="00942E84" w:rsidRDefault="00942E84" w:rsidP="003F0A0F">
      <w:pPr>
        <w:rPr>
          <w:sz w:val="28"/>
          <w:szCs w:val="28"/>
        </w:rPr>
      </w:pPr>
    </w:p>
    <w:p w14:paraId="5EF00211" w14:textId="77777777" w:rsidR="00942E84" w:rsidRDefault="00942E84" w:rsidP="003F0A0F">
      <w:pPr>
        <w:rPr>
          <w:sz w:val="28"/>
          <w:szCs w:val="28"/>
        </w:rPr>
      </w:pPr>
    </w:p>
    <w:p w14:paraId="388C36B8" w14:textId="77777777" w:rsidR="00942E84" w:rsidRDefault="00942E84" w:rsidP="003F0A0F">
      <w:pPr>
        <w:rPr>
          <w:sz w:val="28"/>
          <w:szCs w:val="28"/>
        </w:rPr>
      </w:pPr>
    </w:p>
    <w:p w14:paraId="761C03F0" w14:textId="77777777" w:rsidR="00942E84" w:rsidRDefault="00942E84" w:rsidP="003F0A0F">
      <w:pPr>
        <w:rPr>
          <w:sz w:val="28"/>
          <w:szCs w:val="28"/>
        </w:rPr>
      </w:pPr>
    </w:p>
    <w:p w14:paraId="2BCFF8E3" w14:textId="77777777" w:rsidR="00942E84" w:rsidRDefault="00942E84" w:rsidP="003F0A0F">
      <w:pPr>
        <w:rPr>
          <w:sz w:val="28"/>
          <w:szCs w:val="28"/>
        </w:rPr>
      </w:pPr>
    </w:p>
    <w:p w14:paraId="648BE91D" w14:textId="77777777" w:rsidR="00942E84" w:rsidRDefault="00942E84" w:rsidP="003F0A0F">
      <w:pPr>
        <w:rPr>
          <w:sz w:val="28"/>
          <w:szCs w:val="28"/>
        </w:rPr>
      </w:pPr>
    </w:p>
    <w:p w14:paraId="667AF6C4" w14:textId="77777777" w:rsidR="00F72499" w:rsidRPr="009D5FC5" w:rsidRDefault="00F72499" w:rsidP="00942E84">
      <w:pPr>
        <w:rPr>
          <w:b/>
          <w:bCs/>
          <w:sz w:val="32"/>
          <w:szCs w:val="32"/>
          <w:u w:val="single"/>
        </w:rPr>
      </w:pPr>
      <w:r w:rsidRPr="009D5FC5">
        <w:rPr>
          <w:b/>
          <w:bCs/>
          <w:sz w:val="32"/>
          <w:szCs w:val="32"/>
          <w:u w:val="single"/>
        </w:rPr>
        <w:t>9. ANÁLISIS ECONÓMICO Y FINANCIERO</w:t>
      </w:r>
    </w:p>
    <w:p w14:paraId="1659B95D" w14:textId="77777777" w:rsidR="00942E84" w:rsidRPr="009D5FC5" w:rsidRDefault="00942E84" w:rsidP="00942E84">
      <w:pPr>
        <w:rPr>
          <w:sz w:val="28"/>
          <w:szCs w:val="28"/>
          <w:u w:val="single"/>
        </w:rPr>
      </w:pPr>
      <w:r w:rsidRPr="009D5FC5">
        <w:rPr>
          <w:sz w:val="28"/>
          <w:szCs w:val="28"/>
          <w:u w:val="single"/>
        </w:rPr>
        <w:t>9.1. Balance de situación inicial</w:t>
      </w:r>
    </w:p>
    <w:p w14:paraId="0B28D771" w14:textId="77777777" w:rsidR="00942E84" w:rsidRDefault="00942E84" w:rsidP="00942E84">
      <w:pPr>
        <w:rPr>
          <w:sz w:val="28"/>
          <w:szCs w:val="28"/>
        </w:rPr>
      </w:pPr>
      <w:r w:rsidRPr="00942E84">
        <w:rPr>
          <w:sz w:val="28"/>
          <w:szCs w:val="28"/>
        </w:rPr>
        <w:t>El balance de situación inicial sería el que se muestra a continuación:</w:t>
      </w:r>
    </w:p>
    <w:tbl>
      <w:tblPr>
        <w:tblStyle w:val="Tablaconcuadrcula"/>
        <w:tblW w:w="0" w:type="auto"/>
        <w:tblLook w:val="04A0" w:firstRow="1" w:lastRow="0" w:firstColumn="1" w:lastColumn="0" w:noHBand="0" w:noVBand="1"/>
      </w:tblPr>
      <w:tblGrid>
        <w:gridCol w:w="2161"/>
        <w:gridCol w:w="2161"/>
        <w:gridCol w:w="2161"/>
        <w:gridCol w:w="2161"/>
      </w:tblGrid>
      <w:tr w:rsidR="00942E84" w14:paraId="15227F10" w14:textId="77777777" w:rsidTr="00942E84">
        <w:tc>
          <w:tcPr>
            <w:tcW w:w="2161" w:type="dxa"/>
          </w:tcPr>
          <w:p w14:paraId="38DDB56F" w14:textId="77777777" w:rsidR="00942E84" w:rsidRDefault="00942E84" w:rsidP="00942E84">
            <w:pPr>
              <w:rPr>
                <w:sz w:val="28"/>
                <w:szCs w:val="28"/>
              </w:rPr>
            </w:pPr>
            <w:r>
              <w:t>ACTIVO</w:t>
            </w:r>
          </w:p>
        </w:tc>
        <w:tc>
          <w:tcPr>
            <w:tcW w:w="2161" w:type="dxa"/>
          </w:tcPr>
          <w:p w14:paraId="2C8643AF" w14:textId="77777777" w:rsidR="00942E84" w:rsidRDefault="00942E84" w:rsidP="00942E84">
            <w:pPr>
              <w:rPr>
                <w:sz w:val="28"/>
                <w:szCs w:val="28"/>
              </w:rPr>
            </w:pPr>
            <w:r>
              <w:t>Euros</w:t>
            </w:r>
          </w:p>
        </w:tc>
        <w:tc>
          <w:tcPr>
            <w:tcW w:w="2161" w:type="dxa"/>
          </w:tcPr>
          <w:p w14:paraId="35DF5AAE" w14:textId="77777777" w:rsidR="00942E84" w:rsidRDefault="00942E84" w:rsidP="00942E84">
            <w:pPr>
              <w:rPr>
                <w:sz w:val="28"/>
                <w:szCs w:val="28"/>
              </w:rPr>
            </w:pPr>
            <w:r>
              <w:t>PASIVO</w:t>
            </w:r>
          </w:p>
        </w:tc>
        <w:tc>
          <w:tcPr>
            <w:tcW w:w="2161" w:type="dxa"/>
          </w:tcPr>
          <w:p w14:paraId="54A69156" w14:textId="77777777" w:rsidR="00942E84" w:rsidRDefault="00942E84" w:rsidP="00942E84">
            <w:pPr>
              <w:rPr>
                <w:sz w:val="28"/>
                <w:szCs w:val="28"/>
              </w:rPr>
            </w:pPr>
            <w:r>
              <w:t>Euros</w:t>
            </w:r>
          </w:p>
        </w:tc>
      </w:tr>
      <w:tr w:rsidR="00942E84" w14:paraId="3B74BAEC" w14:textId="77777777" w:rsidTr="00942E84">
        <w:tc>
          <w:tcPr>
            <w:tcW w:w="2161" w:type="dxa"/>
          </w:tcPr>
          <w:p w14:paraId="1E129B6C" w14:textId="77777777" w:rsidR="00942E84" w:rsidRDefault="00942E84" w:rsidP="00942E84">
            <w:pPr>
              <w:rPr>
                <w:sz w:val="28"/>
                <w:szCs w:val="28"/>
              </w:rPr>
            </w:pPr>
            <w:r>
              <w:t>Equipo informático</w:t>
            </w:r>
          </w:p>
        </w:tc>
        <w:tc>
          <w:tcPr>
            <w:tcW w:w="2161" w:type="dxa"/>
          </w:tcPr>
          <w:p w14:paraId="4AE14BDC" w14:textId="344F4538" w:rsidR="00942E84" w:rsidRDefault="000A5A2D" w:rsidP="00942E84">
            <w:pPr>
              <w:rPr>
                <w:sz w:val="28"/>
                <w:szCs w:val="28"/>
              </w:rPr>
            </w:pPr>
            <w:r>
              <w:t>1.</w:t>
            </w:r>
            <w:r w:rsidR="009D5FC5">
              <w:t>5</w:t>
            </w:r>
            <w:r>
              <w:t>00,0</w:t>
            </w:r>
            <w:r w:rsidR="00FB4549">
              <w:t>6</w:t>
            </w:r>
            <w:r>
              <w:t xml:space="preserve"> €</w:t>
            </w:r>
          </w:p>
        </w:tc>
        <w:tc>
          <w:tcPr>
            <w:tcW w:w="2161" w:type="dxa"/>
          </w:tcPr>
          <w:p w14:paraId="402817A8" w14:textId="77777777" w:rsidR="00942E84" w:rsidRDefault="00942E84" w:rsidP="00942E84">
            <w:pPr>
              <w:rPr>
                <w:sz w:val="28"/>
                <w:szCs w:val="28"/>
              </w:rPr>
            </w:pPr>
          </w:p>
        </w:tc>
        <w:tc>
          <w:tcPr>
            <w:tcW w:w="2161" w:type="dxa"/>
          </w:tcPr>
          <w:p w14:paraId="5D204E9D" w14:textId="77777777" w:rsidR="00942E84" w:rsidRDefault="00942E84" w:rsidP="00942E84">
            <w:pPr>
              <w:rPr>
                <w:sz w:val="28"/>
                <w:szCs w:val="28"/>
              </w:rPr>
            </w:pPr>
          </w:p>
        </w:tc>
      </w:tr>
      <w:tr w:rsidR="00942E84" w14:paraId="1087DF55" w14:textId="77777777" w:rsidTr="00942E84">
        <w:tc>
          <w:tcPr>
            <w:tcW w:w="2161" w:type="dxa"/>
          </w:tcPr>
          <w:p w14:paraId="0833BA11" w14:textId="77777777" w:rsidR="00942E84" w:rsidRDefault="00942E84" w:rsidP="00942E84">
            <w:pPr>
              <w:rPr>
                <w:sz w:val="28"/>
                <w:szCs w:val="28"/>
              </w:rPr>
            </w:pPr>
            <w:r>
              <w:t>Gastos de constitución</w:t>
            </w:r>
          </w:p>
        </w:tc>
        <w:tc>
          <w:tcPr>
            <w:tcW w:w="2161" w:type="dxa"/>
          </w:tcPr>
          <w:p w14:paraId="4375D8D8" w14:textId="69B806B2" w:rsidR="00942E84" w:rsidRDefault="000A5A2D" w:rsidP="00942E84">
            <w:pPr>
              <w:rPr>
                <w:sz w:val="28"/>
                <w:szCs w:val="28"/>
              </w:rPr>
            </w:pPr>
            <w:r>
              <w:t>2.000,</w:t>
            </w:r>
            <w:r w:rsidR="00FB4549">
              <w:t>1</w:t>
            </w:r>
            <w:r>
              <w:t>0 €</w:t>
            </w:r>
          </w:p>
        </w:tc>
        <w:tc>
          <w:tcPr>
            <w:tcW w:w="2161" w:type="dxa"/>
          </w:tcPr>
          <w:p w14:paraId="1B0CB8ED" w14:textId="77777777" w:rsidR="00942E84" w:rsidRDefault="00942E84" w:rsidP="00942E84">
            <w:pPr>
              <w:rPr>
                <w:sz w:val="28"/>
                <w:szCs w:val="28"/>
              </w:rPr>
            </w:pPr>
          </w:p>
        </w:tc>
        <w:tc>
          <w:tcPr>
            <w:tcW w:w="2161" w:type="dxa"/>
          </w:tcPr>
          <w:p w14:paraId="521F297F" w14:textId="77777777" w:rsidR="00942E84" w:rsidRDefault="00942E84" w:rsidP="00942E84">
            <w:pPr>
              <w:rPr>
                <w:sz w:val="28"/>
                <w:szCs w:val="28"/>
              </w:rPr>
            </w:pPr>
          </w:p>
        </w:tc>
      </w:tr>
      <w:tr w:rsidR="00942E84" w14:paraId="02EDB30C" w14:textId="77777777" w:rsidTr="00942E84">
        <w:tc>
          <w:tcPr>
            <w:tcW w:w="2161" w:type="dxa"/>
          </w:tcPr>
          <w:p w14:paraId="478F6C76" w14:textId="77777777" w:rsidR="00942E84" w:rsidRDefault="00942E84" w:rsidP="00942E84">
            <w:pPr>
              <w:rPr>
                <w:sz w:val="28"/>
                <w:szCs w:val="28"/>
              </w:rPr>
            </w:pPr>
            <w:r>
              <w:t>Fianzas</w:t>
            </w:r>
          </w:p>
        </w:tc>
        <w:tc>
          <w:tcPr>
            <w:tcW w:w="2161" w:type="dxa"/>
          </w:tcPr>
          <w:p w14:paraId="6440C7A0" w14:textId="747974F0" w:rsidR="00942E84" w:rsidRDefault="009D5FC5" w:rsidP="00942E84">
            <w:pPr>
              <w:rPr>
                <w:sz w:val="28"/>
                <w:szCs w:val="28"/>
              </w:rPr>
            </w:pPr>
            <w:r>
              <w:t>2</w:t>
            </w:r>
            <w:r w:rsidR="000A5A2D">
              <w:t>.500,</w:t>
            </w:r>
            <w:r w:rsidR="00FB4549">
              <w:t>3</w:t>
            </w:r>
            <w:r w:rsidR="000A5A2D">
              <w:t>0 €</w:t>
            </w:r>
          </w:p>
        </w:tc>
        <w:tc>
          <w:tcPr>
            <w:tcW w:w="2161" w:type="dxa"/>
          </w:tcPr>
          <w:p w14:paraId="24374062" w14:textId="77777777" w:rsidR="00942E84" w:rsidRDefault="00942E84" w:rsidP="00942E84">
            <w:pPr>
              <w:rPr>
                <w:sz w:val="28"/>
                <w:szCs w:val="28"/>
              </w:rPr>
            </w:pPr>
          </w:p>
        </w:tc>
        <w:tc>
          <w:tcPr>
            <w:tcW w:w="2161" w:type="dxa"/>
          </w:tcPr>
          <w:p w14:paraId="76ADC1B8" w14:textId="77777777" w:rsidR="00942E84" w:rsidRDefault="00942E84" w:rsidP="00942E84">
            <w:pPr>
              <w:rPr>
                <w:sz w:val="28"/>
                <w:szCs w:val="28"/>
              </w:rPr>
            </w:pPr>
          </w:p>
        </w:tc>
      </w:tr>
      <w:tr w:rsidR="00942E84" w14:paraId="572E64F3" w14:textId="77777777" w:rsidTr="00942E84">
        <w:tc>
          <w:tcPr>
            <w:tcW w:w="2161" w:type="dxa"/>
          </w:tcPr>
          <w:p w14:paraId="040A2AD9" w14:textId="77777777" w:rsidR="00942E84" w:rsidRDefault="00942E84" w:rsidP="00942E84">
            <w:pPr>
              <w:rPr>
                <w:sz w:val="28"/>
                <w:szCs w:val="28"/>
              </w:rPr>
            </w:pPr>
            <w:r>
              <w:t>Tesorería (*)</w:t>
            </w:r>
          </w:p>
        </w:tc>
        <w:tc>
          <w:tcPr>
            <w:tcW w:w="2161" w:type="dxa"/>
          </w:tcPr>
          <w:p w14:paraId="151A8553" w14:textId="69B790FB" w:rsidR="00942E84" w:rsidRDefault="009D5FC5" w:rsidP="00942E84">
            <w:pPr>
              <w:rPr>
                <w:sz w:val="28"/>
                <w:szCs w:val="28"/>
              </w:rPr>
            </w:pPr>
            <w:r>
              <w:t>4</w:t>
            </w:r>
            <w:r w:rsidR="000A5A2D">
              <w:t>.</w:t>
            </w:r>
            <w:r>
              <w:t>443</w:t>
            </w:r>
            <w:r w:rsidR="000A5A2D">
              <w:t>,</w:t>
            </w:r>
            <w:r w:rsidR="00FB4549">
              <w:t>4</w:t>
            </w:r>
            <w:r w:rsidR="000A5A2D">
              <w:t>0 €</w:t>
            </w:r>
          </w:p>
        </w:tc>
        <w:tc>
          <w:tcPr>
            <w:tcW w:w="2161" w:type="dxa"/>
          </w:tcPr>
          <w:p w14:paraId="3579875C" w14:textId="77777777" w:rsidR="00942E84" w:rsidRDefault="00942E84" w:rsidP="00942E84">
            <w:pPr>
              <w:rPr>
                <w:sz w:val="28"/>
                <w:szCs w:val="28"/>
              </w:rPr>
            </w:pPr>
          </w:p>
        </w:tc>
        <w:tc>
          <w:tcPr>
            <w:tcW w:w="2161" w:type="dxa"/>
          </w:tcPr>
          <w:p w14:paraId="124AB5D5" w14:textId="77777777" w:rsidR="00942E84" w:rsidRDefault="00942E84" w:rsidP="00942E84">
            <w:pPr>
              <w:rPr>
                <w:sz w:val="28"/>
                <w:szCs w:val="28"/>
              </w:rPr>
            </w:pPr>
          </w:p>
        </w:tc>
      </w:tr>
      <w:tr w:rsidR="00942E84" w14:paraId="1EB34C64" w14:textId="77777777" w:rsidTr="00942E84">
        <w:tc>
          <w:tcPr>
            <w:tcW w:w="2161" w:type="dxa"/>
          </w:tcPr>
          <w:p w14:paraId="29E39D70" w14:textId="77777777" w:rsidR="00942E84" w:rsidRDefault="000A5A2D" w:rsidP="00942E84">
            <w:r>
              <w:t>IVA soportado</w:t>
            </w:r>
          </w:p>
        </w:tc>
        <w:tc>
          <w:tcPr>
            <w:tcW w:w="2161" w:type="dxa"/>
          </w:tcPr>
          <w:p w14:paraId="1C1B9F64" w14:textId="6646413D" w:rsidR="00942E84" w:rsidRDefault="009D5FC5" w:rsidP="00942E84">
            <w:pPr>
              <w:rPr>
                <w:sz w:val="28"/>
                <w:szCs w:val="28"/>
              </w:rPr>
            </w:pPr>
            <w:r>
              <w:t>2</w:t>
            </w:r>
            <w:r w:rsidR="000A5A2D">
              <w:t>.</w:t>
            </w:r>
            <w:r>
              <w:t>89</w:t>
            </w:r>
            <w:r w:rsidR="000A5A2D">
              <w:t>0,08 €</w:t>
            </w:r>
          </w:p>
        </w:tc>
        <w:tc>
          <w:tcPr>
            <w:tcW w:w="2161" w:type="dxa"/>
          </w:tcPr>
          <w:p w14:paraId="6ABE80AA" w14:textId="77777777" w:rsidR="00942E84" w:rsidRDefault="00942E84" w:rsidP="00942E84">
            <w:pPr>
              <w:rPr>
                <w:sz w:val="28"/>
                <w:szCs w:val="28"/>
              </w:rPr>
            </w:pPr>
          </w:p>
        </w:tc>
        <w:tc>
          <w:tcPr>
            <w:tcW w:w="2161" w:type="dxa"/>
          </w:tcPr>
          <w:p w14:paraId="295AE296" w14:textId="77777777" w:rsidR="00942E84" w:rsidRDefault="00942E84" w:rsidP="00942E84">
            <w:pPr>
              <w:rPr>
                <w:sz w:val="28"/>
                <w:szCs w:val="28"/>
              </w:rPr>
            </w:pPr>
          </w:p>
        </w:tc>
      </w:tr>
      <w:tr w:rsidR="000A5A2D" w14:paraId="04512115" w14:textId="77777777" w:rsidTr="00942E84">
        <w:tc>
          <w:tcPr>
            <w:tcW w:w="2161" w:type="dxa"/>
          </w:tcPr>
          <w:p w14:paraId="5F865F22" w14:textId="77777777" w:rsidR="000A5A2D" w:rsidRDefault="000A5A2D" w:rsidP="00942E84">
            <w:r>
              <w:t>Total activo</w:t>
            </w:r>
          </w:p>
        </w:tc>
        <w:tc>
          <w:tcPr>
            <w:tcW w:w="2161" w:type="dxa"/>
          </w:tcPr>
          <w:p w14:paraId="40FC8E24" w14:textId="53DF80CC" w:rsidR="000A5A2D" w:rsidRDefault="00FB4549" w:rsidP="00942E84">
            <w:pPr>
              <w:rPr>
                <w:sz w:val="28"/>
                <w:szCs w:val="28"/>
              </w:rPr>
            </w:pPr>
            <w:r>
              <w:t>13.333</w:t>
            </w:r>
            <w:r w:rsidR="000A5A2D">
              <w:t>,</w:t>
            </w:r>
            <w:r>
              <w:t>94</w:t>
            </w:r>
            <w:r w:rsidR="000A5A2D">
              <w:t xml:space="preserve"> €</w:t>
            </w:r>
          </w:p>
        </w:tc>
        <w:tc>
          <w:tcPr>
            <w:tcW w:w="2161" w:type="dxa"/>
          </w:tcPr>
          <w:p w14:paraId="33E5DF68" w14:textId="77777777" w:rsidR="000A5A2D" w:rsidRDefault="000A5A2D" w:rsidP="00942E84">
            <w:pPr>
              <w:rPr>
                <w:sz w:val="28"/>
                <w:szCs w:val="28"/>
              </w:rPr>
            </w:pPr>
            <w:r>
              <w:t>Total pasivo</w:t>
            </w:r>
          </w:p>
        </w:tc>
        <w:tc>
          <w:tcPr>
            <w:tcW w:w="2161" w:type="dxa"/>
          </w:tcPr>
          <w:p w14:paraId="14B87AF1" w14:textId="17AEC000" w:rsidR="000A5A2D" w:rsidRDefault="00FB4549" w:rsidP="00942E84">
            <w:pPr>
              <w:rPr>
                <w:sz w:val="28"/>
                <w:szCs w:val="28"/>
              </w:rPr>
            </w:pPr>
            <w:r>
              <w:t xml:space="preserve">13.333,94 </w:t>
            </w:r>
            <w:r w:rsidR="000A5A2D">
              <w:t>€</w:t>
            </w:r>
          </w:p>
        </w:tc>
      </w:tr>
    </w:tbl>
    <w:p w14:paraId="42B4A382" w14:textId="77777777" w:rsidR="00FB4549" w:rsidRDefault="00FB4549" w:rsidP="00575201">
      <w:pPr>
        <w:rPr>
          <w:sz w:val="28"/>
          <w:szCs w:val="28"/>
        </w:rPr>
      </w:pPr>
    </w:p>
    <w:p w14:paraId="7DD2AACC" w14:textId="7CF79FA6" w:rsidR="00575201" w:rsidRPr="00575201" w:rsidRDefault="00575201" w:rsidP="00575201">
      <w:pPr>
        <w:rPr>
          <w:sz w:val="28"/>
          <w:szCs w:val="28"/>
        </w:rPr>
      </w:pPr>
      <w:r w:rsidRPr="00575201">
        <w:rPr>
          <w:sz w:val="28"/>
          <w:szCs w:val="28"/>
        </w:rPr>
        <w:t>10.Modelo CANVAS</w:t>
      </w:r>
    </w:p>
    <w:p w14:paraId="2FB9A7DA" w14:textId="49E29027" w:rsidR="00575201" w:rsidRPr="00575201" w:rsidRDefault="00FB4549" w:rsidP="00575201">
      <w:pPr>
        <w:rPr>
          <w:sz w:val="40"/>
          <w:szCs w:val="40"/>
        </w:rPr>
      </w:pPr>
      <w:r>
        <w:rPr>
          <w:noProof/>
        </w:rPr>
        <w:drawing>
          <wp:inline distT="0" distB="0" distL="0" distR="0" wp14:anchorId="30B22EA5" wp14:editId="66A1024F">
            <wp:extent cx="5400040" cy="322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25800"/>
                    </a:xfrm>
                    <a:prstGeom prst="rect">
                      <a:avLst/>
                    </a:prstGeom>
                  </pic:spPr>
                </pic:pic>
              </a:graphicData>
            </a:graphic>
          </wp:inline>
        </w:drawing>
      </w:r>
    </w:p>
    <w:p w14:paraId="6607A286" w14:textId="77777777" w:rsidR="00575201" w:rsidRPr="00575201" w:rsidRDefault="00575201" w:rsidP="00575201">
      <w:pPr>
        <w:rPr>
          <w:sz w:val="40"/>
          <w:szCs w:val="40"/>
        </w:rPr>
      </w:pPr>
    </w:p>
    <w:p w14:paraId="4DF2D747" w14:textId="02BD6256" w:rsidR="00575201" w:rsidRDefault="00575201" w:rsidP="00575201">
      <w:pPr>
        <w:tabs>
          <w:tab w:val="left" w:pos="1277"/>
        </w:tabs>
        <w:rPr>
          <w:sz w:val="28"/>
          <w:szCs w:val="28"/>
        </w:rPr>
      </w:pPr>
      <w:r>
        <w:rPr>
          <w:sz w:val="28"/>
          <w:szCs w:val="28"/>
        </w:rPr>
        <w:lastRenderedPageBreak/>
        <w:t>11.Logo</w:t>
      </w:r>
    </w:p>
    <w:p w14:paraId="3672306B" w14:textId="77777777" w:rsidR="00FB4549" w:rsidRDefault="00FB4549" w:rsidP="00575201">
      <w:pPr>
        <w:tabs>
          <w:tab w:val="left" w:pos="1277"/>
        </w:tabs>
        <w:rPr>
          <w:sz w:val="28"/>
          <w:szCs w:val="28"/>
        </w:rPr>
      </w:pPr>
    </w:p>
    <w:p w14:paraId="7839AE82" w14:textId="48989B33" w:rsidR="00575201" w:rsidRDefault="002A3B2E" w:rsidP="00575201">
      <w:pPr>
        <w:tabs>
          <w:tab w:val="left" w:pos="1277"/>
        </w:tabs>
        <w:rPr>
          <w:sz w:val="28"/>
          <w:szCs w:val="28"/>
        </w:rPr>
      </w:pPr>
      <w:r>
        <w:rPr>
          <w:noProof/>
          <w:sz w:val="28"/>
          <w:szCs w:val="28"/>
        </w:rPr>
        <w:drawing>
          <wp:inline distT="0" distB="0" distL="0" distR="0" wp14:anchorId="05D1A075" wp14:editId="37F4E241">
            <wp:extent cx="5391150" cy="3117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17215"/>
                    </a:xfrm>
                    <a:prstGeom prst="rect">
                      <a:avLst/>
                    </a:prstGeom>
                    <a:noFill/>
                    <a:ln>
                      <a:noFill/>
                    </a:ln>
                  </pic:spPr>
                </pic:pic>
              </a:graphicData>
            </a:graphic>
          </wp:inline>
        </w:drawing>
      </w:r>
    </w:p>
    <w:p w14:paraId="1A6F0A7D" w14:textId="325FFAA6" w:rsidR="00A45C97" w:rsidRPr="00A45C97" w:rsidRDefault="00A45C97" w:rsidP="00575201">
      <w:pPr>
        <w:tabs>
          <w:tab w:val="left" w:pos="1277"/>
        </w:tabs>
        <w:rPr>
          <w:sz w:val="28"/>
          <w:szCs w:val="28"/>
          <w:u w:val="single"/>
        </w:rPr>
      </w:pPr>
      <w:r>
        <w:rPr>
          <w:sz w:val="28"/>
          <w:szCs w:val="28"/>
        </w:rPr>
        <w:t>12.DAFO</w:t>
      </w:r>
    </w:p>
    <w:p w14:paraId="30F20C9E" w14:textId="77777777" w:rsidR="00A45C97" w:rsidRDefault="00A45C97" w:rsidP="00575201">
      <w:pPr>
        <w:tabs>
          <w:tab w:val="left" w:pos="1277"/>
        </w:tabs>
        <w:rPr>
          <w:sz w:val="28"/>
          <w:szCs w:val="28"/>
        </w:rPr>
      </w:pPr>
    </w:p>
    <w:tbl>
      <w:tblPr>
        <w:tblStyle w:val="Tablaconcuadrcula"/>
        <w:tblW w:w="0" w:type="auto"/>
        <w:tblLook w:val="04A0" w:firstRow="1" w:lastRow="0" w:firstColumn="1" w:lastColumn="0" w:noHBand="0" w:noVBand="1"/>
      </w:tblPr>
      <w:tblGrid>
        <w:gridCol w:w="2099"/>
        <w:gridCol w:w="2129"/>
        <w:gridCol w:w="2411"/>
        <w:gridCol w:w="2081"/>
      </w:tblGrid>
      <w:tr w:rsidR="00A45C97" w14:paraId="7064455C" w14:textId="77777777" w:rsidTr="007844D7">
        <w:tc>
          <w:tcPr>
            <w:tcW w:w="2161" w:type="dxa"/>
          </w:tcPr>
          <w:p w14:paraId="50DACD82" w14:textId="77777777" w:rsidR="00A45C97" w:rsidRPr="00997E78" w:rsidRDefault="00A45C97" w:rsidP="007844D7">
            <w:pPr>
              <w:rPr>
                <w:sz w:val="36"/>
                <w:szCs w:val="36"/>
              </w:rPr>
            </w:pPr>
            <w:r w:rsidRPr="00997E78">
              <w:rPr>
                <w:sz w:val="36"/>
                <w:szCs w:val="36"/>
              </w:rPr>
              <w:t>Fortalezas</w:t>
            </w:r>
          </w:p>
        </w:tc>
        <w:tc>
          <w:tcPr>
            <w:tcW w:w="2161" w:type="dxa"/>
          </w:tcPr>
          <w:p w14:paraId="750AD255" w14:textId="77777777" w:rsidR="00A45C97" w:rsidRPr="00997E78" w:rsidRDefault="00A45C97" w:rsidP="007844D7">
            <w:pPr>
              <w:rPr>
                <w:sz w:val="36"/>
                <w:szCs w:val="36"/>
              </w:rPr>
            </w:pPr>
            <w:r w:rsidRPr="00997E78">
              <w:rPr>
                <w:sz w:val="36"/>
                <w:szCs w:val="36"/>
              </w:rPr>
              <w:t>Debilidades</w:t>
            </w:r>
          </w:p>
        </w:tc>
        <w:tc>
          <w:tcPr>
            <w:tcW w:w="2161" w:type="dxa"/>
          </w:tcPr>
          <w:p w14:paraId="3B340C7A" w14:textId="77777777" w:rsidR="00A45C97" w:rsidRPr="00997E78" w:rsidRDefault="00A45C97" w:rsidP="007844D7">
            <w:pPr>
              <w:rPr>
                <w:sz w:val="36"/>
                <w:szCs w:val="36"/>
              </w:rPr>
            </w:pPr>
            <w:r w:rsidRPr="00997E78">
              <w:rPr>
                <w:sz w:val="36"/>
                <w:szCs w:val="36"/>
              </w:rPr>
              <w:t>Oportunidades</w:t>
            </w:r>
          </w:p>
        </w:tc>
        <w:tc>
          <w:tcPr>
            <w:tcW w:w="2161" w:type="dxa"/>
          </w:tcPr>
          <w:p w14:paraId="56CF7910" w14:textId="77777777" w:rsidR="00A45C97" w:rsidRPr="00997E78" w:rsidRDefault="00A45C97" w:rsidP="007844D7">
            <w:pPr>
              <w:rPr>
                <w:sz w:val="36"/>
                <w:szCs w:val="36"/>
              </w:rPr>
            </w:pPr>
            <w:r w:rsidRPr="00997E78">
              <w:rPr>
                <w:sz w:val="36"/>
                <w:szCs w:val="36"/>
              </w:rPr>
              <w:t>Amenazas</w:t>
            </w:r>
          </w:p>
        </w:tc>
      </w:tr>
      <w:tr w:rsidR="00A45C97" w14:paraId="45ADEFF3" w14:textId="77777777" w:rsidTr="007844D7">
        <w:tc>
          <w:tcPr>
            <w:tcW w:w="2161" w:type="dxa"/>
          </w:tcPr>
          <w:p w14:paraId="51C5BF80" w14:textId="77777777" w:rsidR="00A45C97" w:rsidRPr="00997E78" w:rsidRDefault="00A45C97" w:rsidP="007844D7">
            <w:pPr>
              <w:rPr>
                <w:sz w:val="28"/>
                <w:szCs w:val="28"/>
              </w:rPr>
            </w:pPr>
            <w:r w:rsidRPr="00997E78">
              <w:rPr>
                <w:sz w:val="28"/>
                <w:szCs w:val="28"/>
              </w:rPr>
              <w:t>La tienda es online</w:t>
            </w:r>
          </w:p>
        </w:tc>
        <w:tc>
          <w:tcPr>
            <w:tcW w:w="2161" w:type="dxa"/>
          </w:tcPr>
          <w:p w14:paraId="2A506CB0" w14:textId="056DCE99" w:rsidR="00A45C97" w:rsidRPr="00997E78" w:rsidRDefault="00A45C97" w:rsidP="007844D7">
            <w:pPr>
              <w:rPr>
                <w:sz w:val="28"/>
                <w:szCs w:val="28"/>
              </w:rPr>
            </w:pPr>
            <w:r>
              <w:rPr>
                <w:sz w:val="28"/>
                <w:szCs w:val="28"/>
              </w:rPr>
              <w:t xml:space="preserve">Puede haber un coste elevado de </w:t>
            </w:r>
            <w:r w:rsidR="002A3B2E">
              <w:rPr>
                <w:sz w:val="28"/>
                <w:szCs w:val="28"/>
              </w:rPr>
              <w:t>mantenimiento</w:t>
            </w:r>
          </w:p>
        </w:tc>
        <w:tc>
          <w:tcPr>
            <w:tcW w:w="2161" w:type="dxa"/>
          </w:tcPr>
          <w:p w14:paraId="6A6677F2" w14:textId="0E6C432B" w:rsidR="00A45C97" w:rsidRPr="00997E78" w:rsidRDefault="002A3B2E" w:rsidP="007844D7">
            <w:pPr>
              <w:rPr>
                <w:sz w:val="28"/>
                <w:szCs w:val="28"/>
              </w:rPr>
            </w:pPr>
            <w:r>
              <w:rPr>
                <w:sz w:val="28"/>
                <w:szCs w:val="28"/>
              </w:rPr>
              <w:t>Recuperación</w:t>
            </w:r>
            <w:r w:rsidR="00A45C97">
              <w:rPr>
                <w:sz w:val="28"/>
                <w:szCs w:val="28"/>
              </w:rPr>
              <w:t xml:space="preserve"> económica con la publicidad</w:t>
            </w:r>
          </w:p>
        </w:tc>
        <w:tc>
          <w:tcPr>
            <w:tcW w:w="2161" w:type="dxa"/>
          </w:tcPr>
          <w:p w14:paraId="78148136" w14:textId="5BC6D62E" w:rsidR="00A45C97" w:rsidRPr="00997E78" w:rsidRDefault="00A45C97" w:rsidP="007844D7">
            <w:pPr>
              <w:rPr>
                <w:sz w:val="28"/>
                <w:szCs w:val="28"/>
              </w:rPr>
            </w:pPr>
            <w:r>
              <w:rPr>
                <w:sz w:val="28"/>
                <w:szCs w:val="28"/>
              </w:rPr>
              <w:t xml:space="preserve">Que la </w:t>
            </w:r>
            <w:r w:rsidR="002A3B2E">
              <w:rPr>
                <w:sz w:val="28"/>
                <w:szCs w:val="28"/>
              </w:rPr>
              <w:t xml:space="preserve">comunidad de </w:t>
            </w:r>
            <w:proofErr w:type="spellStart"/>
            <w:r w:rsidR="002A3B2E">
              <w:rPr>
                <w:sz w:val="28"/>
                <w:szCs w:val="28"/>
              </w:rPr>
              <w:t>Bloggers</w:t>
            </w:r>
            <w:proofErr w:type="spellEnd"/>
            <w:r>
              <w:rPr>
                <w:sz w:val="28"/>
                <w:szCs w:val="28"/>
              </w:rPr>
              <w:t xml:space="preserve"> disminuya</w:t>
            </w:r>
          </w:p>
        </w:tc>
      </w:tr>
      <w:tr w:rsidR="00A45C97" w14:paraId="0338853E" w14:textId="77777777" w:rsidTr="007844D7">
        <w:tc>
          <w:tcPr>
            <w:tcW w:w="2161" w:type="dxa"/>
          </w:tcPr>
          <w:p w14:paraId="3CDB1684" w14:textId="77777777" w:rsidR="00A45C97" w:rsidRPr="00997E78" w:rsidRDefault="00A45C97" w:rsidP="007844D7">
            <w:pPr>
              <w:rPr>
                <w:sz w:val="28"/>
                <w:szCs w:val="28"/>
              </w:rPr>
            </w:pPr>
            <w:r>
              <w:rPr>
                <w:sz w:val="28"/>
                <w:szCs w:val="28"/>
              </w:rPr>
              <w:t>Gran utilidad y uso</w:t>
            </w:r>
          </w:p>
        </w:tc>
        <w:tc>
          <w:tcPr>
            <w:tcW w:w="2161" w:type="dxa"/>
          </w:tcPr>
          <w:p w14:paraId="3BFBAC9B" w14:textId="77777777" w:rsidR="00A45C97" w:rsidRPr="00997E78" w:rsidRDefault="00A45C97" w:rsidP="007844D7">
            <w:pPr>
              <w:rPr>
                <w:sz w:val="28"/>
                <w:szCs w:val="28"/>
              </w:rPr>
            </w:pPr>
            <w:r>
              <w:rPr>
                <w:sz w:val="28"/>
                <w:szCs w:val="28"/>
              </w:rPr>
              <w:t>Presupuesto limitado</w:t>
            </w:r>
          </w:p>
        </w:tc>
        <w:tc>
          <w:tcPr>
            <w:tcW w:w="2161" w:type="dxa"/>
          </w:tcPr>
          <w:p w14:paraId="41198A4E" w14:textId="4DBC3DA8" w:rsidR="00A45C97" w:rsidRPr="00997E78" w:rsidRDefault="002A3B2E" w:rsidP="007844D7">
            <w:pPr>
              <w:rPr>
                <w:sz w:val="28"/>
                <w:szCs w:val="28"/>
              </w:rPr>
            </w:pPr>
            <w:r>
              <w:rPr>
                <w:sz w:val="28"/>
                <w:szCs w:val="28"/>
              </w:rPr>
              <w:t>Recuperación</w:t>
            </w:r>
            <w:r w:rsidR="00A45C97">
              <w:rPr>
                <w:sz w:val="28"/>
                <w:szCs w:val="28"/>
              </w:rPr>
              <w:t xml:space="preserve"> económica con la</w:t>
            </w:r>
            <w:r>
              <w:rPr>
                <w:sz w:val="28"/>
                <w:szCs w:val="28"/>
              </w:rPr>
              <w:t xml:space="preserve"> popularidad de la app y la publicidad</w:t>
            </w:r>
          </w:p>
        </w:tc>
        <w:tc>
          <w:tcPr>
            <w:tcW w:w="2161" w:type="dxa"/>
          </w:tcPr>
          <w:p w14:paraId="0BDB9D91" w14:textId="77777777" w:rsidR="00A45C97" w:rsidRPr="00997E78" w:rsidRDefault="00A45C97" w:rsidP="007844D7">
            <w:pPr>
              <w:rPr>
                <w:sz w:val="28"/>
                <w:szCs w:val="28"/>
              </w:rPr>
            </w:pPr>
            <w:r>
              <w:rPr>
                <w:sz w:val="28"/>
                <w:szCs w:val="28"/>
              </w:rPr>
              <w:t>Que no todo el mundo entienda como funciona</w:t>
            </w:r>
          </w:p>
        </w:tc>
      </w:tr>
      <w:tr w:rsidR="00A45C97" w14:paraId="1D2F071B" w14:textId="77777777" w:rsidTr="007844D7">
        <w:tc>
          <w:tcPr>
            <w:tcW w:w="2161" w:type="dxa"/>
          </w:tcPr>
          <w:p w14:paraId="2A5C4C87" w14:textId="77777777" w:rsidR="00A45C97" w:rsidRPr="00997E78" w:rsidRDefault="00A45C97" w:rsidP="007844D7">
            <w:pPr>
              <w:rPr>
                <w:sz w:val="28"/>
                <w:szCs w:val="28"/>
              </w:rPr>
            </w:pPr>
            <w:r>
              <w:rPr>
                <w:sz w:val="28"/>
                <w:szCs w:val="28"/>
              </w:rPr>
              <w:t>Conocimiento sobre el tema</w:t>
            </w:r>
          </w:p>
        </w:tc>
        <w:tc>
          <w:tcPr>
            <w:tcW w:w="2161" w:type="dxa"/>
          </w:tcPr>
          <w:p w14:paraId="31F0A8F1" w14:textId="67E1E229" w:rsidR="00A45C97" w:rsidRPr="00997E78" w:rsidRDefault="00A45C97" w:rsidP="007844D7">
            <w:pPr>
              <w:rPr>
                <w:sz w:val="28"/>
                <w:szCs w:val="28"/>
              </w:rPr>
            </w:pPr>
            <w:r>
              <w:rPr>
                <w:sz w:val="28"/>
                <w:szCs w:val="28"/>
              </w:rPr>
              <w:t xml:space="preserve">Puede que ciertas </w:t>
            </w:r>
            <w:r w:rsidR="002A3B2E">
              <w:rPr>
                <w:sz w:val="28"/>
                <w:szCs w:val="28"/>
              </w:rPr>
              <w:t>personas utilizan otro tipo de APP</w:t>
            </w:r>
          </w:p>
        </w:tc>
        <w:tc>
          <w:tcPr>
            <w:tcW w:w="2161" w:type="dxa"/>
          </w:tcPr>
          <w:p w14:paraId="788E047B" w14:textId="77777777" w:rsidR="00A45C97" w:rsidRPr="00997E78" w:rsidRDefault="00A45C97" w:rsidP="007844D7">
            <w:pPr>
              <w:rPr>
                <w:sz w:val="28"/>
                <w:szCs w:val="28"/>
              </w:rPr>
            </w:pPr>
          </w:p>
        </w:tc>
        <w:tc>
          <w:tcPr>
            <w:tcW w:w="2161" w:type="dxa"/>
          </w:tcPr>
          <w:p w14:paraId="7B4EE834" w14:textId="77777777" w:rsidR="00A45C97" w:rsidRPr="00997E78" w:rsidRDefault="00A45C97" w:rsidP="007844D7">
            <w:pPr>
              <w:rPr>
                <w:sz w:val="28"/>
                <w:szCs w:val="28"/>
              </w:rPr>
            </w:pPr>
          </w:p>
        </w:tc>
      </w:tr>
    </w:tbl>
    <w:p w14:paraId="30306629" w14:textId="77777777" w:rsidR="00575201" w:rsidRPr="00575201" w:rsidRDefault="00575201" w:rsidP="00575201">
      <w:pPr>
        <w:tabs>
          <w:tab w:val="left" w:pos="1277"/>
        </w:tabs>
        <w:rPr>
          <w:sz w:val="28"/>
          <w:szCs w:val="28"/>
        </w:rPr>
      </w:pPr>
    </w:p>
    <w:sectPr w:rsidR="00575201" w:rsidRPr="00575201" w:rsidSect="0080185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68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82F254D"/>
    <w:multiLevelType w:val="hybridMultilevel"/>
    <w:tmpl w:val="6F184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DC62E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2343F94"/>
    <w:multiLevelType w:val="hybridMultilevel"/>
    <w:tmpl w:val="A74468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A35B11"/>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AA1FD0"/>
    <w:multiLevelType w:val="multilevel"/>
    <w:tmpl w:val="4BA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B4E3F"/>
    <w:rsid w:val="00003BF4"/>
    <w:rsid w:val="00007F06"/>
    <w:rsid w:val="000A5A2D"/>
    <w:rsid w:val="00107104"/>
    <w:rsid w:val="00122591"/>
    <w:rsid w:val="0015494B"/>
    <w:rsid w:val="00156C48"/>
    <w:rsid w:val="002A3B2E"/>
    <w:rsid w:val="0036218A"/>
    <w:rsid w:val="00387465"/>
    <w:rsid w:val="003F0A0F"/>
    <w:rsid w:val="00426D11"/>
    <w:rsid w:val="0050209E"/>
    <w:rsid w:val="00530183"/>
    <w:rsid w:val="00575201"/>
    <w:rsid w:val="006A0903"/>
    <w:rsid w:val="006B71DF"/>
    <w:rsid w:val="006C3DDC"/>
    <w:rsid w:val="0074348D"/>
    <w:rsid w:val="007662E1"/>
    <w:rsid w:val="00801857"/>
    <w:rsid w:val="00832A2B"/>
    <w:rsid w:val="00942E84"/>
    <w:rsid w:val="009C797C"/>
    <w:rsid w:val="009D5FC5"/>
    <w:rsid w:val="00A45C97"/>
    <w:rsid w:val="00A61F0A"/>
    <w:rsid w:val="00AD0817"/>
    <w:rsid w:val="00AF3251"/>
    <w:rsid w:val="00B7466F"/>
    <w:rsid w:val="00BB5013"/>
    <w:rsid w:val="00C0118A"/>
    <w:rsid w:val="00D1764C"/>
    <w:rsid w:val="00DB4E3F"/>
    <w:rsid w:val="00DC05FA"/>
    <w:rsid w:val="00DF622E"/>
    <w:rsid w:val="00E3528C"/>
    <w:rsid w:val="00E62569"/>
    <w:rsid w:val="00E74899"/>
    <w:rsid w:val="00EA5BBB"/>
    <w:rsid w:val="00EF0A21"/>
    <w:rsid w:val="00F72499"/>
    <w:rsid w:val="00F75F0E"/>
    <w:rsid w:val="00FA5C2A"/>
    <w:rsid w:val="00FB4549"/>
    <w:rsid w:val="00FE4370"/>
    <w:rsid w:val="00FF4E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FCB2B4"/>
  <w15:docId w15:val="{2CB615B6-056C-45D2-8048-5EDA8D63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5B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80185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80185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801857"/>
    <w:pPr>
      <w:numPr>
        <w:ilvl w:val="1"/>
      </w:numPr>
      <w:spacing w:after="160" w:line="259" w:lineRule="auto"/>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801857"/>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E74899"/>
    <w:pPr>
      <w:ind w:left="720"/>
      <w:contextualSpacing/>
    </w:pPr>
  </w:style>
  <w:style w:type="character" w:styleId="Textoennegrita">
    <w:name w:val="Strong"/>
    <w:basedOn w:val="Fuentedeprrafopredeter"/>
    <w:uiPriority w:val="22"/>
    <w:qFormat/>
    <w:rsid w:val="00FF4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2210">
      <w:bodyDiv w:val="1"/>
      <w:marLeft w:val="0"/>
      <w:marRight w:val="0"/>
      <w:marTop w:val="0"/>
      <w:marBottom w:val="0"/>
      <w:divBdr>
        <w:top w:val="none" w:sz="0" w:space="0" w:color="auto"/>
        <w:left w:val="none" w:sz="0" w:space="0" w:color="auto"/>
        <w:bottom w:val="none" w:sz="0" w:space="0" w:color="auto"/>
        <w:right w:val="none" w:sz="0" w:space="0" w:color="auto"/>
      </w:divBdr>
    </w:div>
    <w:div w:id="117840198">
      <w:bodyDiv w:val="1"/>
      <w:marLeft w:val="0"/>
      <w:marRight w:val="0"/>
      <w:marTop w:val="0"/>
      <w:marBottom w:val="0"/>
      <w:divBdr>
        <w:top w:val="none" w:sz="0" w:space="0" w:color="auto"/>
        <w:left w:val="none" w:sz="0" w:space="0" w:color="auto"/>
        <w:bottom w:val="none" w:sz="0" w:space="0" w:color="auto"/>
        <w:right w:val="none" w:sz="0" w:space="0" w:color="auto"/>
      </w:divBdr>
    </w:div>
    <w:div w:id="167063360">
      <w:bodyDiv w:val="1"/>
      <w:marLeft w:val="0"/>
      <w:marRight w:val="0"/>
      <w:marTop w:val="0"/>
      <w:marBottom w:val="0"/>
      <w:divBdr>
        <w:top w:val="none" w:sz="0" w:space="0" w:color="auto"/>
        <w:left w:val="none" w:sz="0" w:space="0" w:color="auto"/>
        <w:bottom w:val="none" w:sz="0" w:space="0" w:color="auto"/>
        <w:right w:val="none" w:sz="0" w:space="0" w:color="auto"/>
      </w:divBdr>
    </w:div>
    <w:div w:id="334112765">
      <w:bodyDiv w:val="1"/>
      <w:marLeft w:val="0"/>
      <w:marRight w:val="0"/>
      <w:marTop w:val="0"/>
      <w:marBottom w:val="0"/>
      <w:divBdr>
        <w:top w:val="none" w:sz="0" w:space="0" w:color="auto"/>
        <w:left w:val="none" w:sz="0" w:space="0" w:color="auto"/>
        <w:bottom w:val="none" w:sz="0" w:space="0" w:color="auto"/>
        <w:right w:val="none" w:sz="0" w:space="0" w:color="auto"/>
      </w:divBdr>
      <w:divsChild>
        <w:div w:id="308754503">
          <w:marLeft w:val="0"/>
          <w:marRight w:val="0"/>
          <w:marTop w:val="0"/>
          <w:marBottom w:val="0"/>
          <w:divBdr>
            <w:top w:val="none" w:sz="0" w:space="0" w:color="auto"/>
            <w:left w:val="none" w:sz="0" w:space="0" w:color="auto"/>
            <w:bottom w:val="none" w:sz="0" w:space="0" w:color="auto"/>
            <w:right w:val="none" w:sz="0" w:space="0" w:color="auto"/>
          </w:divBdr>
        </w:div>
      </w:divsChild>
    </w:div>
    <w:div w:id="887375583">
      <w:bodyDiv w:val="1"/>
      <w:marLeft w:val="0"/>
      <w:marRight w:val="0"/>
      <w:marTop w:val="0"/>
      <w:marBottom w:val="0"/>
      <w:divBdr>
        <w:top w:val="none" w:sz="0" w:space="0" w:color="auto"/>
        <w:left w:val="none" w:sz="0" w:space="0" w:color="auto"/>
        <w:bottom w:val="none" w:sz="0" w:space="0" w:color="auto"/>
        <w:right w:val="none" w:sz="0" w:space="0" w:color="auto"/>
      </w:divBdr>
    </w:div>
    <w:div w:id="1135298400">
      <w:bodyDiv w:val="1"/>
      <w:marLeft w:val="0"/>
      <w:marRight w:val="0"/>
      <w:marTop w:val="0"/>
      <w:marBottom w:val="0"/>
      <w:divBdr>
        <w:top w:val="none" w:sz="0" w:space="0" w:color="auto"/>
        <w:left w:val="none" w:sz="0" w:space="0" w:color="auto"/>
        <w:bottom w:val="none" w:sz="0" w:space="0" w:color="auto"/>
        <w:right w:val="none" w:sz="0" w:space="0" w:color="auto"/>
      </w:divBdr>
    </w:div>
    <w:div w:id="1405180298">
      <w:bodyDiv w:val="1"/>
      <w:marLeft w:val="0"/>
      <w:marRight w:val="0"/>
      <w:marTop w:val="0"/>
      <w:marBottom w:val="0"/>
      <w:divBdr>
        <w:top w:val="none" w:sz="0" w:space="0" w:color="auto"/>
        <w:left w:val="none" w:sz="0" w:space="0" w:color="auto"/>
        <w:bottom w:val="none" w:sz="0" w:space="0" w:color="auto"/>
        <w:right w:val="none" w:sz="0" w:space="0" w:color="auto"/>
      </w:divBdr>
    </w:div>
    <w:div w:id="1507790417">
      <w:bodyDiv w:val="1"/>
      <w:marLeft w:val="0"/>
      <w:marRight w:val="0"/>
      <w:marTop w:val="0"/>
      <w:marBottom w:val="0"/>
      <w:divBdr>
        <w:top w:val="none" w:sz="0" w:space="0" w:color="auto"/>
        <w:left w:val="none" w:sz="0" w:space="0" w:color="auto"/>
        <w:bottom w:val="none" w:sz="0" w:space="0" w:color="auto"/>
        <w:right w:val="none" w:sz="0" w:space="0" w:color="auto"/>
      </w:divBdr>
    </w:div>
    <w:div w:id="205245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Final realizado con ReactJS y MongoDB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6FEC3-46A8-4CC5-BC00-5C7463B3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19</Pages>
  <Words>3422</Words>
  <Characters>18827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HelioBLogs</vt:lpstr>
    </vt:vector>
  </TitlesOfParts>
  <Company>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HelioBLogs</dc:title>
  <dc:subject>Juanma Jiménez Álvarez</dc:subject>
  <dc:creator>Usuario</dc:creator>
  <cp:lastModifiedBy>Juanma Jiménez Álvarez</cp:lastModifiedBy>
  <cp:revision>3</cp:revision>
  <dcterms:created xsi:type="dcterms:W3CDTF">2022-06-13T17:34:00Z</dcterms:created>
  <dcterms:modified xsi:type="dcterms:W3CDTF">2022-06-15T12:17:00Z</dcterms:modified>
</cp:coreProperties>
</file>