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Lines w:val="0"/>
        <w:spacing w:after="120" w:before="140" w:line="240" w:lineRule="auto"/>
        <w:jc w:val="center"/>
        <w:rPr/>
      </w:pPr>
      <w:bookmarkStart w:colFirst="0" w:colLast="0" w:name="_jq58ynrbx0do" w:id="0"/>
      <w:bookmarkEnd w:id="0"/>
      <w:r w:rsidDel="00000000" w:rsidR="00000000" w:rsidRPr="00000000">
        <w:rPr>
          <w:b w:val="1"/>
          <w:color w:val="000000"/>
          <w:u w:val="single"/>
          <w:rtl w:val="0"/>
        </w:rPr>
        <w:t xml:space="preserve">Trabajo Práctico N°5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>
          <w:sz w:val="24"/>
          <w:szCs w:val="24"/>
        </w:rPr>
      </w:pPr>
      <w:bookmarkStart w:colFirst="0" w:colLast="0" w:name="_6qlre1e1vgb2" w:id="1"/>
      <w:bookmarkEnd w:id="1"/>
      <w:r w:rsidDel="00000000" w:rsidR="00000000" w:rsidRPr="00000000">
        <w:rPr>
          <w:sz w:val="24"/>
          <w:szCs w:val="24"/>
          <w:rtl w:val="0"/>
        </w:rPr>
        <w:t xml:space="preserve">Alumno: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Miron Juan Pablo (2100815).</w:t>
      </w:r>
    </w:p>
    <w:p w:rsidR="00000000" w:rsidDel="00000000" w:rsidP="00000000" w:rsidRDefault="00000000" w:rsidRPr="00000000" w14:paraId="00000008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Materia: Ingeniería de Software III.</w:t>
      </w:r>
    </w:p>
    <w:p w:rsidR="00000000" w:rsidDel="00000000" w:rsidP="00000000" w:rsidRDefault="00000000" w:rsidRPr="00000000" w14:paraId="0000000C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Docente: Schwindt Ariel.</w:t>
      </w:r>
    </w:p>
    <w:p w:rsidR="00000000" w:rsidDel="00000000" w:rsidP="00000000" w:rsidRDefault="00000000" w:rsidRPr="00000000" w14:paraId="00000010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una cuenta en Azure.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Crear un recurso Web App en Azure Portal y navegar a la url provista.</w:t>
      </w:r>
    </w:p>
    <w:p w:rsidR="00000000" w:rsidDel="00000000" w:rsidP="00000000" w:rsidRDefault="00000000" w:rsidRPr="00000000" w14:paraId="0000001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5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43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63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9530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Actualizar Pipeline de Build para que use tareas de DotNetCoreCLI@2 como en el pipeline clásico, luego crear un Pipeline de Release en Azure DevOps con CD habilitada.</w:t>
      </w:r>
    </w:p>
    <w:p w:rsidR="00000000" w:rsidDel="00000000" w:rsidP="00000000" w:rsidRDefault="00000000" w:rsidRPr="00000000" w14:paraId="0000002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4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603500"/>
            <wp:effectExtent b="0" l="0" r="0" t="0"/>
            <wp:docPr id="69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5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Optimizar Pipeline de Build.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Verificar el deploy en la url de la WebApp /weatherforecast.</w:t>
      </w:r>
    </w:p>
    <w:p w:rsidR="00000000" w:rsidDel="00000000" w:rsidP="00000000" w:rsidRDefault="00000000" w:rsidRPr="00000000" w14:paraId="0000003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102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397000"/>
            <wp:effectExtent b="0" l="0" r="0" t="0"/>
            <wp:docPr id="4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Realizar un cambio al código del controlador para que devuelva 7 pronósticos, realizar commit, evaluar ejecución de pipelines de build y release, navegar a la url de la webapp/weatherforecast y corroborar cambio.</w:t>
      </w:r>
    </w:p>
    <w:p w:rsidR="00000000" w:rsidDel="00000000" w:rsidP="00000000" w:rsidRDefault="00000000" w:rsidRPr="00000000" w14:paraId="0000003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61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95600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625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Clonar la Web App de QA para que contar con una WebApp de PROD a partir de un Template Deployment en Azure Portal y navegar a la url provista para la WebApp de PROD.</w:t>
      </w:r>
    </w:p>
    <w:p w:rsidR="00000000" w:rsidDel="00000000" w:rsidP="00000000" w:rsidRDefault="00000000" w:rsidRPr="00000000" w14:paraId="0000003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4965700"/>
            <wp:effectExtent b="0" l="0" r="0" t="0"/>
            <wp:docPr id="5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222500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99100"/>
            <wp:effectExtent b="0" l="0" r="0" t="0"/>
            <wp:docPr id="64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73700"/>
            <wp:effectExtent b="0" l="0" r="0" t="0"/>
            <wp:docPr id="2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410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924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Agregar una etapa de Deploy a Prod en Azure Release Pipelines.</w:t>
      </w:r>
    </w:p>
    <w:p w:rsidR="00000000" w:rsidDel="00000000" w:rsidP="00000000" w:rsidRDefault="00000000" w:rsidRPr="00000000" w14:paraId="0000004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0574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575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679700"/>
            <wp:effectExtent b="0" l="0" r="0" t="0"/>
            <wp:docPr id="3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54000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Realizar un cambio al código del controlador para que devuelva 10 pronósticos, realizar commit, evaluar ejecución de pipelines de build y release, navegar a la url de la webapp/weatherforecast y corroborar cambio, verificar que en la url de la webapp_prod/weatherforecast se muestra lo mismo.</w:t>
      </w:r>
    </w:p>
    <w:p w:rsidR="00000000" w:rsidDel="00000000" w:rsidP="00000000" w:rsidRDefault="00000000" w:rsidRPr="00000000" w14:paraId="0000004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5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68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Modificar el pipeline de release para colocar una aprobación manual para el paso a Producción.</w:t>
      </w:r>
    </w:p>
    <w:p w:rsidR="00000000" w:rsidDel="00000000" w:rsidP="00000000" w:rsidRDefault="00000000" w:rsidRPr="00000000" w14:paraId="0000005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0030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029200"/>
            <wp:effectExtent b="0" l="0" r="0" t="0"/>
            <wp:docPr id="4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7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Realizar un cambio al código del controlador para que devuelva 5 pronósticos, realizar commit, evaluar ejecución de pipelines de build y release, navegar a la url de la webapp/weatherforecast y corroborar cambio, verificar que en la url de la webapp_prod/weatherforecast aún se muestra la versión anterior.</w:t>
      </w:r>
    </w:p>
    <w:p w:rsidR="00000000" w:rsidDel="00000000" w:rsidP="00000000" w:rsidRDefault="00000000" w:rsidRPr="00000000" w14:paraId="0000005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372100"/>
            <wp:effectExtent b="0" l="0" r="0" t="0"/>
            <wp:docPr id="62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385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Aprobar el pase ya sea desde el release o desde el mail recibido.</w:t>
      </w:r>
    </w:p>
    <w:p w:rsidR="00000000" w:rsidDel="00000000" w:rsidP="00000000" w:rsidRDefault="00000000" w:rsidRPr="00000000" w14:paraId="0000005F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7030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6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Esperar a la finalización de la etapa de Pase a Prod y luego corroborar que en la url de la webapp_prod/weatherforecast se muestra la nueva versión coinicidente con la de QA.</w:t>
      </w:r>
    </w:p>
    <w:p w:rsidR="00000000" w:rsidDel="00000000" w:rsidP="00000000" w:rsidRDefault="00000000" w:rsidRPr="00000000" w14:paraId="00000062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30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4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6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Realizar un pipeline (no release) que incluya el deploy a QA y a PROD con una aprobación manual. El pipeline debe estar construido en YAML sin utilizar el editor clásico de pipelines ni el editor clásico de pipelines de release.</w:t>
      </w:r>
    </w:p>
    <w:p w:rsidR="00000000" w:rsidDel="00000000" w:rsidP="00000000" w:rsidRDefault="00000000" w:rsidRPr="00000000" w14:paraId="00000066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990600"/>
            <wp:effectExtent b="0" l="0" r="0" t="0"/>
            <wp:docPr id="67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2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29.png"/><Relationship Id="rId41" Type="http://schemas.openxmlformats.org/officeDocument/2006/relationships/image" Target="media/image14.png"/><Relationship Id="rId44" Type="http://schemas.openxmlformats.org/officeDocument/2006/relationships/image" Target="media/image37.png"/><Relationship Id="rId43" Type="http://schemas.openxmlformats.org/officeDocument/2006/relationships/image" Target="media/image7.png"/><Relationship Id="rId46" Type="http://schemas.openxmlformats.org/officeDocument/2006/relationships/image" Target="media/image36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image" Target="media/image13.png"/><Relationship Id="rId47" Type="http://schemas.openxmlformats.org/officeDocument/2006/relationships/image" Target="media/image25.png"/><Relationship Id="rId49" Type="http://schemas.openxmlformats.org/officeDocument/2006/relationships/image" Target="media/image41.png"/><Relationship Id="rId5" Type="http://schemas.openxmlformats.org/officeDocument/2006/relationships/styles" Target="styles.xml"/><Relationship Id="rId6" Type="http://schemas.openxmlformats.org/officeDocument/2006/relationships/image" Target="media/image33.png"/><Relationship Id="rId7" Type="http://schemas.openxmlformats.org/officeDocument/2006/relationships/image" Target="media/image50.png"/><Relationship Id="rId8" Type="http://schemas.openxmlformats.org/officeDocument/2006/relationships/image" Target="media/image45.png"/><Relationship Id="rId73" Type="http://schemas.openxmlformats.org/officeDocument/2006/relationships/image" Target="media/image64.png"/><Relationship Id="rId72" Type="http://schemas.openxmlformats.org/officeDocument/2006/relationships/image" Target="media/image42.png"/><Relationship Id="rId31" Type="http://schemas.openxmlformats.org/officeDocument/2006/relationships/image" Target="media/image11.png"/><Relationship Id="rId30" Type="http://schemas.openxmlformats.org/officeDocument/2006/relationships/image" Target="media/image48.png"/><Relationship Id="rId74" Type="http://schemas.openxmlformats.org/officeDocument/2006/relationships/image" Target="media/image32.png"/><Relationship Id="rId33" Type="http://schemas.openxmlformats.org/officeDocument/2006/relationships/image" Target="media/image58.png"/><Relationship Id="rId32" Type="http://schemas.openxmlformats.org/officeDocument/2006/relationships/image" Target="media/image3.png"/><Relationship Id="rId35" Type="http://schemas.openxmlformats.org/officeDocument/2006/relationships/image" Target="media/image12.png"/><Relationship Id="rId34" Type="http://schemas.openxmlformats.org/officeDocument/2006/relationships/image" Target="media/image30.png"/><Relationship Id="rId71" Type="http://schemas.openxmlformats.org/officeDocument/2006/relationships/image" Target="media/image19.png"/><Relationship Id="rId70" Type="http://schemas.openxmlformats.org/officeDocument/2006/relationships/image" Target="media/image31.png"/><Relationship Id="rId37" Type="http://schemas.openxmlformats.org/officeDocument/2006/relationships/image" Target="media/image9.png"/><Relationship Id="rId36" Type="http://schemas.openxmlformats.org/officeDocument/2006/relationships/image" Target="media/image4.png"/><Relationship Id="rId39" Type="http://schemas.openxmlformats.org/officeDocument/2006/relationships/image" Target="media/image68.png"/><Relationship Id="rId38" Type="http://schemas.openxmlformats.org/officeDocument/2006/relationships/image" Target="media/image44.png"/><Relationship Id="rId62" Type="http://schemas.openxmlformats.org/officeDocument/2006/relationships/image" Target="media/image49.png"/><Relationship Id="rId61" Type="http://schemas.openxmlformats.org/officeDocument/2006/relationships/image" Target="media/image24.png"/><Relationship Id="rId20" Type="http://schemas.openxmlformats.org/officeDocument/2006/relationships/image" Target="media/image28.png"/><Relationship Id="rId64" Type="http://schemas.openxmlformats.org/officeDocument/2006/relationships/image" Target="media/image52.png"/><Relationship Id="rId63" Type="http://schemas.openxmlformats.org/officeDocument/2006/relationships/image" Target="media/image60.png"/><Relationship Id="rId22" Type="http://schemas.openxmlformats.org/officeDocument/2006/relationships/image" Target="media/image56.png"/><Relationship Id="rId66" Type="http://schemas.openxmlformats.org/officeDocument/2006/relationships/image" Target="media/image34.png"/><Relationship Id="rId21" Type="http://schemas.openxmlformats.org/officeDocument/2006/relationships/image" Target="media/image20.png"/><Relationship Id="rId65" Type="http://schemas.openxmlformats.org/officeDocument/2006/relationships/image" Target="media/image63.png"/><Relationship Id="rId24" Type="http://schemas.openxmlformats.org/officeDocument/2006/relationships/image" Target="media/image59.png"/><Relationship Id="rId68" Type="http://schemas.openxmlformats.org/officeDocument/2006/relationships/image" Target="media/image65.png"/><Relationship Id="rId23" Type="http://schemas.openxmlformats.org/officeDocument/2006/relationships/image" Target="media/image55.png"/><Relationship Id="rId67" Type="http://schemas.openxmlformats.org/officeDocument/2006/relationships/image" Target="media/image54.png"/><Relationship Id="rId60" Type="http://schemas.openxmlformats.org/officeDocument/2006/relationships/image" Target="media/image17.png"/><Relationship Id="rId26" Type="http://schemas.openxmlformats.org/officeDocument/2006/relationships/image" Target="media/image22.png"/><Relationship Id="rId25" Type="http://schemas.openxmlformats.org/officeDocument/2006/relationships/image" Target="media/image27.png"/><Relationship Id="rId69" Type="http://schemas.openxmlformats.org/officeDocument/2006/relationships/image" Target="media/image40.png"/><Relationship Id="rId28" Type="http://schemas.openxmlformats.org/officeDocument/2006/relationships/image" Target="media/image47.png"/><Relationship Id="rId27" Type="http://schemas.openxmlformats.org/officeDocument/2006/relationships/image" Target="media/image2.png"/><Relationship Id="rId29" Type="http://schemas.openxmlformats.org/officeDocument/2006/relationships/image" Target="media/image62.png"/><Relationship Id="rId51" Type="http://schemas.openxmlformats.org/officeDocument/2006/relationships/image" Target="media/image53.png"/><Relationship Id="rId50" Type="http://schemas.openxmlformats.org/officeDocument/2006/relationships/image" Target="media/image46.png"/><Relationship Id="rId53" Type="http://schemas.openxmlformats.org/officeDocument/2006/relationships/image" Target="media/image39.png"/><Relationship Id="rId52" Type="http://schemas.openxmlformats.org/officeDocument/2006/relationships/image" Target="media/image16.png"/><Relationship Id="rId11" Type="http://schemas.openxmlformats.org/officeDocument/2006/relationships/image" Target="media/image8.png"/><Relationship Id="rId55" Type="http://schemas.openxmlformats.org/officeDocument/2006/relationships/image" Target="media/image26.png"/><Relationship Id="rId10" Type="http://schemas.openxmlformats.org/officeDocument/2006/relationships/image" Target="media/image5.png"/><Relationship Id="rId54" Type="http://schemas.openxmlformats.org/officeDocument/2006/relationships/image" Target="media/image69.png"/><Relationship Id="rId13" Type="http://schemas.openxmlformats.org/officeDocument/2006/relationships/image" Target="media/image23.png"/><Relationship Id="rId57" Type="http://schemas.openxmlformats.org/officeDocument/2006/relationships/image" Target="media/image43.png"/><Relationship Id="rId12" Type="http://schemas.openxmlformats.org/officeDocument/2006/relationships/image" Target="media/image67.png"/><Relationship Id="rId56" Type="http://schemas.openxmlformats.org/officeDocument/2006/relationships/image" Target="media/image57.png"/><Relationship Id="rId15" Type="http://schemas.openxmlformats.org/officeDocument/2006/relationships/image" Target="media/image15.png"/><Relationship Id="rId59" Type="http://schemas.openxmlformats.org/officeDocument/2006/relationships/image" Target="media/image61.png"/><Relationship Id="rId14" Type="http://schemas.openxmlformats.org/officeDocument/2006/relationships/image" Target="media/image1.png"/><Relationship Id="rId58" Type="http://schemas.openxmlformats.org/officeDocument/2006/relationships/image" Target="media/image35.png"/><Relationship Id="rId17" Type="http://schemas.openxmlformats.org/officeDocument/2006/relationships/image" Target="media/image51.png"/><Relationship Id="rId16" Type="http://schemas.openxmlformats.org/officeDocument/2006/relationships/image" Target="media/image6.png"/><Relationship Id="rId19" Type="http://schemas.openxmlformats.org/officeDocument/2006/relationships/image" Target="media/image66.png"/><Relationship Id="rId1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