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DC20" w14:textId="295E44DB" w:rsidR="00934D00" w:rsidRDefault="00D77F57">
      <w:pPr>
        <w:rPr>
          <w:b/>
          <w:bCs/>
        </w:rPr>
      </w:pPr>
      <w:r>
        <w:rPr>
          <w:b/>
          <w:bCs/>
        </w:rPr>
        <w:t>Guts abandona la banda del halcón:</w:t>
      </w:r>
    </w:p>
    <w:p w14:paraId="20844D1E" w14:textId="5AD08FC9" w:rsidR="00D77F57" w:rsidRDefault="00D77F57">
      <w:r>
        <w:t>Tras la batalla de Doldrey, siendo esta la más laboriosa y desde un principio mencionada como imposible, Guts decide por iniciativa propia abandonar la Banda del Halcón, algo que y ale había mencionado a Caska con anterioridad, pero que esperaría un tiempo hasta realizar dicho abandono.</w:t>
      </w:r>
    </w:p>
    <w:p w14:paraId="0E28E917" w14:textId="06A02207" w:rsidR="00D77F57" w:rsidRDefault="00D77F57">
      <w:r>
        <w:t xml:space="preserve">Llegada la mañana siguiente a la celebración de la victoria, </w:t>
      </w:r>
      <w:r w:rsidR="00B15B85">
        <w:t>Guts recoge los pocos útiles de los que dispone y parte hacia tierras montañosas, las cuales no habían sido mencionadas anteriormente.</w:t>
      </w:r>
    </w:p>
    <w:p w14:paraId="48460D5B" w14:textId="120536F1" w:rsidR="00B15B85" w:rsidRDefault="00B15B85">
      <w:r>
        <w:t>Esa misma mañana, Caska avisa a sus compañeros</w:t>
      </w:r>
      <w:r w:rsidR="00A06F6C">
        <w:t>, incluyendo al propio Griffith del abandono de la Banda por parte de Guts, esa misma mañana, todos van en su encuentro intentando convencerle de que no les abandonara. Todos salvo Griffith, este, empuñando su estoque, decide tomar esta salida al igual que fue la llegada de Guts, por las armas, ya que Guts “pertenece” a Griffith.</w:t>
      </w:r>
    </w:p>
    <w:p w14:paraId="6D198966" w14:textId="339D9BDC" w:rsidR="00A06F6C" w:rsidRDefault="00A06F6C">
      <w:r>
        <w:t>(Insertar GIF)</w:t>
      </w:r>
    </w:p>
    <w:p w14:paraId="40712602" w14:textId="34978523" w:rsidR="00A06F6C" w:rsidRDefault="00A06F6C">
      <w:r>
        <w:t>Tras el resultado, Guts abandona la banda sin mirar atrás, dirigiéndose al destino anteriormente mencionado.</w:t>
      </w:r>
      <w:bookmarkStart w:id="0" w:name="_GoBack"/>
      <w:bookmarkEnd w:id="0"/>
    </w:p>
    <w:p w14:paraId="4944A521" w14:textId="77777777" w:rsidR="00D77F57" w:rsidRPr="00D77F57" w:rsidRDefault="00D77F57"/>
    <w:sectPr w:rsidR="00D77F57" w:rsidRPr="00D77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9"/>
    <w:rsid w:val="002518C4"/>
    <w:rsid w:val="00934D00"/>
    <w:rsid w:val="00A06F6C"/>
    <w:rsid w:val="00B15B85"/>
    <w:rsid w:val="00D77F57"/>
    <w:rsid w:val="00FF0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F054"/>
  <w15:chartTrackingRefBased/>
  <w15:docId w15:val="{DA0AE5A3-A3CA-4EC4-A730-0F3BC91C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2</cp:revision>
  <dcterms:created xsi:type="dcterms:W3CDTF">2020-03-03T23:04:00Z</dcterms:created>
  <dcterms:modified xsi:type="dcterms:W3CDTF">2020-03-03T23:44:00Z</dcterms:modified>
</cp:coreProperties>
</file>