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42A" w14:textId="0CC42DA6" w:rsidR="00934D00" w:rsidRDefault="00F5428A">
      <w:pPr>
        <w:rPr>
          <w:b/>
          <w:bCs/>
        </w:rPr>
      </w:pPr>
      <w:r>
        <w:rPr>
          <w:b/>
          <w:bCs/>
        </w:rPr>
        <w:t>Rescate de Griffith:</w:t>
      </w:r>
    </w:p>
    <w:p w14:paraId="5D17F1E0" w14:textId="30D2588E" w:rsidR="00F5428A" w:rsidRDefault="00F5428A">
      <w:r>
        <w:t xml:space="preserve">Tras </w:t>
      </w:r>
      <w:r w:rsidR="001D5A1E">
        <w:t>la unión de Guts a la banda del Halcón, el principal objetivo fue realizar la búsqueda de Griffith, para que volviera a comandar la banda y llevarla de nuevo a la grandeza de los tiempos pasados.</w:t>
      </w:r>
    </w:p>
    <w:p w14:paraId="109C0965" w14:textId="6961FD54" w:rsidR="001D5A1E" w:rsidRDefault="001D5A1E">
      <w:r>
        <w:t>Para dicha tarea son ayudados por Charlotte, la enamorada de Griffith, junto a su damisela de preferencia, aquella misma que delató el acto citado en la Desaparición de la Banda del Halcón.</w:t>
      </w:r>
    </w:p>
    <w:p w14:paraId="6F405F46" w14:textId="2A675781" w:rsidR="001D5A1E" w:rsidRDefault="001D5A1E">
      <w:r>
        <w:t>Con su ayuda consiguen infiltrarse en los adentros del castillo de Midland y, tras bajar unas largas escaleras en túnel, se encuentran ante la puerta de la sala de tortutas, de la cual la princesa posee la llave.</w:t>
      </w:r>
    </w:p>
    <w:p w14:paraId="5994B89E" w14:textId="6E5D6368" w:rsidR="001D5A1E" w:rsidRPr="00F5428A" w:rsidRDefault="001D5A1E">
      <w:r>
        <w:t>En ella encuentran a un Griffith con los tendones de manos y piernas rotos, piel demacrada, desnutrido y sin lengua. Completamente incapaz de articular palabra o realizar algún movimiento más allá de levantar el brazo, lo recogen y, birlando a las unidades de defensa del castillo y la emboscada posterior consiguen devolver a Griffith al mundo exterior, sin embargo, ante la incapacidad de realizar cualquier acción, se convirtió en un miembro que requería una gran atención y cuidados.</w:t>
      </w:r>
      <w:bookmarkStart w:id="0" w:name="_GoBack"/>
      <w:bookmarkEnd w:id="0"/>
    </w:p>
    <w:sectPr w:rsidR="001D5A1E" w:rsidRPr="00F54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4E"/>
    <w:rsid w:val="001D5A1E"/>
    <w:rsid w:val="002518C4"/>
    <w:rsid w:val="006F054E"/>
    <w:rsid w:val="00934D00"/>
    <w:rsid w:val="00F542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FB08"/>
  <w15:chartTrackingRefBased/>
  <w15:docId w15:val="{0CD11476-D349-46D9-95F2-41B2D939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2</cp:revision>
  <dcterms:created xsi:type="dcterms:W3CDTF">2020-03-04T00:17:00Z</dcterms:created>
  <dcterms:modified xsi:type="dcterms:W3CDTF">2020-03-04T00:38:00Z</dcterms:modified>
</cp:coreProperties>
</file>