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A8" w:rsidRDefault="00752BC5">
      <w:r>
        <w:t>DNS:</w:t>
      </w:r>
    </w:p>
    <w:p w:rsidR="00650E1F" w:rsidRDefault="00650E1F" w:rsidP="00752BC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¿Qué es una DNS?</w:t>
      </w:r>
    </w:p>
    <w:p w:rsidR="00650E1F" w:rsidRDefault="00650E1F" w:rsidP="00650E1F">
      <w:pPr>
        <w:pStyle w:val="Prrafodelista"/>
      </w:pPr>
      <w:r>
        <w:t>“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”, funciona como un “traductor” de los números que forman las IP a letras. Facilita al</w:t>
      </w:r>
      <w:r w:rsidR="00E16C94">
        <w:t xml:space="preserve"> usuario recordar páginas web de forma más sencilla.</w:t>
      </w:r>
    </w:p>
    <w:p w:rsidR="00E16C94" w:rsidRPr="00650E1F" w:rsidRDefault="00E16C94" w:rsidP="00650E1F">
      <w:pPr>
        <w:pStyle w:val="Prrafodelista"/>
      </w:pPr>
      <w:r>
        <w:tab/>
        <w:t xml:space="preserve">Nivel operativo: Cuando el usuario busca una </w:t>
      </w:r>
      <w:proofErr w:type="spellStart"/>
      <w:r>
        <w:t>url</w:t>
      </w:r>
      <w:proofErr w:type="spellEnd"/>
      <w:r>
        <w:t xml:space="preserve"> en el navegador (</w:t>
      </w:r>
      <w:proofErr w:type="spellStart"/>
      <w:r>
        <w:t>ej</w:t>
      </w:r>
      <w:proofErr w:type="spellEnd"/>
      <w:r>
        <w:t>: pepe.es), la acción de buscar redirige la petición de “pepe.es” al servidor DNS y este le redirige al nodo que contenga la página “pepe.es”</w:t>
      </w:r>
    </w:p>
    <w:p w:rsidR="00752BC5" w:rsidRPr="00650E1F" w:rsidRDefault="00752BC5" w:rsidP="00752BC5">
      <w:pPr>
        <w:pStyle w:val="Prrafodelista"/>
        <w:numPr>
          <w:ilvl w:val="0"/>
          <w:numId w:val="1"/>
        </w:numPr>
        <w:rPr>
          <w:b/>
        </w:rPr>
      </w:pPr>
      <w:r w:rsidRPr="00650E1F">
        <w:rPr>
          <w:b/>
        </w:rPr>
        <w:t xml:space="preserve">¿Para qué sirve </w:t>
      </w:r>
      <w:proofErr w:type="spellStart"/>
      <w:r w:rsidRPr="00650E1F">
        <w:rPr>
          <w:b/>
        </w:rPr>
        <w:t>DynDNS</w:t>
      </w:r>
      <w:proofErr w:type="spellEnd"/>
      <w:r w:rsidRPr="00650E1F">
        <w:rPr>
          <w:b/>
        </w:rPr>
        <w:t>?</w:t>
      </w:r>
    </w:p>
    <w:p w:rsidR="00650E1F" w:rsidRDefault="00650E1F" w:rsidP="00752BC5">
      <w:pPr>
        <w:pStyle w:val="Prrafodelista"/>
      </w:pPr>
      <w:r>
        <w:t>Esta página nos permite obtener nuestro dominio web poniendo un nombre de usuario, busca coincidencias entre los dominios ya registrados y te marca si está disponible para su uso o no.</w:t>
      </w:r>
      <w:r>
        <w:rPr>
          <w:noProof/>
          <w:lang w:eastAsia="es-ES"/>
        </w:rPr>
        <w:drawing>
          <wp:inline distT="0" distB="0" distL="0" distR="0">
            <wp:extent cx="4324350" cy="457200"/>
            <wp:effectExtent l="0" t="0" r="0" b="0"/>
            <wp:docPr id="1" name="Imagen 1" descr="C:\Users\usuario\AppData\Local\Microsoft\Windows\INetCache\Content.Word\switcht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switchto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1F" w:rsidRDefault="00650E1F" w:rsidP="00752BC5">
      <w:pPr>
        <w:pStyle w:val="Prrafodelista"/>
      </w:pPr>
      <w:r>
        <w:t>Tras esto, nos sugiere más posibles subdominios que aún no están ocupados, por si el usuario gusta de obtener otro subdominio.</w:t>
      </w:r>
    </w:p>
    <w:p w:rsidR="00650E1F" w:rsidRDefault="00650E1F" w:rsidP="00752BC5">
      <w:pPr>
        <w:pStyle w:val="Prrafodelista"/>
      </w:pPr>
      <w:r>
        <w:t>A la derecha encontramos el precio del hosting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4.5pt;height:53.25pt">
            <v:imagedata r:id="rId8" o:title="switchtoup"/>
          </v:shape>
        </w:pict>
      </w:r>
    </w:p>
    <w:p w:rsidR="00752BC5" w:rsidRDefault="00E16C94" w:rsidP="00E16C9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Añadir dominios mediante la página </w:t>
      </w:r>
      <w:r w:rsidRPr="00E16C94">
        <w:rPr>
          <w:b/>
        </w:rPr>
        <w:t>260mb.net</w:t>
      </w:r>
    </w:p>
    <w:p w:rsidR="00E16C94" w:rsidRDefault="00E16C94" w:rsidP="00E16C94">
      <w:pPr>
        <w:pStyle w:val="Prrafodelista"/>
      </w:pPr>
      <w:r>
        <w:pict>
          <v:shape id="_x0000_i1029" type="#_x0000_t75" style="width:425.25pt;height:102pt">
            <v:imagedata r:id="rId9" o:title="switchtoup"/>
          </v:shape>
        </w:pict>
      </w:r>
    </w:p>
    <w:p w:rsidR="007707EA" w:rsidRDefault="007707EA" w:rsidP="00E16C94">
      <w:pPr>
        <w:pStyle w:val="Prrafodelista"/>
      </w:pPr>
      <w:r>
        <w:t xml:space="preserve">Vamos a añadir una redirección, esto indica que nuestro dominio gratuito “juanmariss3.260mb.net” nos llevará a una página que elijamos, en este caso </w:t>
      </w:r>
      <w:hyperlink r:id="rId10" w:history="1">
        <w:r w:rsidRPr="00DC0BCB">
          <w:rPr>
            <w:rStyle w:val="Hipervnculo"/>
          </w:rPr>
          <w:t>https://www.rfef.es/</w:t>
        </w:r>
      </w:hyperlink>
    </w:p>
    <w:p w:rsidR="007707EA" w:rsidRPr="00E16C94" w:rsidRDefault="007707EA" w:rsidP="00E16C94">
      <w:pPr>
        <w:pStyle w:val="Prrafodelista"/>
      </w:pPr>
      <w:r>
        <w:rPr>
          <w:b/>
          <w:noProof/>
          <w:lang w:eastAsia="es-ES"/>
        </w:rPr>
        <w:drawing>
          <wp:inline distT="0" distB="0" distL="0" distR="0">
            <wp:extent cx="5400040" cy="466670"/>
            <wp:effectExtent l="0" t="0" r="0" b="0"/>
            <wp:docPr id="2" name="Imagen 2" descr="C:\Users\usuario\AppData\Local\Microsoft\Windows\INetCache\Content.Word\switcht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AppData\Local\Microsoft\Windows\INetCache\Content.Word\switchto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C5" w:rsidRPr="00E16C94" w:rsidRDefault="00752BC5" w:rsidP="00752BC5">
      <w:pPr>
        <w:pStyle w:val="Prrafodelista"/>
        <w:numPr>
          <w:ilvl w:val="0"/>
          <w:numId w:val="1"/>
        </w:numPr>
        <w:rPr>
          <w:b/>
        </w:rPr>
      </w:pPr>
      <w:r w:rsidRPr="00E16C94">
        <w:rPr>
          <w:b/>
        </w:rPr>
        <w:t>Buscar un vídeo de cómo crear un subdominio</w:t>
      </w:r>
    </w:p>
    <w:p w:rsidR="00752BC5" w:rsidRDefault="00752BC5" w:rsidP="00752BC5">
      <w:pPr>
        <w:pStyle w:val="Prrafodelista"/>
        <w:numPr>
          <w:ilvl w:val="0"/>
          <w:numId w:val="1"/>
        </w:numPr>
        <w:rPr>
          <w:b/>
        </w:rPr>
      </w:pPr>
      <w:r w:rsidRPr="00E16C94">
        <w:rPr>
          <w:b/>
        </w:rPr>
        <w:t>¿Qué organización gestiona los nombres de dominio en ESPAÑA? ¿E internacional?</w:t>
      </w:r>
    </w:p>
    <w:p w:rsidR="007707EA" w:rsidRPr="007707EA" w:rsidRDefault="007707EA" w:rsidP="007707EA">
      <w:pPr>
        <w:pStyle w:val="Prrafodelista"/>
      </w:pPr>
      <w:r>
        <w:t>Papá estado (dominios.es</w:t>
      </w:r>
      <w:bookmarkStart w:id="0" w:name="_GoBack"/>
      <w:bookmarkEnd w:id="0"/>
      <w:r>
        <w:t>)</w:t>
      </w:r>
    </w:p>
    <w:p w:rsidR="00752BC5" w:rsidRDefault="00752BC5" w:rsidP="00752BC5">
      <w:pPr>
        <w:pStyle w:val="Prrafodelista"/>
        <w:numPr>
          <w:ilvl w:val="0"/>
          <w:numId w:val="1"/>
        </w:numPr>
      </w:pPr>
      <w:r w:rsidRPr="00E16C94">
        <w:rPr>
          <w:b/>
        </w:rPr>
        <w:t>¿Qué tipo de dominios hay?</w:t>
      </w:r>
    </w:p>
    <w:p w:rsidR="00752BC5" w:rsidRDefault="00752BC5" w:rsidP="00752BC5">
      <w:pPr>
        <w:pStyle w:val="Prrafodelista"/>
      </w:pPr>
    </w:p>
    <w:sectPr w:rsidR="00752BC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F26" w:rsidRDefault="00D26F26" w:rsidP="00752BC5">
      <w:pPr>
        <w:spacing w:after="0" w:line="240" w:lineRule="auto"/>
      </w:pPr>
      <w:r>
        <w:separator/>
      </w:r>
    </w:p>
  </w:endnote>
  <w:endnote w:type="continuationSeparator" w:id="0">
    <w:p w:rsidR="00D26F26" w:rsidRDefault="00D26F26" w:rsidP="0075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F26" w:rsidRDefault="00D26F26" w:rsidP="00752BC5">
      <w:pPr>
        <w:spacing w:after="0" w:line="240" w:lineRule="auto"/>
      </w:pPr>
      <w:r>
        <w:separator/>
      </w:r>
    </w:p>
  </w:footnote>
  <w:footnote w:type="continuationSeparator" w:id="0">
    <w:p w:rsidR="00D26F26" w:rsidRDefault="00D26F26" w:rsidP="00752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BC5" w:rsidRPr="00752BC5" w:rsidRDefault="00752BC5" w:rsidP="00752BC5">
    <w:pPr>
      <w:pStyle w:val="Encabezado"/>
      <w:jc w:val="right"/>
      <w:rPr>
        <w:b/>
        <w:u w:val="single"/>
      </w:rPr>
    </w:pPr>
    <w:r>
      <w:rPr>
        <w:b/>
        <w:u w:val="single"/>
      </w:rPr>
      <w:t xml:space="preserve">Juan María Sánchez </w:t>
    </w:r>
    <w:proofErr w:type="spellStart"/>
    <w:r>
      <w:rPr>
        <w:b/>
        <w:u w:val="single"/>
      </w:rPr>
      <w:t>Sánchez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54ADA"/>
    <w:multiLevelType w:val="hybridMultilevel"/>
    <w:tmpl w:val="894CC800"/>
    <w:lvl w:ilvl="0" w:tplc="C94C1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33"/>
    <w:rsid w:val="000145A8"/>
    <w:rsid w:val="005C2C33"/>
    <w:rsid w:val="00650E1F"/>
    <w:rsid w:val="00660AAF"/>
    <w:rsid w:val="00752BC5"/>
    <w:rsid w:val="007707EA"/>
    <w:rsid w:val="00D26F26"/>
    <w:rsid w:val="00E1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613F"/>
  <w15:chartTrackingRefBased/>
  <w15:docId w15:val="{2FA9FCB8-7FBD-4383-A356-324C2D77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BC5"/>
  </w:style>
  <w:style w:type="paragraph" w:styleId="Piedepgina">
    <w:name w:val="footer"/>
    <w:basedOn w:val="Normal"/>
    <w:link w:val="PiedepginaCar"/>
    <w:uiPriority w:val="99"/>
    <w:unhideWhenUsed/>
    <w:rsid w:val="00752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BC5"/>
  </w:style>
  <w:style w:type="paragraph" w:styleId="Prrafodelista">
    <w:name w:val="List Paragraph"/>
    <w:basedOn w:val="Normal"/>
    <w:uiPriority w:val="34"/>
    <w:qFormat/>
    <w:rsid w:val="00752B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07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rfef.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2020-01-30T08:08:00Z</dcterms:created>
  <dcterms:modified xsi:type="dcterms:W3CDTF">2020-01-30T09:16:00Z</dcterms:modified>
</cp:coreProperties>
</file>